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81" w:rsidRPr="00633281" w:rsidRDefault="00633281" w:rsidP="00633281">
      <w:pPr>
        <w:pBdr>
          <w:bottom w:val="single" w:sz="6" w:space="1" w:color="auto"/>
        </w:pBdr>
        <w:spacing w:after="0" w:line="240" w:lineRule="auto"/>
        <w:jc w:val="center"/>
        <w:rPr>
          <w:rFonts w:ascii="Arial" w:eastAsia="Times New Roman" w:hAnsi="Arial" w:cs="Arial"/>
          <w:vanish/>
          <w:sz w:val="16"/>
          <w:szCs w:val="16"/>
          <w:lang w:eastAsia="pl-PL"/>
        </w:rPr>
      </w:pPr>
      <w:r w:rsidRPr="00633281">
        <w:rPr>
          <w:rFonts w:ascii="Arial" w:eastAsia="Times New Roman" w:hAnsi="Arial" w:cs="Arial"/>
          <w:vanish/>
          <w:sz w:val="16"/>
          <w:szCs w:val="16"/>
          <w:lang w:eastAsia="pl-PL"/>
        </w:rPr>
        <w:t>Początek formularza</w:t>
      </w:r>
    </w:p>
    <w:p w:rsidR="006979BF" w:rsidRPr="006979BF" w:rsidRDefault="00633281" w:rsidP="006979BF">
      <w:pPr>
        <w:pStyle w:val="Zagicieodgryformularza"/>
      </w:pPr>
      <w:r w:rsidRPr="00633281">
        <w:rPr>
          <w:rFonts w:ascii="Times New Roman" w:hAnsi="Times New Roman" w:cs="Times New Roman"/>
          <w:sz w:val="24"/>
          <w:szCs w:val="24"/>
        </w:rPr>
        <w:br/>
      </w:r>
      <w:r w:rsidRPr="00633281">
        <w:rPr>
          <w:rFonts w:ascii="Times New Roman" w:hAnsi="Times New Roman" w:cs="Times New Roman"/>
          <w:sz w:val="24"/>
          <w:szCs w:val="24"/>
        </w:rPr>
        <w:br/>
      </w:r>
      <w:r w:rsidR="006979BF" w:rsidRPr="006979BF">
        <w:t>Początek formularza</w:t>
      </w:r>
    </w:p>
    <w:p w:rsidR="006979BF" w:rsidRPr="006979BF" w:rsidRDefault="006979BF" w:rsidP="006979BF">
      <w:pPr>
        <w:spacing w:after="24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t xml:space="preserve">Ogłoszenie nr 586611-N-2020 z dnia 2020-09-17 r. </w:t>
      </w:r>
    </w:p>
    <w:p w:rsidR="006979BF" w:rsidRPr="006979BF" w:rsidRDefault="006979BF" w:rsidP="006979BF">
      <w:pPr>
        <w:spacing w:after="0" w:line="240" w:lineRule="auto"/>
        <w:jc w:val="center"/>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Gmina Dobra: Zakup samochodu osobowego 9-cio miejscowego, specjalnie przystosowanego do przewozu osób na wózkach inwalidzkich, na potrzeby Środowiskowego Domu Samopomocy w Żeronicach</w:t>
      </w:r>
      <w:r w:rsidRPr="006979BF">
        <w:rPr>
          <w:rFonts w:ascii="Times New Roman" w:eastAsia="Times New Roman" w:hAnsi="Times New Roman" w:cs="Times New Roman"/>
          <w:sz w:val="24"/>
          <w:szCs w:val="24"/>
          <w:lang w:eastAsia="pl-PL"/>
        </w:rPr>
        <w:br/>
        <w:t xml:space="preserve">OGŁOSZENIE O ZAMÓWIENIU - Dostawy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Zamieszczanie ogłoszenia:</w:t>
      </w:r>
      <w:r w:rsidRPr="006979BF">
        <w:rPr>
          <w:rFonts w:ascii="Times New Roman" w:eastAsia="Times New Roman" w:hAnsi="Times New Roman" w:cs="Times New Roman"/>
          <w:sz w:val="24"/>
          <w:szCs w:val="24"/>
          <w:lang w:eastAsia="pl-PL"/>
        </w:rPr>
        <w:t xml:space="preserve"> Zamieszczanie obowiązkowe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Ogłoszenie dotyczy:</w:t>
      </w:r>
      <w:r w:rsidRPr="006979BF">
        <w:rPr>
          <w:rFonts w:ascii="Times New Roman" w:eastAsia="Times New Roman" w:hAnsi="Times New Roman" w:cs="Times New Roman"/>
          <w:sz w:val="24"/>
          <w:szCs w:val="24"/>
          <w:lang w:eastAsia="pl-PL"/>
        </w:rPr>
        <w:t xml:space="preserve"> Zamówienia publicznego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Tak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Nazwa projektu lub programu</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t xml:space="preserve">Zadanie współfinansowane w ramach środków PFRON w ramach realizacji programu pn. „Program wyrównywania różnic między regionami III” w obszarze D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Nie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979BF">
        <w:rPr>
          <w:rFonts w:ascii="Times New Roman" w:eastAsia="Times New Roman" w:hAnsi="Times New Roman" w:cs="Times New Roman"/>
          <w:sz w:val="24"/>
          <w:szCs w:val="24"/>
          <w:lang w:eastAsia="pl-PL"/>
        </w:rPr>
        <w:t>Pzp</w:t>
      </w:r>
      <w:proofErr w:type="spellEnd"/>
      <w:r w:rsidRPr="006979B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979BF">
        <w:rPr>
          <w:rFonts w:ascii="Times New Roman" w:eastAsia="Times New Roman" w:hAnsi="Times New Roman" w:cs="Times New Roman"/>
          <w:sz w:val="24"/>
          <w:szCs w:val="24"/>
          <w:lang w:eastAsia="pl-PL"/>
        </w:rPr>
        <w:br/>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u w:val="single"/>
          <w:lang w:eastAsia="pl-PL"/>
        </w:rPr>
        <w:t>SEKCJA I: ZAMAWIAJĄCY</w:t>
      </w:r>
      <w:r w:rsidRPr="006979BF">
        <w:rPr>
          <w:rFonts w:ascii="Times New Roman" w:eastAsia="Times New Roman" w:hAnsi="Times New Roman" w:cs="Times New Roman"/>
          <w:sz w:val="24"/>
          <w:szCs w:val="24"/>
          <w:lang w:eastAsia="pl-PL"/>
        </w:rPr>
        <w:t xml:space="preserv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 xml:space="preserve">Postępowanie przeprowadza centralny zamawiający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Nie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Nie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Informacje na temat podmiotu któremu zamawiający powierzył/powierzyli prowadzenie postępowania:</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Postępowanie jest przeprowadzane wspólnie przez zamawiających</w:t>
      </w:r>
      <w:r w:rsidRPr="006979BF">
        <w:rPr>
          <w:rFonts w:ascii="Times New Roman" w:eastAsia="Times New Roman" w:hAnsi="Times New Roman" w:cs="Times New Roman"/>
          <w:sz w:val="24"/>
          <w:szCs w:val="24"/>
          <w:lang w:eastAsia="pl-PL"/>
        </w:rPr>
        <w:t xml:space="preserv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Nie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Nie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Informacje dodatkowe:</w:t>
      </w:r>
      <w:r w:rsidRPr="006979BF">
        <w:rPr>
          <w:rFonts w:ascii="Times New Roman" w:eastAsia="Times New Roman" w:hAnsi="Times New Roman" w:cs="Times New Roman"/>
          <w:sz w:val="24"/>
          <w:szCs w:val="24"/>
          <w:lang w:eastAsia="pl-PL"/>
        </w:rPr>
        <w:t xml:space="preserv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lastRenderedPageBreak/>
        <w:t xml:space="preserve">I. 1) NAZWA I ADRES: </w:t>
      </w:r>
      <w:r w:rsidRPr="006979BF">
        <w:rPr>
          <w:rFonts w:ascii="Times New Roman" w:eastAsia="Times New Roman" w:hAnsi="Times New Roman" w:cs="Times New Roman"/>
          <w:sz w:val="24"/>
          <w:szCs w:val="24"/>
          <w:lang w:eastAsia="pl-PL"/>
        </w:rPr>
        <w:t xml:space="preserve">Gmina Dobra, krajowy numer identyfikacyjny 52819000000000, ul. plac Wojska Polskiego  10 , 62-730  Dobra, woj. wielkopolskie, państwo Polska, tel. 0-63 279-90-11, e-mail st.stasiak@wp.pl, faks 0-63 279-90-11. </w:t>
      </w:r>
      <w:r w:rsidRPr="006979BF">
        <w:rPr>
          <w:rFonts w:ascii="Times New Roman" w:eastAsia="Times New Roman" w:hAnsi="Times New Roman" w:cs="Times New Roman"/>
          <w:sz w:val="24"/>
          <w:szCs w:val="24"/>
          <w:lang w:eastAsia="pl-PL"/>
        </w:rPr>
        <w:br/>
        <w:t xml:space="preserve">Adres strony internetowej (URL): </w:t>
      </w:r>
      <w:r w:rsidRPr="006979BF">
        <w:rPr>
          <w:rFonts w:ascii="Times New Roman" w:eastAsia="Times New Roman" w:hAnsi="Times New Roman" w:cs="Times New Roman"/>
          <w:sz w:val="24"/>
          <w:szCs w:val="24"/>
          <w:lang w:eastAsia="pl-PL"/>
        </w:rPr>
        <w:br/>
        <w:t xml:space="preserve">Adres profilu nabywcy: </w:t>
      </w:r>
      <w:r w:rsidRPr="006979B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 xml:space="preserve">I. 2) RODZAJ ZAMAWIAJĄCEGO: </w:t>
      </w:r>
      <w:r w:rsidRPr="006979BF">
        <w:rPr>
          <w:rFonts w:ascii="Times New Roman" w:eastAsia="Times New Roman" w:hAnsi="Times New Roman" w:cs="Times New Roman"/>
          <w:sz w:val="24"/>
          <w:szCs w:val="24"/>
          <w:lang w:eastAsia="pl-PL"/>
        </w:rPr>
        <w:t xml:space="preserve">Administracja samorządowa </w:t>
      </w:r>
      <w:r w:rsidRPr="006979BF">
        <w:rPr>
          <w:rFonts w:ascii="Times New Roman" w:eastAsia="Times New Roman" w:hAnsi="Times New Roman" w:cs="Times New Roman"/>
          <w:sz w:val="24"/>
          <w:szCs w:val="24"/>
          <w:lang w:eastAsia="pl-PL"/>
        </w:rPr>
        <w:br/>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 xml:space="preserve">I.3) WSPÓLNE UDZIELANIE ZAMÓWIENIA </w:t>
      </w:r>
      <w:r w:rsidRPr="006979BF">
        <w:rPr>
          <w:rFonts w:ascii="Times New Roman" w:eastAsia="Times New Roman" w:hAnsi="Times New Roman" w:cs="Times New Roman"/>
          <w:b/>
          <w:bCs/>
          <w:i/>
          <w:iCs/>
          <w:sz w:val="24"/>
          <w:szCs w:val="24"/>
          <w:lang w:eastAsia="pl-PL"/>
        </w:rPr>
        <w:t>(jeżeli dotyczy)</w:t>
      </w:r>
      <w:r w:rsidRPr="006979BF">
        <w:rPr>
          <w:rFonts w:ascii="Times New Roman" w:eastAsia="Times New Roman" w:hAnsi="Times New Roman" w:cs="Times New Roman"/>
          <w:b/>
          <w:bCs/>
          <w:sz w:val="24"/>
          <w:szCs w:val="24"/>
          <w:lang w:eastAsia="pl-PL"/>
        </w:rPr>
        <w:t xml:space="preserv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979BF">
        <w:rPr>
          <w:rFonts w:ascii="Times New Roman" w:eastAsia="Times New Roman" w:hAnsi="Times New Roman" w:cs="Times New Roman"/>
          <w:sz w:val="24"/>
          <w:szCs w:val="24"/>
          <w:lang w:eastAsia="pl-PL"/>
        </w:rPr>
        <w:br/>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 xml:space="preserve">I.4) KOMUNIKACJA: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979BF">
        <w:rPr>
          <w:rFonts w:ascii="Times New Roman" w:eastAsia="Times New Roman" w:hAnsi="Times New Roman" w:cs="Times New Roman"/>
          <w:sz w:val="24"/>
          <w:szCs w:val="24"/>
          <w:lang w:eastAsia="pl-PL"/>
        </w:rPr>
        <w:t xml:space="preserv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Nie </w:t>
      </w:r>
      <w:r w:rsidRPr="006979BF">
        <w:rPr>
          <w:rFonts w:ascii="Times New Roman" w:eastAsia="Times New Roman" w:hAnsi="Times New Roman" w:cs="Times New Roman"/>
          <w:sz w:val="24"/>
          <w:szCs w:val="24"/>
          <w:lang w:eastAsia="pl-PL"/>
        </w:rPr>
        <w:br/>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Tak </w:t>
      </w:r>
      <w:r w:rsidRPr="006979BF">
        <w:rPr>
          <w:rFonts w:ascii="Times New Roman" w:eastAsia="Times New Roman" w:hAnsi="Times New Roman" w:cs="Times New Roman"/>
          <w:sz w:val="24"/>
          <w:szCs w:val="24"/>
          <w:lang w:eastAsia="pl-PL"/>
        </w:rPr>
        <w:br/>
        <w:t xml:space="preserve">http://dobra.nowoczesnagmina.pl/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Nie </w:t>
      </w:r>
      <w:r w:rsidRPr="006979BF">
        <w:rPr>
          <w:rFonts w:ascii="Times New Roman" w:eastAsia="Times New Roman" w:hAnsi="Times New Roman" w:cs="Times New Roman"/>
          <w:sz w:val="24"/>
          <w:szCs w:val="24"/>
          <w:lang w:eastAsia="pl-PL"/>
        </w:rPr>
        <w:br/>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Oferty lub wnioski o dopuszczenie do udziału w postępowaniu należy przesyłać:</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Elektronicznie</w:t>
      </w:r>
      <w:r w:rsidRPr="006979BF">
        <w:rPr>
          <w:rFonts w:ascii="Times New Roman" w:eastAsia="Times New Roman" w:hAnsi="Times New Roman" w:cs="Times New Roman"/>
          <w:sz w:val="24"/>
          <w:szCs w:val="24"/>
          <w:lang w:eastAsia="pl-PL"/>
        </w:rPr>
        <w:t xml:space="preserv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Nie </w:t>
      </w:r>
      <w:r w:rsidRPr="006979BF">
        <w:rPr>
          <w:rFonts w:ascii="Times New Roman" w:eastAsia="Times New Roman" w:hAnsi="Times New Roman" w:cs="Times New Roman"/>
          <w:sz w:val="24"/>
          <w:szCs w:val="24"/>
          <w:lang w:eastAsia="pl-PL"/>
        </w:rPr>
        <w:br/>
        <w:t xml:space="preserve">adres </w:t>
      </w:r>
      <w:r w:rsidRPr="006979BF">
        <w:rPr>
          <w:rFonts w:ascii="Times New Roman" w:eastAsia="Times New Roman" w:hAnsi="Times New Roman" w:cs="Times New Roman"/>
          <w:sz w:val="24"/>
          <w:szCs w:val="24"/>
          <w:lang w:eastAsia="pl-PL"/>
        </w:rPr>
        <w:br/>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t xml:space="preserve">Nie </w:t>
      </w:r>
      <w:r w:rsidRPr="006979BF">
        <w:rPr>
          <w:rFonts w:ascii="Times New Roman" w:eastAsia="Times New Roman" w:hAnsi="Times New Roman" w:cs="Times New Roman"/>
          <w:sz w:val="24"/>
          <w:szCs w:val="24"/>
          <w:lang w:eastAsia="pl-PL"/>
        </w:rPr>
        <w:br/>
        <w:t xml:space="preserve">Inny sposób: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t xml:space="preserve">Tak </w:t>
      </w:r>
      <w:r w:rsidRPr="006979BF">
        <w:rPr>
          <w:rFonts w:ascii="Times New Roman" w:eastAsia="Times New Roman" w:hAnsi="Times New Roman" w:cs="Times New Roman"/>
          <w:sz w:val="24"/>
          <w:szCs w:val="24"/>
          <w:lang w:eastAsia="pl-PL"/>
        </w:rPr>
        <w:br/>
        <w:t xml:space="preserve">Inny sposób: </w:t>
      </w:r>
      <w:r w:rsidRPr="006979BF">
        <w:rPr>
          <w:rFonts w:ascii="Times New Roman" w:eastAsia="Times New Roman" w:hAnsi="Times New Roman" w:cs="Times New Roman"/>
          <w:sz w:val="24"/>
          <w:szCs w:val="24"/>
          <w:lang w:eastAsia="pl-PL"/>
        </w:rPr>
        <w:br/>
        <w:t xml:space="preserve">Tylko pisemnie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lastRenderedPageBreak/>
        <w:t xml:space="preserve">Adres: </w:t>
      </w:r>
      <w:r w:rsidRPr="006979BF">
        <w:rPr>
          <w:rFonts w:ascii="Times New Roman" w:eastAsia="Times New Roman" w:hAnsi="Times New Roman" w:cs="Times New Roman"/>
          <w:sz w:val="24"/>
          <w:szCs w:val="24"/>
          <w:lang w:eastAsia="pl-PL"/>
        </w:rPr>
        <w:br/>
        <w:t xml:space="preserve">Gmina Dobra, Pl. Wojska Polskiego 10, 62 - 730 Dobra pokój nr 8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979BF">
        <w:rPr>
          <w:rFonts w:ascii="Times New Roman" w:eastAsia="Times New Roman" w:hAnsi="Times New Roman" w:cs="Times New Roman"/>
          <w:sz w:val="24"/>
          <w:szCs w:val="24"/>
          <w:lang w:eastAsia="pl-PL"/>
        </w:rPr>
        <w:t xml:space="preserv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Nie </w:t>
      </w:r>
      <w:r w:rsidRPr="006979B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979BF">
        <w:rPr>
          <w:rFonts w:ascii="Times New Roman" w:eastAsia="Times New Roman" w:hAnsi="Times New Roman" w:cs="Times New Roman"/>
          <w:sz w:val="24"/>
          <w:szCs w:val="24"/>
          <w:lang w:eastAsia="pl-PL"/>
        </w:rPr>
        <w:br/>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u w:val="single"/>
          <w:lang w:eastAsia="pl-PL"/>
        </w:rPr>
        <w:t xml:space="preserve">SEKCJA II: PRZEDMIOT ZAMÓWIENIA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II.1) Nazwa nadana zamówieniu przez zamawiającego: </w:t>
      </w:r>
      <w:r w:rsidRPr="006979BF">
        <w:rPr>
          <w:rFonts w:ascii="Times New Roman" w:eastAsia="Times New Roman" w:hAnsi="Times New Roman" w:cs="Times New Roman"/>
          <w:sz w:val="24"/>
          <w:szCs w:val="24"/>
          <w:lang w:eastAsia="pl-PL"/>
        </w:rPr>
        <w:t xml:space="preserve">Zakup samochodu osobowego 9-cio miejscowego, specjalnie przystosowanego do przewozu osób na wózkach inwalidzkich, na potrzeby Środowiskowego Domu Samopomocy w Żeronicach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Numer referencyjny: </w:t>
      </w:r>
      <w:r w:rsidRPr="006979BF">
        <w:rPr>
          <w:rFonts w:ascii="Times New Roman" w:eastAsia="Times New Roman" w:hAnsi="Times New Roman" w:cs="Times New Roman"/>
          <w:sz w:val="24"/>
          <w:szCs w:val="24"/>
          <w:lang w:eastAsia="pl-PL"/>
        </w:rPr>
        <w:t xml:space="preserve">IGOSR.271.6.2020.MŚ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979BF" w:rsidRPr="006979BF" w:rsidRDefault="006979BF" w:rsidP="006979BF">
      <w:pPr>
        <w:spacing w:after="0" w:line="240" w:lineRule="auto"/>
        <w:jc w:val="both"/>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Nie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II.2) Rodzaj zamówienia: </w:t>
      </w:r>
      <w:r w:rsidRPr="006979BF">
        <w:rPr>
          <w:rFonts w:ascii="Times New Roman" w:eastAsia="Times New Roman" w:hAnsi="Times New Roman" w:cs="Times New Roman"/>
          <w:sz w:val="24"/>
          <w:szCs w:val="24"/>
          <w:lang w:eastAsia="pl-PL"/>
        </w:rPr>
        <w:t xml:space="preserve">Dostawy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II.3) Informacja o możliwości składania ofert częściowych</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t xml:space="preserve">Zamówienie podzielone jest na części: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Nie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Oferty lub wnioski o dopuszczenie do udziału w postępowaniu można składać w odniesieniu do:</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II.4) Krótki opis przedmiotu zamówienia </w:t>
      </w:r>
      <w:r w:rsidRPr="006979B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979B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979BF">
        <w:rPr>
          <w:rFonts w:ascii="Times New Roman" w:eastAsia="Times New Roman" w:hAnsi="Times New Roman" w:cs="Times New Roman"/>
          <w:sz w:val="24"/>
          <w:szCs w:val="24"/>
          <w:lang w:eastAsia="pl-PL"/>
        </w:rPr>
        <w:t xml:space="preserve">Przedmiotem zamówienia jest Zakup samochodu osobowego 9-cio miejscowego, specjalnie przystosowanego do przewozu osób na wózkach inwalidzkich, na potrzeby Środowiskowego Domu Samopomocy w Żeronicach, spełniającym wymagania ustawy z dnia 20 czerwca 1997 r. – Prawo o ruchu drogowym (Dz. U. z 2018 r. poz. 1990 z </w:t>
      </w:r>
      <w:proofErr w:type="spellStart"/>
      <w:r w:rsidRPr="006979BF">
        <w:rPr>
          <w:rFonts w:ascii="Times New Roman" w:eastAsia="Times New Roman" w:hAnsi="Times New Roman" w:cs="Times New Roman"/>
          <w:sz w:val="24"/>
          <w:szCs w:val="24"/>
          <w:lang w:eastAsia="pl-PL"/>
        </w:rPr>
        <w:t>późn</w:t>
      </w:r>
      <w:proofErr w:type="spellEnd"/>
      <w:r w:rsidRPr="006979BF">
        <w:rPr>
          <w:rFonts w:ascii="Times New Roman" w:eastAsia="Times New Roman" w:hAnsi="Times New Roman" w:cs="Times New Roman"/>
          <w:sz w:val="24"/>
          <w:szCs w:val="24"/>
          <w:lang w:eastAsia="pl-PL"/>
        </w:rPr>
        <w:t xml:space="preserve">. zm.), Rozporządzenia Ministra Infrastruktury z dnia 31 grudnia 2002 r. w sprawie warunków technicznych pojazdów oraz zakresu ich niezbędnego wyposażenia (Dz. U. z 2016 r. poz. 2022 z </w:t>
      </w:r>
      <w:proofErr w:type="spellStart"/>
      <w:r w:rsidRPr="006979BF">
        <w:rPr>
          <w:rFonts w:ascii="Times New Roman" w:eastAsia="Times New Roman" w:hAnsi="Times New Roman" w:cs="Times New Roman"/>
          <w:sz w:val="24"/>
          <w:szCs w:val="24"/>
          <w:lang w:eastAsia="pl-PL"/>
        </w:rPr>
        <w:t>późn.zm</w:t>
      </w:r>
      <w:proofErr w:type="spellEnd"/>
      <w:r w:rsidRPr="006979BF">
        <w:rPr>
          <w:rFonts w:ascii="Times New Roman" w:eastAsia="Times New Roman" w:hAnsi="Times New Roman" w:cs="Times New Roman"/>
          <w:sz w:val="24"/>
          <w:szCs w:val="24"/>
          <w:lang w:eastAsia="pl-PL"/>
        </w:rPr>
        <w:t xml:space="preserve">.). 4. Wymagania dotyczące dostawy przewidzianej przedmiotowym postępowaniem: 4.1 PARAMETRY TECHNICZNE: 1) samochód osobowy 9-miejscowy (8+1), dodatkowo przystosowany do przewozu jednej osoby na wózku inwalidzkim, z możliwością demontażu III rzędu foteli; 2) rok produkcji: 2020 rok, samochód fabrycznie nowy, posiadający homologację; 3) długość całkowita – min. 5100 mm; 4) wysokość całkowita – min. 1900 mm; 5) szerokość całkowita bez lusterek – min. 1900 mm; 6) rozstaw osi: min. 3200 mm; 7) rodzaj silnika – silnik wysokoprężny (ON) turbodoładowany </w:t>
      </w:r>
      <w:r w:rsidRPr="006979BF">
        <w:rPr>
          <w:rFonts w:ascii="Times New Roman" w:eastAsia="Times New Roman" w:hAnsi="Times New Roman" w:cs="Times New Roman"/>
          <w:sz w:val="24"/>
          <w:szCs w:val="24"/>
          <w:lang w:eastAsia="pl-PL"/>
        </w:rPr>
        <w:lastRenderedPageBreak/>
        <w:t xml:space="preserve">spełniający emisję spalin – EURO 6; 8) pojemność skokowa: minimum 1900 cm3; 9) moc silnika: min. 100 </w:t>
      </w:r>
      <w:proofErr w:type="spellStart"/>
      <w:r w:rsidRPr="006979BF">
        <w:rPr>
          <w:rFonts w:ascii="Times New Roman" w:eastAsia="Times New Roman" w:hAnsi="Times New Roman" w:cs="Times New Roman"/>
          <w:sz w:val="24"/>
          <w:szCs w:val="24"/>
          <w:lang w:eastAsia="pl-PL"/>
        </w:rPr>
        <w:t>kW</w:t>
      </w:r>
      <w:proofErr w:type="spellEnd"/>
      <w:r w:rsidRPr="006979BF">
        <w:rPr>
          <w:rFonts w:ascii="Times New Roman" w:eastAsia="Times New Roman" w:hAnsi="Times New Roman" w:cs="Times New Roman"/>
          <w:sz w:val="24"/>
          <w:szCs w:val="24"/>
          <w:lang w:eastAsia="pl-PL"/>
        </w:rPr>
        <w:t>; 10) skrzynia biegów: manualna min. 5 biegowa +bieg wsteczny. 4.2 NADWOZIE: 1) podwójne siedzenie obok kierowcy, 2) fotel kierowcy z regulacją wysokości 3) elektrycznie regulowane szyby drzwi przednich, 4) centralny zamek zdalnie sterowany pilotem, 5) drzwi boczne w części pasażerskiej przesuwane z prawej strony, 6) ogrzewana szyba tylna ze spryskiwaczem i wycieraczką 7) lusterka boczne elektrycznie regulowane i podgrzewane, 8) szyby przyciemniane w przestrzeni pasażerskiej, 9) lakier metalizowany; 10) zabezpieczenie antykorozyjne; 11) wszystkie fotele przestrzeni pasażerskiej szybko demontowane; 12) schowek – miejsce (pojemnik na pasy); 13) szyny wzdłuż mocujące 1 wózek w podłodze pojazdu; 14) wykładzina łatwo zmywalna, gumowa 15) komplet pasów do mocowania 1 wózka inwalidzkiego do szyn; 16) pasy zabezpieczające osobę niepełnosprawną na wózku inwalidzkim; 17) najazdy teleskopowe, aluminiowe z powłoką antypoślizgową umożliwiające wprowadzenie wózka do pojazdu; 18) oznakowanie pojazdu z przodu i z tyłu (symbolem: pojazd dla osób niepełnosprawnych). 4.3 BEZPIECZEŃSTWO: 1) min. dwie poduszki powietrzne – dla kierowcy i pasażera, 2) światła przeciwmgielne z przodu i z tyłu, 3) światła do jazdy dziennej, 4) hamulce tarczowe przy wszystkich kołach, 5) system zapobiegający blokowaniu kół podczas hamowania – typu ABS, 6) układ elektroniczny stabilizujący tor jazdy samochodu podczas pokonywania zakrętu – typu ESP lub równoważny, 7) wspomaganie układu kierowniczego, 8) pasy bezpieczeństwa 3-punktowe, bezwładnościowe na wszystkich siedzeniach, 9) komputer pokładowy z wyświetlaczem, 4.4 WYPOSAŻENIE: 1) immobiliser, 2) alarm z pilotem w kluczyku, 3) pierwszy rząd foteli w układzie 1 + 2; fotel kierowcy z regulacją wysokości, regulacją przesuwu i pochylenia oparcia, regulowany zagłówek, 4) regulowana kolumna kierownicy w 2 płaszczyznach, na wysokość i głębokość 5) drugi rząd foteli: pojedyncze 3 fotele, w układzie 1 + 1 + 1 (składane, wyjmowane i pochylane), 6) trzeci rząd foteli: 3-osobowy, w układzie 1 + 1 + 1 (</w:t>
      </w:r>
      <w:proofErr w:type="spellStart"/>
      <w:r w:rsidRPr="006979BF">
        <w:rPr>
          <w:rFonts w:ascii="Times New Roman" w:eastAsia="Times New Roman" w:hAnsi="Times New Roman" w:cs="Times New Roman"/>
          <w:sz w:val="24"/>
          <w:szCs w:val="24"/>
          <w:lang w:eastAsia="pl-PL"/>
        </w:rPr>
        <w:t>szybkodemontowalny</w:t>
      </w:r>
      <w:proofErr w:type="spellEnd"/>
      <w:r w:rsidRPr="006979BF">
        <w:rPr>
          <w:rFonts w:ascii="Times New Roman" w:eastAsia="Times New Roman" w:hAnsi="Times New Roman" w:cs="Times New Roman"/>
          <w:sz w:val="24"/>
          <w:szCs w:val="24"/>
          <w:lang w:eastAsia="pl-PL"/>
        </w:rPr>
        <w:t xml:space="preserve"> z pochylonym bądź składanym oparciem, z możliwością demontażu), 7) klimatyzacja na przód i tył (w części pasażerskiej) z filtrem </w:t>
      </w:r>
      <w:proofErr w:type="spellStart"/>
      <w:r w:rsidRPr="006979BF">
        <w:rPr>
          <w:rFonts w:ascii="Times New Roman" w:eastAsia="Times New Roman" w:hAnsi="Times New Roman" w:cs="Times New Roman"/>
          <w:sz w:val="24"/>
          <w:szCs w:val="24"/>
          <w:lang w:eastAsia="pl-PL"/>
        </w:rPr>
        <w:t>przeciwpyłkowym</w:t>
      </w:r>
      <w:proofErr w:type="spellEnd"/>
      <w:r w:rsidRPr="006979BF">
        <w:rPr>
          <w:rFonts w:ascii="Times New Roman" w:eastAsia="Times New Roman" w:hAnsi="Times New Roman" w:cs="Times New Roman"/>
          <w:sz w:val="24"/>
          <w:szCs w:val="24"/>
          <w:lang w:eastAsia="pl-PL"/>
        </w:rPr>
        <w:t xml:space="preserve">, 8) dogrzewacz elektryczny, 9) fabrycznie montowany radioodtwarzacz z możliwością odtworzenia formatu mp3, 10) oświetlenie przestrzeni pasażerskiej, 11) 1 </w:t>
      </w:r>
      <w:proofErr w:type="spellStart"/>
      <w:r w:rsidRPr="006979BF">
        <w:rPr>
          <w:rFonts w:ascii="Times New Roman" w:eastAsia="Times New Roman" w:hAnsi="Times New Roman" w:cs="Times New Roman"/>
          <w:sz w:val="24"/>
          <w:szCs w:val="24"/>
          <w:lang w:eastAsia="pl-PL"/>
        </w:rPr>
        <w:t>kpl</w:t>
      </w:r>
      <w:proofErr w:type="spellEnd"/>
      <w:r w:rsidRPr="006979BF">
        <w:rPr>
          <w:rFonts w:ascii="Times New Roman" w:eastAsia="Times New Roman" w:hAnsi="Times New Roman" w:cs="Times New Roman"/>
          <w:sz w:val="24"/>
          <w:szCs w:val="24"/>
          <w:lang w:eastAsia="pl-PL"/>
        </w:rPr>
        <w:t xml:space="preserve">. kół o średnicy min. 16 cali (z oponami letnimi), 12) 1 </w:t>
      </w:r>
      <w:proofErr w:type="spellStart"/>
      <w:r w:rsidRPr="006979BF">
        <w:rPr>
          <w:rFonts w:ascii="Times New Roman" w:eastAsia="Times New Roman" w:hAnsi="Times New Roman" w:cs="Times New Roman"/>
          <w:sz w:val="24"/>
          <w:szCs w:val="24"/>
          <w:lang w:eastAsia="pl-PL"/>
        </w:rPr>
        <w:t>kpl</w:t>
      </w:r>
      <w:proofErr w:type="spellEnd"/>
      <w:r w:rsidRPr="006979BF">
        <w:rPr>
          <w:rFonts w:ascii="Times New Roman" w:eastAsia="Times New Roman" w:hAnsi="Times New Roman" w:cs="Times New Roman"/>
          <w:sz w:val="24"/>
          <w:szCs w:val="24"/>
          <w:lang w:eastAsia="pl-PL"/>
        </w:rPr>
        <w:t xml:space="preserve">. kół o średnicy min. 16 cali (z oponami zimowymi), 13) pełnowymiarowe koło zapasowe, 14) aluminiowe najazdy dla wózków inwalidzkich, 15) gaśnica, trójkąt ostrzegawczy, apteczka, podnośnik. 4.5 POZOSTAŁE: 1) odpowiedni dokument potwierdzający przystosowanie pojazdu do przewozu osób niepełnosprawnych, UWAGA: nie dopuszcza się możliwości przystosowania samochodu dostawczego na samochód do przewozu osób. 5. Samochód powinien posiadać wszystkie niezbędne dokumenty dopuszczające pojazdy do ruchu drogowego na terenie kraju oraz spełniać wymagania obowiązujących na terenie Polski i dotyczących dopuszczenia pojazdów do ruchu drogowego aktów prawnych i posiadać świadectwo homologacji jako samochód osobowy przeznaczony do przewozu osób niepełnosprawnych wydane przez ustawowo uprawniony organ. 6. Wraz z dostawą przedmiotu zamówienia Wykonawca zobowiązany jest przekazać: a) kartę pojazdu; b) aktualne świadectwo homologacji pojazdu; c) instrukcję obsługi, wyposażenia i konserwacji pojazdu w języku polskim; d) instrukcję zabezpieczenia pasażera na wózku inwalidzkim; e) kartę gwarancyjną pojazdu; f) wykaz autoryzowanych stacji serwisowych, które są uprawnione do wykonywania napraw oraz przeglądów w okresie gwarancyjnym; g) dwa komplety kluczyków; h) inne wymagane prawem dokumenty pojazdu. 7. Przedmiot zamówienia należy dostarczyć do siedziby Zamawiającego: Urząd Miejski w Dobrej, Plac Wojska Polskiego 10, 62 – 730 Dobra lub do siedziby Środowiskowego Domu Samopomocy w Żeronicach, Żeronice 23, 62 – 730 Dobra. 8. Dostarczony samochód powinien posiadać minimalne wyposażenie i mieć parametry techniczne zgodne z danymi zawartymi w załączniku nr 3 do </w:t>
      </w:r>
      <w:proofErr w:type="spellStart"/>
      <w:r w:rsidRPr="006979BF">
        <w:rPr>
          <w:rFonts w:ascii="Times New Roman" w:eastAsia="Times New Roman" w:hAnsi="Times New Roman" w:cs="Times New Roman"/>
          <w:sz w:val="24"/>
          <w:szCs w:val="24"/>
          <w:lang w:eastAsia="pl-PL"/>
        </w:rPr>
        <w:t>siwz</w:t>
      </w:r>
      <w:proofErr w:type="spellEnd"/>
      <w:r w:rsidRPr="006979BF">
        <w:rPr>
          <w:rFonts w:ascii="Times New Roman" w:eastAsia="Times New Roman" w:hAnsi="Times New Roman" w:cs="Times New Roman"/>
          <w:sz w:val="24"/>
          <w:szCs w:val="24"/>
          <w:lang w:eastAsia="pl-PL"/>
        </w:rPr>
        <w:t xml:space="preserve">. Niespełnienie chociażby jednego warunku, o którym </w:t>
      </w:r>
      <w:r w:rsidRPr="006979BF">
        <w:rPr>
          <w:rFonts w:ascii="Times New Roman" w:eastAsia="Times New Roman" w:hAnsi="Times New Roman" w:cs="Times New Roman"/>
          <w:sz w:val="24"/>
          <w:szCs w:val="24"/>
          <w:lang w:eastAsia="pl-PL"/>
        </w:rPr>
        <w:lastRenderedPageBreak/>
        <w:t xml:space="preserve">wyżej mowa skutkować będzie wykluczeniem Wykonawcy z postępowania i odrzuceniem oferty. 9. Wskazane w opisie parametrów technicznych znaki towarowe, patenty lub pochodzenie mają charakter pomocniczy dla określenia parametrów przedmiotu zamówienia. Zamawiający dopuszcza możliwość zastosowania rozwiązań równoważnych o parametrach techniczno-użytkowych nie gorszych niż podane w opisie parametrów technicznych. Wykonawca, który powołuje się na rozwiązania równoważne opisywanym przez Zamawiającego jest zobowiązany wykazać, że oferowana przez niego dostawa spełnia wymagania określone przez Zamawiającego. 10. Autoryzowany serwis gwarancyjny dla oferowanego samochodu winien znajdować się w odległości nie większej niż 70 km od siedziby Zamawiającego. 11. Wymagany termin gwarancji i rękojmi: minimum 24 miesiące. Maksymalny termin gwarancji 60 miesięcy. Zadanie współfinansowane w ramach środków PFRON w ramach realizacji programu pn. „Program wyrównywania różnic między regionami III” w obszarze D. UWAGA: a) Wykonawca winien zapoznać się z dokumentacją przetargową, a zaistniałe ewentualnie nieścisłości lub braki wyjaśnić z Zamawiającym na podstawie art. 38 ustawy Prawo zamówień publicznych. b) Ilekroć w dokumentacji przetargowej zostały wskazane przez Zamawiającego nazwy własne producentów, należy przyjąć, że nie są one wiążące dla Wykonawcy i należy je traktować jedynie jako przykładowe do określenia parametrów i wymogów technicznych. Zamawiający dopuszcza zastosowanie materiałów o parametrach nie gorszych niż wskazane przez Zamawiającego. Wykonawca, który powołuje się na rozwiązania równoważne opisanym przez Zamawiającego, jest zobowiązany wykazać, że oferowany przez niego przedmiot zamówienia spełnia wymagania określone przez Zamawiającego w załączonych Minimalnych wymaganiach techniczno - użytkowych – opis przedmiotu zamówienia. c) W miejscu, gdzie Zamawiający dokonuje opisu przedmiotu zamówienia za pomocą norm, aprobat, specyfikacji technicznych i systemów odniesienia, o których mowa w art. 30 ust. 1, 3 i 4 ustawy Prawo zamówień publicznych, Zamawiający dopuszcza rozwiązania równoważne opisywanym. d) Za każdą nazwą własną producenta jest umieszczone słowo „lub równoważne”, tzn. że wbudowane materiały, urządzenia itp. będą posiadały (charakteryzowały się) wszystkimi parametrami nie gorszymi niż opisane w dokumentacji przetargowej.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II.5) Główny kod CPV: </w:t>
      </w:r>
      <w:r w:rsidRPr="006979BF">
        <w:rPr>
          <w:rFonts w:ascii="Times New Roman" w:eastAsia="Times New Roman" w:hAnsi="Times New Roman" w:cs="Times New Roman"/>
          <w:sz w:val="24"/>
          <w:szCs w:val="24"/>
          <w:lang w:eastAsia="pl-PL"/>
        </w:rPr>
        <w:t xml:space="preserve">34110000-1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Dodatkowe kody CPV:</w:t>
      </w:r>
      <w:r w:rsidRPr="006979BF">
        <w:rPr>
          <w:rFonts w:ascii="Times New Roman" w:eastAsia="Times New Roman" w:hAnsi="Times New Roman" w:cs="Times New Roman"/>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90"/>
      </w:tblGrid>
      <w:tr w:rsidR="006979BF" w:rsidRPr="006979BF" w:rsidTr="006979BF">
        <w:tc>
          <w:tcPr>
            <w:tcW w:w="0" w:type="auto"/>
            <w:tcBorders>
              <w:top w:val="single" w:sz="2" w:space="0" w:color="000000"/>
              <w:left w:val="single" w:sz="2" w:space="0" w:color="000000"/>
              <w:bottom w:val="single" w:sz="2" w:space="0" w:color="000000"/>
              <w:right w:val="single" w:sz="2" w:space="0" w:color="000000"/>
            </w:tcBorders>
            <w:vAlign w:val="center"/>
            <w:hideMark/>
          </w:tcPr>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Kod CPV</w:t>
            </w:r>
          </w:p>
        </w:tc>
      </w:tr>
      <w:tr w:rsidR="006979BF" w:rsidRPr="006979BF" w:rsidTr="006979BF">
        <w:tc>
          <w:tcPr>
            <w:tcW w:w="0" w:type="auto"/>
            <w:tcBorders>
              <w:top w:val="single" w:sz="2" w:space="0" w:color="000000"/>
              <w:left w:val="single" w:sz="2" w:space="0" w:color="000000"/>
              <w:bottom w:val="single" w:sz="2" w:space="0" w:color="000000"/>
              <w:right w:val="single" w:sz="2" w:space="0" w:color="000000"/>
            </w:tcBorders>
            <w:vAlign w:val="center"/>
            <w:hideMark/>
          </w:tcPr>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34115200-8</w:t>
            </w:r>
          </w:p>
        </w:tc>
      </w:tr>
      <w:tr w:rsidR="006979BF" w:rsidRPr="006979BF" w:rsidTr="006979BF">
        <w:tc>
          <w:tcPr>
            <w:tcW w:w="0" w:type="auto"/>
            <w:tcBorders>
              <w:top w:val="single" w:sz="2" w:space="0" w:color="000000"/>
              <w:left w:val="single" w:sz="2" w:space="0" w:color="000000"/>
              <w:bottom w:val="single" w:sz="2" w:space="0" w:color="000000"/>
              <w:right w:val="single" w:sz="2" w:space="0" w:color="000000"/>
            </w:tcBorders>
            <w:vAlign w:val="center"/>
            <w:hideMark/>
          </w:tcPr>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34114000-9</w:t>
            </w:r>
          </w:p>
        </w:tc>
      </w:tr>
    </w:tbl>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II.6) Całkowita wartość zamówienia </w:t>
      </w:r>
      <w:r w:rsidRPr="006979BF">
        <w:rPr>
          <w:rFonts w:ascii="Times New Roman" w:eastAsia="Times New Roman" w:hAnsi="Times New Roman" w:cs="Times New Roman"/>
          <w:i/>
          <w:iCs/>
          <w:sz w:val="24"/>
          <w:szCs w:val="24"/>
          <w:lang w:eastAsia="pl-PL"/>
        </w:rPr>
        <w:t>(jeżeli zamawiający podaje informacje o wartości zamówienia)</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t xml:space="preserve">Wartość bez VAT: </w:t>
      </w:r>
      <w:r w:rsidRPr="006979BF">
        <w:rPr>
          <w:rFonts w:ascii="Times New Roman" w:eastAsia="Times New Roman" w:hAnsi="Times New Roman" w:cs="Times New Roman"/>
          <w:sz w:val="24"/>
          <w:szCs w:val="24"/>
          <w:lang w:eastAsia="pl-PL"/>
        </w:rPr>
        <w:br/>
        <w:t xml:space="preserve">Waluta: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979BF">
        <w:rPr>
          <w:rFonts w:ascii="Times New Roman" w:eastAsia="Times New Roman" w:hAnsi="Times New Roman" w:cs="Times New Roman"/>
          <w:sz w:val="24"/>
          <w:szCs w:val="24"/>
          <w:lang w:eastAsia="pl-PL"/>
        </w:rPr>
        <w:t xml:space="preserv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6979BF">
        <w:rPr>
          <w:rFonts w:ascii="Times New Roman" w:eastAsia="Times New Roman" w:hAnsi="Times New Roman" w:cs="Times New Roman"/>
          <w:b/>
          <w:bCs/>
          <w:sz w:val="24"/>
          <w:szCs w:val="24"/>
          <w:lang w:eastAsia="pl-PL"/>
        </w:rPr>
        <w:t>pkt</w:t>
      </w:r>
      <w:proofErr w:type="spellEnd"/>
      <w:r w:rsidRPr="006979BF">
        <w:rPr>
          <w:rFonts w:ascii="Times New Roman" w:eastAsia="Times New Roman" w:hAnsi="Times New Roman" w:cs="Times New Roman"/>
          <w:b/>
          <w:bCs/>
          <w:sz w:val="24"/>
          <w:szCs w:val="24"/>
          <w:lang w:eastAsia="pl-PL"/>
        </w:rPr>
        <w:t xml:space="preserve"> 6 i 7 lub w art. 134 ust. 6 </w:t>
      </w:r>
      <w:proofErr w:type="spellStart"/>
      <w:r w:rsidRPr="006979BF">
        <w:rPr>
          <w:rFonts w:ascii="Times New Roman" w:eastAsia="Times New Roman" w:hAnsi="Times New Roman" w:cs="Times New Roman"/>
          <w:b/>
          <w:bCs/>
          <w:sz w:val="24"/>
          <w:szCs w:val="24"/>
          <w:lang w:eastAsia="pl-PL"/>
        </w:rPr>
        <w:t>pkt</w:t>
      </w:r>
      <w:proofErr w:type="spellEnd"/>
      <w:r w:rsidRPr="006979BF">
        <w:rPr>
          <w:rFonts w:ascii="Times New Roman" w:eastAsia="Times New Roman" w:hAnsi="Times New Roman" w:cs="Times New Roman"/>
          <w:b/>
          <w:bCs/>
          <w:sz w:val="24"/>
          <w:szCs w:val="24"/>
          <w:lang w:eastAsia="pl-PL"/>
        </w:rPr>
        <w:t xml:space="preserve"> 3 ustawy </w:t>
      </w:r>
      <w:proofErr w:type="spellStart"/>
      <w:r w:rsidRPr="006979BF">
        <w:rPr>
          <w:rFonts w:ascii="Times New Roman" w:eastAsia="Times New Roman" w:hAnsi="Times New Roman" w:cs="Times New Roman"/>
          <w:b/>
          <w:bCs/>
          <w:sz w:val="24"/>
          <w:szCs w:val="24"/>
          <w:lang w:eastAsia="pl-PL"/>
        </w:rPr>
        <w:t>Pzp</w:t>
      </w:r>
      <w:proofErr w:type="spellEnd"/>
      <w:r w:rsidRPr="006979BF">
        <w:rPr>
          <w:rFonts w:ascii="Times New Roman" w:eastAsia="Times New Roman" w:hAnsi="Times New Roman" w:cs="Times New Roman"/>
          <w:b/>
          <w:bCs/>
          <w:sz w:val="24"/>
          <w:szCs w:val="24"/>
          <w:lang w:eastAsia="pl-PL"/>
        </w:rPr>
        <w:t xml:space="preserve">: </w:t>
      </w:r>
      <w:r w:rsidRPr="006979BF">
        <w:rPr>
          <w:rFonts w:ascii="Times New Roman" w:eastAsia="Times New Roman" w:hAnsi="Times New Roman" w:cs="Times New Roman"/>
          <w:sz w:val="24"/>
          <w:szCs w:val="24"/>
          <w:lang w:eastAsia="pl-PL"/>
        </w:rPr>
        <w:t xml:space="preserve">Nie </w:t>
      </w:r>
      <w:r w:rsidRPr="006979B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6979BF">
        <w:rPr>
          <w:rFonts w:ascii="Times New Roman" w:eastAsia="Times New Roman" w:hAnsi="Times New Roman" w:cs="Times New Roman"/>
          <w:sz w:val="24"/>
          <w:szCs w:val="24"/>
          <w:lang w:eastAsia="pl-PL"/>
        </w:rPr>
        <w:t>pkt</w:t>
      </w:r>
      <w:proofErr w:type="spellEnd"/>
      <w:r w:rsidRPr="006979BF">
        <w:rPr>
          <w:rFonts w:ascii="Times New Roman" w:eastAsia="Times New Roman" w:hAnsi="Times New Roman" w:cs="Times New Roman"/>
          <w:sz w:val="24"/>
          <w:szCs w:val="24"/>
          <w:lang w:eastAsia="pl-PL"/>
        </w:rPr>
        <w:t xml:space="preserve"> 6 lub w art. 134 ust. 6 </w:t>
      </w:r>
      <w:proofErr w:type="spellStart"/>
      <w:r w:rsidRPr="006979BF">
        <w:rPr>
          <w:rFonts w:ascii="Times New Roman" w:eastAsia="Times New Roman" w:hAnsi="Times New Roman" w:cs="Times New Roman"/>
          <w:sz w:val="24"/>
          <w:szCs w:val="24"/>
          <w:lang w:eastAsia="pl-PL"/>
        </w:rPr>
        <w:t>pkt</w:t>
      </w:r>
      <w:proofErr w:type="spellEnd"/>
      <w:r w:rsidRPr="006979BF">
        <w:rPr>
          <w:rFonts w:ascii="Times New Roman" w:eastAsia="Times New Roman" w:hAnsi="Times New Roman" w:cs="Times New Roman"/>
          <w:sz w:val="24"/>
          <w:szCs w:val="24"/>
          <w:lang w:eastAsia="pl-PL"/>
        </w:rPr>
        <w:t xml:space="preserve"> 3 ustawy </w:t>
      </w:r>
      <w:proofErr w:type="spellStart"/>
      <w:r w:rsidRPr="006979BF">
        <w:rPr>
          <w:rFonts w:ascii="Times New Roman" w:eastAsia="Times New Roman" w:hAnsi="Times New Roman" w:cs="Times New Roman"/>
          <w:sz w:val="24"/>
          <w:szCs w:val="24"/>
          <w:lang w:eastAsia="pl-PL"/>
        </w:rPr>
        <w:t>Pzp</w:t>
      </w:r>
      <w:proofErr w:type="spellEnd"/>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t>miesiącach:   </w:t>
      </w:r>
      <w:r w:rsidRPr="006979BF">
        <w:rPr>
          <w:rFonts w:ascii="Times New Roman" w:eastAsia="Times New Roman" w:hAnsi="Times New Roman" w:cs="Times New Roman"/>
          <w:i/>
          <w:iCs/>
          <w:sz w:val="24"/>
          <w:szCs w:val="24"/>
          <w:lang w:eastAsia="pl-PL"/>
        </w:rPr>
        <w:t xml:space="preserve"> lub </w:t>
      </w:r>
      <w:r w:rsidRPr="006979BF">
        <w:rPr>
          <w:rFonts w:ascii="Times New Roman" w:eastAsia="Times New Roman" w:hAnsi="Times New Roman" w:cs="Times New Roman"/>
          <w:b/>
          <w:bCs/>
          <w:sz w:val="24"/>
          <w:szCs w:val="24"/>
          <w:lang w:eastAsia="pl-PL"/>
        </w:rPr>
        <w:t>dniach:</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i/>
          <w:iCs/>
          <w:sz w:val="24"/>
          <w:szCs w:val="24"/>
          <w:lang w:eastAsia="pl-PL"/>
        </w:rPr>
        <w:t>lub</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data rozpoczęcia: </w:t>
      </w:r>
      <w:r w:rsidRPr="006979BF">
        <w:rPr>
          <w:rFonts w:ascii="Times New Roman" w:eastAsia="Times New Roman" w:hAnsi="Times New Roman" w:cs="Times New Roman"/>
          <w:sz w:val="24"/>
          <w:szCs w:val="24"/>
          <w:lang w:eastAsia="pl-PL"/>
        </w:rPr>
        <w:t> </w:t>
      </w:r>
      <w:r w:rsidRPr="006979BF">
        <w:rPr>
          <w:rFonts w:ascii="Times New Roman" w:eastAsia="Times New Roman" w:hAnsi="Times New Roman" w:cs="Times New Roman"/>
          <w:i/>
          <w:iCs/>
          <w:sz w:val="24"/>
          <w:szCs w:val="24"/>
          <w:lang w:eastAsia="pl-PL"/>
        </w:rPr>
        <w:t xml:space="preserve"> lub </w:t>
      </w:r>
      <w:r w:rsidRPr="006979BF">
        <w:rPr>
          <w:rFonts w:ascii="Times New Roman" w:eastAsia="Times New Roman" w:hAnsi="Times New Roman" w:cs="Times New Roman"/>
          <w:b/>
          <w:bCs/>
          <w:sz w:val="24"/>
          <w:szCs w:val="24"/>
          <w:lang w:eastAsia="pl-PL"/>
        </w:rPr>
        <w:t xml:space="preserve">zakończenia: </w:t>
      </w:r>
      <w:r w:rsidRPr="006979BF">
        <w:rPr>
          <w:rFonts w:ascii="Times New Roman" w:eastAsia="Times New Roman" w:hAnsi="Times New Roman" w:cs="Times New Roman"/>
          <w:sz w:val="24"/>
          <w:szCs w:val="24"/>
          <w:lang w:eastAsia="pl-PL"/>
        </w:rPr>
        <w:t xml:space="preserve">2020-12-15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963"/>
        <w:gridCol w:w="1537"/>
        <w:gridCol w:w="1689"/>
        <w:gridCol w:w="1729"/>
      </w:tblGrid>
      <w:tr w:rsidR="006979BF" w:rsidRPr="006979BF" w:rsidTr="006979BF">
        <w:tc>
          <w:tcPr>
            <w:tcW w:w="0" w:type="auto"/>
            <w:tcBorders>
              <w:top w:val="single" w:sz="2" w:space="0" w:color="000000"/>
              <w:left w:val="single" w:sz="2" w:space="0" w:color="000000"/>
              <w:bottom w:val="single" w:sz="2" w:space="0" w:color="000000"/>
              <w:right w:val="single" w:sz="2" w:space="0" w:color="000000"/>
            </w:tcBorders>
            <w:vAlign w:val="center"/>
            <w:hideMark/>
          </w:tcPr>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Okres w miesiącach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Okres w dniach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Data rozpoczęcia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Data zakończenia</w:t>
            </w:r>
          </w:p>
        </w:tc>
      </w:tr>
      <w:tr w:rsidR="006979BF" w:rsidRPr="006979BF" w:rsidTr="006979BF">
        <w:tc>
          <w:tcPr>
            <w:tcW w:w="0" w:type="auto"/>
            <w:tcBorders>
              <w:top w:val="single" w:sz="2" w:space="0" w:color="000000"/>
              <w:left w:val="single" w:sz="2" w:space="0" w:color="000000"/>
              <w:bottom w:val="single" w:sz="2" w:space="0" w:color="000000"/>
              <w:right w:val="single" w:sz="2" w:space="0" w:color="000000"/>
            </w:tcBorders>
            <w:vAlign w:val="center"/>
            <w:hideMark/>
          </w:tcPr>
          <w:p w:rsidR="006979BF" w:rsidRPr="006979BF" w:rsidRDefault="006979BF" w:rsidP="006979BF">
            <w:pPr>
              <w:spacing w:after="0" w:line="240" w:lineRule="auto"/>
              <w:rPr>
                <w:rFonts w:ascii="Times New Roman" w:eastAsia="Times New Roman" w:hAnsi="Times New Roman" w:cs="Times New Roman"/>
                <w:sz w:val="24"/>
                <w:szCs w:val="24"/>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979BF" w:rsidRPr="006979BF" w:rsidRDefault="006979BF" w:rsidP="006979BF">
            <w:pPr>
              <w:spacing w:after="0" w:line="240" w:lineRule="auto"/>
              <w:rPr>
                <w:rFonts w:ascii="Times New Roman" w:eastAsia="Times New Roman" w:hAnsi="Times New Roman" w:cs="Times New Roman"/>
                <w:sz w:val="24"/>
                <w:szCs w:val="24"/>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979BF" w:rsidRPr="006979BF" w:rsidRDefault="006979BF" w:rsidP="006979BF">
            <w:pPr>
              <w:spacing w:after="0" w:line="240" w:lineRule="auto"/>
              <w:rPr>
                <w:rFonts w:ascii="Times New Roman" w:eastAsia="Times New Roman" w:hAnsi="Times New Roman" w:cs="Times New Roman"/>
                <w:sz w:val="24"/>
                <w:szCs w:val="24"/>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2020-12-15</w:t>
            </w:r>
          </w:p>
        </w:tc>
      </w:tr>
    </w:tbl>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II.9) Informacje dodatkowe: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 xml:space="preserve">III.1) WARUNKI UDZIAŁU W POSTĘPOWANIU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t xml:space="preserve">Określenie warunków: Zamawiający nie określa szczegółowego warunku w tym zakresie. </w:t>
      </w:r>
      <w:r w:rsidRPr="006979BF">
        <w:rPr>
          <w:rFonts w:ascii="Times New Roman" w:eastAsia="Times New Roman" w:hAnsi="Times New Roman" w:cs="Times New Roman"/>
          <w:sz w:val="24"/>
          <w:szCs w:val="24"/>
          <w:lang w:eastAsia="pl-PL"/>
        </w:rPr>
        <w:br/>
        <w:t xml:space="preserve">Informacje dodatkowe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III.1.2) Sytuacja finansowa lub ekonomiczna </w:t>
      </w:r>
      <w:r w:rsidRPr="006979BF">
        <w:rPr>
          <w:rFonts w:ascii="Times New Roman" w:eastAsia="Times New Roman" w:hAnsi="Times New Roman" w:cs="Times New Roman"/>
          <w:sz w:val="24"/>
          <w:szCs w:val="24"/>
          <w:lang w:eastAsia="pl-PL"/>
        </w:rPr>
        <w:br/>
        <w:t xml:space="preserve">Określenie warunków: Zamawiający nie określa szczegółowego warunku w tym zakresie. </w:t>
      </w:r>
      <w:r w:rsidRPr="006979BF">
        <w:rPr>
          <w:rFonts w:ascii="Times New Roman" w:eastAsia="Times New Roman" w:hAnsi="Times New Roman" w:cs="Times New Roman"/>
          <w:sz w:val="24"/>
          <w:szCs w:val="24"/>
          <w:lang w:eastAsia="pl-PL"/>
        </w:rPr>
        <w:br/>
        <w:t xml:space="preserve">Informacje dodatkowe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III.1.3) Zdolność techniczna lub zawodowa </w:t>
      </w:r>
      <w:r w:rsidRPr="006979BF">
        <w:rPr>
          <w:rFonts w:ascii="Times New Roman" w:eastAsia="Times New Roman" w:hAnsi="Times New Roman" w:cs="Times New Roman"/>
          <w:sz w:val="24"/>
          <w:szCs w:val="24"/>
          <w:lang w:eastAsia="pl-PL"/>
        </w:rPr>
        <w:br/>
        <w:t xml:space="preserve">Określenie warunków: O zamówienie może ubiegać się Wykonawca który udokumentuje wykonanie, tj. zakończenie w okresie ostatnich trzech lat przed upływem terminu składania ofert, a jeżeli okres prowadzenia działalności jest krótszy - w tym okresie co najmniej jednej dostawy samochodu osobowego 9-cio miejscowego, specjalnie przystosowanego do przewozu osób na wózkach inwalidzkich o wartości minimum 100.000 zł brutto. 4. W przypadku podania kwot w walucie obcej, zamawiający dokona przeliczenia tej wartości na wartość w złotych według średniego kursu NBP dla danej waluty z dnia zamieszczenia ogłoszenia w Biuletynie Zamówień Publicznych. Jeżeli w dniu ukazania się ogłoszenia o zamówieniu, NBP nie opublikuje informacji o średnim kursie walut, Zamawiający dokona odpowiednich przeliczeń wg średniego kursu z pierwszego, kolejnego dnia, w którym NBP opublikuje ww. informacje. </w:t>
      </w:r>
      <w:r w:rsidRPr="006979B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979BF">
        <w:rPr>
          <w:rFonts w:ascii="Times New Roman" w:eastAsia="Times New Roman" w:hAnsi="Times New Roman" w:cs="Times New Roman"/>
          <w:sz w:val="24"/>
          <w:szCs w:val="24"/>
          <w:lang w:eastAsia="pl-PL"/>
        </w:rPr>
        <w:br/>
        <w:t xml:space="preserve">Informacje dodatkowe: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 xml:space="preserve">III.2) PODSTAWY WYKLUCZENIA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979BF">
        <w:rPr>
          <w:rFonts w:ascii="Times New Roman" w:eastAsia="Times New Roman" w:hAnsi="Times New Roman" w:cs="Times New Roman"/>
          <w:b/>
          <w:bCs/>
          <w:sz w:val="24"/>
          <w:szCs w:val="24"/>
          <w:lang w:eastAsia="pl-PL"/>
        </w:rPr>
        <w:t>Pzp</w:t>
      </w:r>
      <w:proofErr w:type="spellEnd"/>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979BF">
        <w:rPr>
          <w:rFonts w:ascii="Times New Roman" w:eastAsia="Times New Roman" w:hAnsi="Times New Roman" w:cs="Times New Roman"/>
          <w:b/>
          <w:bCs/>
          <w:sz w:val="24"/>
          <w:szCs w:val="24"/>
          <w:lang w:eastAsia="pl-PL"/>
        </w:rPr>
        <w:t>Pzp</w:t>
      </w:r>
      <w:proofErr w:type="spellEnd"/>
      <w:r w:rsidRPr="006979B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6979BF">
        <w:rPr>
          <w:rFonts w:ascii="Times New Roman" w:eastAsia="Times New Roman" w:hAnsi="Times New Roman" w:cs="Times New Roman"/>
          <w:sz w:val="24"/>
          <w:szCs w:val="24"/>
          <w:lang w:eastAsia="pl-PL"/>
        </w:rPr>
        <w:t>pkt</w:t>
      </w:r>
      <w:proofErr w:type="spellEnd"/>
      <w:r w:rsidRPr="006979BF">
        <w:rPr>
          <w:rFonts w:ascii="Times New Roman" w:eastAsia="Times New Roman" w:hAnsi="Times New Roman" w:cs="Times New Roman"/>
          <w:sz w:val="24"/>
          <w:szCs w:val="24"/>
          <w:lang w:eastAsia="pl-PL"/>
        </w:rPr>
        <w:t xml:space="preserve"> 1 ustawy </w:t>
      </w:r>
      <w:proofErr w:type="spellStart"/>
      <w:r w:rsidRPr="006979BF">
        <w:rPr>
          <w:rFonts w:ascii="Times New Roman" w:eastAsia="Times New Roman" w:hAnsi="Times New Roman" w:cs="Times New Roman"/>
          <w:sz w:val="24"/>
          <w:szCs w:val="24"/>
          <w:lang w:eastAsia="pl-PL"/>
        </w:rPr>
        <w:t>Pzp</w:t>
      </w:r>
      <w:proofErr w:type="spellEnd"/>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979BF">
        <w:rPr>
          <w:rFonts w:ascii="Times New Roman" w:eastAsia="Times New Roman" w:hAnsi="Times New Roman" w:cs="Times New Roman"/>
          <w:sz w:val="24"/>
          <w:szCs w:val="24"/>
          <w:lang w:eastAsia="pl-PL"/>
        </w:rPr>
        <w:br/>
        <w:t xml:space="preserve">Tak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Oświadczenie o spełnianiu kryteriów selekcji </w:t>
      </w:r>
      <w:r w:rsidRPr="006979BF">
        <w:rPr>
          <w:rFonts w:ascii="Times New Roman" w:eastAsia="Times New Roman" w:hAnsi="Times New Roman" w:cs="Times New Roman"/>
          <w:sz w:val="24"/>
          <w:szCs w:val="24"/>
          <w:lang w:eastAsia="pl-PL"/>
        </w:rPr>
        <w:br/>
        <w:t xml:space="preserve">Nie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III.5.1) W ZAKRESIE SPEŁNIANIA WARUNKÓW UDZIAŁU W POSTĘPOWANIU:</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t xml:space="preserve">Wykaz oświadczeń w celu wstępnego potwierdzenia, że wykonawca nie podlega wykluczeniu oraz spełnia warunki udziału w postępowaniu oraz kryteria selekcji: • oświadczenie o niepodleganiu wykluczeniu oraz spełnieniu warunków udziału w postępowaniu o treści ZAŁĄCZNIKA NR 2 do SIWZ, W przypadku wspólnego ubiegania się o zamówienie przez wykonawców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6979BF">
        <w:rPr>
          <w:rFonts w:ascii="Times New Roman" w:eastAsia="Times New Roman" w:hAnsi="Times New Roman" w:cs="Times New Roman"/>
          <w:sz w:val="24"/>
          <w:szCs w:val="24"/>
          <w:lang w:eastAsia="pl-PL"/>
        </w:rPr>
        <w:t>pkt</w:t>
      </w:r>
      <w:proofErr w:type="spellEnd"/>
      <w:r w:rsidRPr="006979BF">
        <w:rPr>
          <w:rFonts w:ascii="Times New Roman" w:eastAsia="Times New Roman" w:hAnsi="Times New Roman" w:cs="Times New Roman"/>
          <w:sz w:val="24"/>
          <w:szCs w:val="24"/>
          <w:lang w:eastAsia="pl-PL"/>
        </w:rPr>
        <w:t xml:space="preserve"> 1 ustawy </w:t>
      </w:r>
      <w:proofErr w:type="spellStart"/>
      <w:r w:rsidRPr="006979BF">
        <w:rPr>
          <w:rFonts w:ascii="Times New Roman" w:eastAsia="Times New Roman" w:hAnsi="Times New Roman" w:cs="Times New Roman"/>
          <w:sz w:val="24"/>
          <w:szCs w:val="24"/>
          <w:lang w:eastAsia="pl-PL"/>
        </w:rPr>
        <w:t>pzp</w:t>
      </w:r>
      <w:proofErr w:type="spellEnd"/>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sym w:font="Symbol" w:char="F0A7"/>
      </w:r>
      <w:r w:rsidRPr="006979BF">
        <w:rPr>
          <w:rFonts w:ascii="Times New Roman" w:eastAsia="Times New Roman" w:hAnsi="Times New Roman" w:cs="Times New Roman"/>
          <w:sz w:val="24"/>
          <w:szCs w:val="24"/>
          <w:lang w:eastAsia="pl-PL"/>
        </w:rPr>
        <w:t xml:space="preserve"> zaświadczenia właściwego naczelnika urzędu skarbowego potwierdzającego, że wykonawca nie zalega z opłacaniem podatków, wystawionego nie wcześniej niż 3 miesiące przed upływem składnia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UWAGA! Dla spółki cywilnej zaświadczenie o niezaleganiu w opłacaniu podatków składa każdy ze wspólników z osobna oraz spółka cywilna. </w:t>
      </w:r>
      <w:r w:rsidRPr="006979BF">
        <w:rPr>
          <w:rFonts w:ascii="Times New Roman" w:eastAsia="Times New Roman" w:hAnsi="Times New Roman" w:cs="Times New Roman"/>
          <w:sz w:val="24"/>
          <w:szCs w:val="24"/>
          <w:lang w:eastAsia="pl-PL"/>
        </w:rPr>
        <w:sym w:font="Symbol" w:char="F0A7"/>
      </w:r>
      <w:r w:rsidRPr="006979BF">
        <w:rPr>
          <w:rFonts w:ascii="Times New Roman" w:eastAsia="Times New Roman" w:hAnsi="Times New Roman" w:cs="Times New Roman"/>
          <w:sz w:val="24"/>
          <w:szCs w:val="24"/>
          <w:lang w:eastAsia="pl-PL"/>
        </w:rPr>
        <w:t xml:space="preserve"> 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Dla spółki cywilnej zaświadczenie o niezaleganiu w opłacaniu składek składa każdy ze wspólników z osobna oraz spółka cywilna. </w:t>
      </w:r>
      <w:r w:rsidRPr="006979BF">
        <w:rPr>
          <w:rFonts w:ascii="Times New Roman" w:eastAsia="Times New Roman" w:hAnsi="Times New Roman" w:cs="Times New Roman"/>
          <w:sz w:val="24"/>
          <w:szCs w:val="24"/>
          <w:lang w:eastAsia="pl-PL"/>
        </w:rPr>
        <w:sym w:font="Symbol" w:char="F0A7"/>
      </w:r>
      <w:r w:rsidRPr="006979BF">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w:t>
      </w:r>
      <w:r w:rsidRPr="006979BF">
        <w:rPr>
          <w:rFonts w:ascii="Times New Roman" w:eastAsia="Times New Roman" w:hAnsi="Times New Roman" w:cs="Times New Roman"/>
          <w:sz w:val="24"/>
          <w:szCs w:val="24"/>
          <w:lang w:eastAsia="pl-PL"/>
        </w:rPr>
        <w:lastRenderedPageBreak/>
        <w:t xml:space="preserve">24 ust. 5 </w:t>
      </w:r>
      <w:proofErr w:type="spellStart"/>
      <w:r w:rsidRPr="006979BF">
        <w:rPr>
          <w:rFonts w:ascii="Times New Roman" w:eastAsia="Times New Roman" w:hAnsi="Times New Roman" w:cs="Times New Roman"/>
          <w:sz w:val="24"/>
          <w:szCs w:val="24"/>
          <w:lang w:eastAsia="pl-PL"/>
        </w:rPr>
        <w:t>pkt</w:t>
      </w:r>
      <w:proofErr w:type="spellEnd"/>
      <w:r w:rsidRPr="006979BF">
        <w:rPr>
          <w:rFonts w:ascii="Times New Roman" w:eastAsia="Times New Roman" w:hAnsi="Times New Roman" w:cs="Times New Roman"/>
          <w:sz w:val="24"/>
          <w:szCs w:val="24"/>
          <w:lang w:eastAsia="pl-PL"/>
        </w:rPr>
        <w:t xml:space="preserve"> 1 ustawy Prawo zamówień publicznych, UWAGA! Dla spółki cywilnej wpis do CEIDG składa każdy ze wspólników z osobna. </w:t>
      </w:r>
      <w:r w:rsidRPr="006979BF">
        <w:rPr>
          <w:rFonts w:ascii="Times New Roman" w:eastAsia="Times New Roman" w:hAnsi="Times New Roman" w:cs="Times New Roman"/>
          <w:sz w:val="24"/>
          <w:szCs w:val="24"/>
          <w:lang w:eastAsia="pl-PL"/>
        </w:rPr>
        <w:sym w:font="Symbol" w:char="F0A7"/>
      </w:r>
      <w:r w:rsidRPr="006979BF">
        <w:rPr>
          <w:rFonts w:ascii="Times New Roman" w:eastAsia="Times New Roman" w:hAnsi="Times New Roman" w:cs="Times New Roman"/>
          <w:sz w:val="24"/>
          <w:szCs w:val="24"/>
          <w:lang w:eastAsia="pl-PL"/>
        </w:rPr>
        <w:t xml:space="preserve"> oświadczenia wykonawcy o przynależności albo braku przynależności do tej samej grupy kapitałowej (załącznik nr 8 do SIWZ); w przypadku przynależności do tej samej grupy kapitałowej wykonawca może złożyć wraz z oświadczeniem dokumenty bądź informacje potwierdzające, że powiązania z innym wykonawcą nie prowadzą do zakłócenia konkurencji w postępowaniu. UWAGA! Dla spółki cywilnej oświadczenie składa każdy ze wspólników z osobna. Jeżeli wykonawca ma siedzibę lub miejsce zamieszkania poza terytorium Rzeczypospolitej Polskiej składa dokument lub dokumenty wystawione w kraju, w którym wykonawca ma siedzibę lub miejsce zamieszkania, potwierdzające że nie otwarto jego likwidacji ani nie ogłoszono upadłości, Powyższy dokument powinien być wystawiony nie wcześniej niż 6 miesięcy przed upływem terminu składania ofert, UWAGA. Jeżeli w kraju, w którym wykonawca ma siedzibę lub miejsce zamieszkania lub miejsce zamieszkania ma osoba, której dokument dotyczy, nie wydaje się dokumentów, o których mowa w niniejszym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w terminach nie wcześniejszych niż podano powyżej. Na podstawie art. 26 ust. 2 ustawy </w:t>
      </w:r>
      <w:proofErr w:type="spellStart"/>
      <w:r w:rsidRPr="006979BF">
        <w:rPr>
          <w:rFonts w:ascii="Times New Roman" w:eastAsia="Times New Roman" w:hAnsi="Times New Roman" w:cs="Times New Roman"/>
          <w:sz w:val="24"/>
          <w:szCs w:val="24"/>
          <w:lang w:eastAsia="pl-PL"/>
        </w:rPr>
        <w:t>pzp</w:t>
      </w:r>
      <w:proofErr w:type="spellEnd"/>
      <w:r w:rsidRPr="006979BF">
        <w:rPr>
          <w:rFonts w:ascii="Times New Roman" w:eastAsia="Times New Roman" w:hAnsi="Times New Roman" w:cs="Times New Roman"/>
          <w:sz w:val="24"/>
          <w:szCs w:val="24"/>
          <w:lang w:eastAsia="pl-PL"/>
        </w:rPr>
        <w:t xml:space="preserve">, dokumenty te i oświadczenia, aktualne na dzień ich złożenia, składa Wykonawca, którego oferta została najwyżej oceniona, w wyznaczonym przez Zamawiającego terminie, nie krótszym niż 5 dni.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III.5.2) W ZAKRESIE KRYTERIÓW SELEKCJI:</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 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 treści ZAŁĄCZNIKA NR 5 do SIWZ,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 xml:space="preserve">III.7) INNE DOKUMENTY NIE WYMIENIONE W </w:t>
      </w:r>
      <w:proofErr w:type="spellStart"/>
      <w:r w:rsidRPr="006979BF">
        <w:rPr>
          <w:rFonts w:ascii="Times New Roman" w:eastAsia="Times New Roman" w:hAnsi="Times New Roman" w:cs="Times New Roman"/>
          <w:b/>
          <w:bCs/>
          <w:sz w:val="24"/>
          <w:szCs w:val="24"/>
          <w:lang w:eastAsia="pl-PL"/>
        </w:rPr>
        <w:t>pkt</w:t>
      </w:r>
      <w:proofErr w:type="spellEnd"/>
      <w:r w:rsidRPr="006979BF">
        <w:rPr>
          <w:rFonts w:ascii="Times New Roman" w:eastAsia="Times New Roman" w:hAnsi="Times New Roman" w:cs="Times New Roman"/>
          <w:b/>
          <w:bCs/>
          <w:sz w:val="24"/>
          <w:szCs w:val="24"/>
          <w:lang w:eastAsia="pl-PL"/>
        </w:rPr>
        <w:t xml:space="preserve"> III.3) - III.6)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 wykonawca, w terminie 3 dni od dnia zamieszczenia na stronie internetowej informacji, o której mowa w art. 86 ust. 5, przekazuje zamawiającemu oświadczenie o przynależności lub braku przynależności do tej samej grupy kapitałowej, o której mowa w art. 24 ust. 1 </w:t>
      </w:r>
      <w:proofErr w:type="spellStart"/>
      <w:r w:rsidRPr="006979BF">
        <w:rPr>
          <w:rFonts w:ascii="Times New Roman" w:eastAsia="Times New Roman" w:hAnsi="Times New Roman" w:cs="Times New Roman"/>
          <w:sz w:val="24"/>
          <w:szCs w:val="24"/>
          <w:lang w:eastAsia="pl-PL"/>
        </w:rPr>
        <w:t>pkt</w:t>
      </w:r>
      <w:proofErr w:type="spellEnd"/>
      <w:r w:rsidRPr="006979BF">
        <w:rPr>
          <w:rFonts w:ascii="Times New Roman" w:eastAsia="Times New Roman" w:hAnsi="Times New Roman" w:cs="Times New Roman"/>
          <w:sz w:val="24"/>
          <w:szCs w:val="24"/>
          <w:lang w:eastAsia="pl-PL"/>
        </w:rPr>
        <w:t xml:space="preserve"> 23 - o treści ZAŁĄCZNIKA NR 8. Wraz ze złożeniem oświadczenia, wykonawca może przedstawić dowody, że powiązania z innym wykonawcą nie prowadzą do zakłócenia konkurencji w postępowaniu o udzielenie zamówienia, • wykonawca może w celu potwierdzenia spełniania </w:t>
      </w:r>
      <w:r w:rsidRPr="006979BF">
        <w:rPr>
          <w:rFonts w:ascii="Times New Roman" w:eastAsia="Times New Roman" w:hAnsi="Times New Roman" w:cs="Times New Roman"/>
          <w:sz w:val="24"/>
          <w:szCs w:val="24"/>
          <w:lang w:eastAsia="pl-PL"/>
        </w:rPr>
        <w:lastRenderedPageBreak/>
        <w:t xml:space="preserve">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Pisemne zobowiązanie lub inne dokumenty muszą zawierać informacje dotyczące co najmniej: a) zakres dostępnych wykonawcy zasobów innego podmiotu. b) sposób wykorzystania zasobów innego podmiotu, przez wykonawcę, przy wykonywaniu zamówienia publicznego, c) zakres i okres udziału innego podmiotu przy wykonywaniu zamówienia publicznego, Wykonawca, który powołuje się na zasoby innych podmiotów, w celu wykazania braku istnienia wobec nich podstaw wykluczenia oraz spełniania, w zakresie, w jakim powołuje się na ich zasoby, warunków udziału w postępowaniu: a) zamieszcza informacje o tych podmiotach w oświadczeniu, o którym mowa w </w:t>
      </w:r>
      <w:proofErr w:type="spellStart"/>
      <w:r w:rsidRPr="006979BF">
        <w:rPr>
          <w:rFonts w:ascii="Times New Roman" w:eastAsia="Times New Roman" w:hAnsi="Times New Roman" w:cs="Times New Roman"/>
          <w:sz w:val="24"/>
          <w:szCs w:val="24"/>
          <w:lang w:eastAsia="pl-PL"/>
        </w:rPr>
        <w:t>pkt</w:t>
      </w:r>
      <w:proofErr w:type="spellEnd"/>
      <w:r w:rsidRPr="006979BF">
        <w:rPr>
          <w:rFonts w:ascii="Times New Roman" w:eastAsia="Times New Roman" w:hAnsi="Times New Roman" w:cs="Times New Roman"/>
          <w:sz w:val="24"/>
          <w:szCs w:val="24"/>
          <w:lang w:eastAsia="pl-PL"/>
        </w:rPr>
        <w:t xml:space="preserve"> 1), oraz b) przedstawia w odniesieniu do tych podmiotów dokumenty wymienione w </w:t>
      </w:r>
      <w:proofErr w:type="spellStart"/>
      <w:r w:rsidRPr="006979BF">
        <w:rPr>
          <w:rFonts w:ascii="Times New Roman" w:eastAsia="Times New Roman" w:hAnsi="Times New Roman" w:cs="Times New Roman"/>
          <w:sz w:val="24"/>
          <w:szCs w:val="24"/>
          <w:lang w:eastAsia="pl-PL"/>
        </w:rPr>
        <w:t>pkt</w:t>
      </w:r>
      <w:proofErr w:type="spellEnd"/>
      <w:r w:rsidRPr="006979BF">
        <w:rPr>
          <w:rFonts w:ascii="Times New Roman" w:eastAsia="Times New Roman" w:hAnsi="Times New Roman" w:cs="Times New Roman"/>
          <w:sz w:val="24"/>
          <w:szCs w:val="24"/>
          <w:lang w:eastAsia="pl-PL"/>
        </w:rPr>
        <w:t xml:space="preserve"> 2), na wezwanie Zamawiającego.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3) i 4) tiret pierwszy. Wykonawca nie jest obowiązany do złożenia oświadczeń lub dokumentów potwierdzających spełnianie warunków udziału w postępowaniu lub kryteria selekcji, czy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u w:val="single"/>
          <w:lang w:eastAsia="pl-PL"/>
        </w:rPr>
        <w:t xml:space="preserve">SEKCJA IV: PROCEDURA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 xml:space="preserve">IV.1) OPIS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IV.1.1) Tryb udzielenia zamówienia: </w:t>
      </w:r>
      <w:r w:rsidRPr="006979BF">
        <w:rPr>
          <w:rFonts w:ascii="Times New Roman" w:eastAsia="Times New Roman" w:hAnsi="Times New Roman" w:cs="Times New Roman"/>
          <w:sz w:val="24"/>
          <w:szCs w:val="24"/>
          <w:lang w:eastAsia="pl-PL"/>
        </w:rPr>
        <w:t xml:space="preserve">Przetarg nieograniczony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IV.1.2) Zamawiający żąda wniesienia wadium:</w:t>
      </w:r>
      <w:r w:rsidRPr="006979BF">
        <w:rPr>
          <w:rFonts w:ascii="Times New Roman" w:eastAsia="Times New Roman" w:hAnsi="Times New Roman" w:cs="Times New Roman"/>
          <w:sz w:val="24"/>
          <w:szCs w:val="24"/>
          <w:lang w:eastAsia="pl-PL"/>
        </w:rPr>
        <w:t xml:space="preserv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Tak </w:t>
      </w:r>
      <w:r w:rsidRPr="006979BF">
        <w:rPr>
          <w:rFonts w:ascii="Times New Roman" w:eastAsia="Times New Roman" w:hAnsi="Times New Roman" w:cs="Times New Roman"/>
          <w:sz w:val="24"/>
          <w:szCs w:val="24"/>
          <w:lang w:eastAsia="pl-PL"/>
        </w:rPr>
        <w:br/>
        <w:t xml:space="preserve">Informacja na temat wadium </w:t>
      </w:r>
      <w:r w:rsidRPr="006979BF">
        <w:rPr>
          <w:rFonts w:ascii="Times New Roman" w:eastAsia="Times New Roman" w:hAnsi="Times New Roman" w:cs="Times New Roman"/>
          <w:sz w:val="24"/>
          <w:szCs w:val="24"/>
          <w:lang w:eastAsia="pl-PL"/>
        </w:rPr>
        <w:br/>
        <w:t xml:space="preserve">Zamawiający wymaga wniesienia wadium w wysokości 3 500,00 zł (słownie: trzy tysiące pięćset złoty 00/100).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IV.1.3) Przewiduje się udzielenie zaliczek na poczet wykonania zamówienia:</w:t>
      </w:r>
      <w:r w:rsidRPr="006979BF">
        <w:rPr>
          <w:rFonts w:ascii="Times New Roman" w:eastAsia="Times New Roman" w:hAnsi="Times New Roman" w:cs="Times New Roman"/>
          <w:sz w:val="24"/>
          <w:szCs w:val="24"/>
          <w:lang w:eastAsia="pl-PL"/>
        </w:rPr>
        <w:t xml:space="preserv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Nie </w:t>
      </w:r>
      <w:r w:rsidRPr="006979BF">
        <w:rPr>
          <w:rFonts w:ascii="Times New Roman" w:eastAsia="Times New Roman" w:hAnsi="Times New Roman" w:cs="Times New Roman"/>
          <w:sz w:val="24"/>
          <w:szCs w:val="24"/>
          <w:lang w:eastAsia="pl-PL"/>
        </w:rPr>
        <w:br/>
        <w:t xml:space="preserve">Należy podać informacje na temat udzielania zaliczek: </w:t>
      </w:r>
      <w:r w:rsidRPr="006979BF">
        <w:rPr>
          <w:rFonts w:ascii="Times New Roman" w:eastAsia="Times New Roman" w:hAnsi="Times New Roman" w:cs="Times New Roman"/>
          <w:sz w:val="24"/>
          <w:szCs w:val="24"/>
          <w:lang w:eastAsia="pl-PL"/>
        </w:rPr>
        <w:br/>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Nie </w:t>
      </w:r>
      <w:r w:rsidRPr="006979B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979BF">
        <w:rPr>
          <w:rFonts w:ascii="Times New Roman" w:eastAsia="Times New Roman" w:hAnsi="Times New Roman" w:cs="Times New Roman"/>
          <w:sz w:val="24"/>
          <w:szCs w:val="24"/>
          <w:lang w:eastAsia="pl-PL"/>
        </w:rPr>
        <w:br/>
        <w:t xml:space="preserve">Nie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lastRenderedPageBreak/>
        <w:t xml:space="preserve">Informacje dodatkowe: </w:t>
      </w:r>
      <w:r w:rsidRPr="006979BF">
        <w:rPr>
          <w:rFonts w:ascii="Times New Roman" w:eastAsia="Times New Roman" w:hAnsi="Times New Roman" w:cs="Times New Roman"/>
          <w:sz w:val="24"/>
          <w:szCs w:val="24"/>
          <w:lang w:eastAsia="pl-PL"/>
        </w:rPr>
        <w:br/>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IV.1.5.) Wymaga się złożenia oferty wariantowej: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Nie </w:t>
      </w:r>
      <w:r w:rsidRPr="006979BF">
        <w:rPr>
          <w:rFonts w:ascii="Times New Roman" w:eastAsia="Times New Roman" w:hAnsi="Times New Roman" w:cs="Times New Roman"/>
          <w:sz w:val="24"/>
          <w:szCs w:val="24"/>
          <w:lang w:eastAsia="pl-PL"/>
        </w:rPr>
        <w:br/>
        <w:t xml:space="preserve">Dopuszcza się złożenie oferty wariantowej </w:t>
      </w:r>
      <w:r w:rsidRPr="006979BF">
        <w:rPr>
          <w:rFonts w:ascii="Times New Roman" w:eastAsia="Times New Roman" w:hAnsi="Times New Roman" w:cs="Times New Roman"/>
          <w:sz w:val="24"/>
          <w:szCs w:val="24"/>
          <w:lang w:eastAsia="pl-PL"/>
        </w:rPr>
        <w:br/>
        <w:t xml:space="preserve">Nie </w:t>
      </w:r>
      <w:r w:rsidRPr="006979B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979BF">
        <w:rPr>
          <w:rFonts w:ascii="Times New Roman" w:eastAsia="Times New Roman" w:hAnsi="Times New Roman" w:cs="Times New Roman"/>
          <w:sz w:val="24"/>
          <w:szCs w:val="24"/>
          <w:lang w:eastAsia="pl-PL"/>
        </w:rPr>
        <w:br/>
        <w:t xml:space="preserve">Nie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Liczba wykonawców   </w:t>
      </w:r>
      <w:r w:rsidRPr="006979BF">
        <w:rPr>
          <w:rFonts w:ascii="Times New Roman" w:eastAsia="Times New Roman" w:hAnsi="Times New Roman" w:cs="Times New Roman"/>
          <w:sz w:val="24"/>
          <w:szCs w:val="24"/>
          <w:lang w:eastAsia="pl-PL"/>
        </w:rPr>
        <w:br/>
        <w:t xml:space="preserve">Przewidywana minimalna liczba wykonawców </w:t>
      </w:r>
      <w:r w:rsidRPr="006979BF">
        <w:rPr>
          <w:rFonts w:ascii="Times New Roman" w:eastAsia="Times New Roman" w:hAnsi="Times New Roman" w:cs="Times New Roman"/>
          <w:sz w:val="24"/>
          <w:szCs w:val="24"/>
          <w:lang w:eastAsia="pl-PL"/>
        </w:rPr>
        <w:br/>
        <w:t xml:space="preserve">Maksymalna liczba wykonawców   </w:t>
      </w:r>
      <w:r w:rsidRPr="006979BF">
        <w:rPr>
          <w:rFonts w:ascii="Times New Roman" w:eastAsia="Times New Roman" w:hAnsi="Times New Roman" w:cs="Times New Roman"/>
          <w:sz w:val="24"/>
          <w:szCs w:val="24"/>
          <w:lang w:eastAsia="pl-PL"/>
        </w:rPr>
        <w:br/>
        <w:t xml:space="preserve">Kryteria selekcji wykonawców: </w:t>
      </w:r>
      <w:r w:rsidRPr="006979BF">
        <w:rPr>
          <w:rFonts w:ascii="Times New Roman" w:eastAsia="Times New Roman" w:hAnsi="Times New Roman" w:cs="Times New Roman"/>
          <w:sz w:val="24"/>
          <w:szCs w:val="24"/>
          <w:lang w:eastAsia="pl-PL"/>
        </w:rPr>
        <w:br/>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IV.1.7) Informacje na temat umowy ramowej lub dynamicznego systemu zakupów: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Umowa ramowa będzie zawarta: </w:t>
      </w:r>
      <w:r w:rsidRPr="006979BF">
        <w:rPr>
          <w:rFonts w:ascii="Times New Roman" w:eastAsia="Times New Roman" w:hAnsi="Times New Roman" w:cs="Times New Roman"/>
          <w:sz w:val="24"/>
          <w:szCs w:val="24"/>
          <w:lang w:eastAsia="pl-PL"/>
        </w:rPr>
        <w:br/>
        <w:t xml:space="preserve">z jednym wykonawcą </w:t>
      </w:r>
      <w:r w:rsidRPr="006979BF">
        <w:rPr>
          <w:rFonts w:ascii="Times New Roman" w:eastAsia="Times New Roman" w:hAnsi="Times New Roman" w:cs="Times New Roman"/>
          <w:sz w:val="24"/>
          <w:szCs w:val="24"/>
          <w:lang w:eastAsia="pl-PL"/>
        </w:rPr>
        <w:br/>
        <w:t xml:space="preserve">Czy przewiduje się ograniczenie liczby uczestników umowy ramowej: </w:t>
      </w:r>
      <w:r w:rsidRPr="006979BF">
        <w:rPr>
          <w:rFonts w:ascii="Times New Roman" w:eastAsia="Times New Roman" w:hAnsi="Times New Roman" w:cs="Times New Roman"/>
          <w:sz w:val="24"/>
          <w:szCs w:val="24"/>
          <w:lang w:eastAsia="pl-PL"/>
        </w:rPr>
        <w:br/>
        <w:t xml:space="preserve">Nie </w:t>
      </w:r>
      <w:r w:rsidRPr="006979BF">
        <w:rPr>
          <w:rFonts w:ascii="Times New Roman" w:eastAsia="Times New Roman" w:hAnsi="Times New Roman" w:cs="Times New Roman"/>
          <w:sz w:val="24"/>
          <w:szCs w:val="24"/>
          <w:lang w:eastAsia="pl-PL"/>
        </w:rPr>
        <w:br/>
        <w:t xml:space="preserve">Przewidziana maksymalna liczba uczestników umowy ramowej: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t xml:space="preserve">Informacje dodatkowe: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t xml:space="preserve">Zamówienie obejmuje ustanowienie dynamicznego systemu zakupów: </w:t>
      </w:r>
      <w:r w:rsidRPr="006979BF">
        <w:rPr>
          <w:rFonts w:ascii="Times New Roman" w:eastAsia="Times New Roman" w:hAnsi="Times New Roman" w:cs="Times New Roman"/>
          <w:sz w:val="24"/>
          <w:szCs w:val="24"/>
          <w:lang w:eastAsia="pl-PL"/>
        </w:rPr>
        <w:br/>
        <w:t xml:space="preserve">Nie </w:t>
      </w:r>
      <w:r w:rsidRPr="006979B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t xml:space="preserve">Informacje dodatkowe: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979BF">
        <w:rPr>
          <w:rFonts w:ascii="Times New Roman" w:eastAsia="Times New Roman" w:hAnsi="Times New Roman" w:cs="Times New Roman"/>
          <w:sz w:val="24"/>
          <w:szCs w:val="24"/>
          <w:lang w:eastAsia="pl-PL"/>
        </w:rPr>
        <w:br/>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IV.1.8) Aukcja elektroniczna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Przewidziane jest przeprowadzenie aukcji elektronicznej </w:t>
      </w:r>
      <w:r w:rsidRPr="006979BF">
        <w:rPr>
          <w:rFonts w:ascii="Times New Roman" w:eastAsia="Times New Roman" w:hAnsi="Times New Roman" w:cs="Times New Roman"/>
          <w:i/>
          <w:iCs/>
          <w:sz w:val="24"/>
          <w:szCs w:val="24"/>
          <w:lang w:eastAsia="pl-PL"/>
        </w:rPr>
        <w:t xml:space="preserve">(przetarg nieograniczony, przetarg ograniczony, negocjacje z ogłoszeniem) </w:t>
      </w:r>
      <w:r w:rsidRPr="006979BF">
        <w:rPr>
          <w:rFonts w:ascii="Times New Roman" w:eastAsia="Times New Roman" w:hAnsi="Times New Roman" w:cs="Times New Roman"/>
          <w:sz w:val="24"/>
          <w:szCs w:val="24"/>
          <w:lang w:eastAsia="pl-PL"/>
        </w:rPr>
        <w:t xml:space="preserve">Nie </w:t>
      </w:r>
      <w:r w:rsidRPr="006979BF">
        <w:rPr>
          <w:rFonts w:ascii="Times New Roman" w:eastAsia="Times New Roman" w:hAnsi="Times New Roman" w:cs="Times New Roman"/>
          <w:sz w:val="24"/>
          <w:szCs w:val="24"/>
          <w:lang w:eastAsia="pl-PL"/>
        </w:rPr>
        <w:br/>
        <w:t xml:space="preserve">Należy podać adres strony internetowej, na której aukcja będzie prowadzona: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979BF">
        <w:rPr>
          <w:rFonts w:ascii="Times New Roman" w:eastAsia="Times New Roman" w:hAnsi="Times New Roman" w:cs="Times New Roman"/>
          <w:sz w:val="24"/>
          <w:szCs w:val="24"/>
          <w:lang w:eastAsia="pl-PL"/>
        </w:rPr>
        <w:br/>
        <w:t xml:space="preserve">Informacje dotyczące przebiegu aukcji elektronicznej: </w:t>
      </w:r>
      <w:r w:rsidRPr="006979B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979B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979BF">
        <w:rPr>
          <w:rFonts w:ascii="Times New Roman" w:eastAsia="Times New Roman" w:hAnsi="Times New Roman" w:cs="Times New Roman"/>
          <w:sz w:val="24"/>
          <w:szCs w:val="24"/>
          <w:lang w:eastAsia="pl-PL"/>
        </w:rPr>
        <w:br/>
        <w:t xml:space="preserve">Wymagania dotyczące rejestracji i identyfikacji wykonawców w aukcji elektronicznej: </w:t>
      </w:r>
      <w:r w:rsidRPr="006979BF">
        <w:rPr>
          <w:rFonts w:ascii="Times New Roman" w:eastAsia="Times New Roman" w:hAnsi="Times New Roman" w:cs="Times New Roman"/>
          <w:sz w:val="24"/>
          <w:szCs w:val="24"/>
          <w:lang w:eastAsia="pl-PL"/>
        </w:rPr>
        <w:br/>
        <w:t xml:space="preserve">Informacje o liczbie etapów aukcji elektronicznej i czasie ich trwania: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t xml:space="preserve">Czas trwania: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979BF">
        <w:rPr>
          <w:rFonts w:ascii="Times New Roman" w:eastAsia="Times New Roman" w:hAnsi="Times New Roman" w:cs="Times New Roman"/>
          <w:sz w:val="24"/>
          <w:szCs w:val="24"/>
          <w:lang w:eastAsia="pl-PL"/>
        </w:rPr>
        <w:br/>
        <w:t xml:space="preserve">Warunki zamknięcia aukcji elektronicznej: </w:t>
      </w:r>
      <w:r w:rsidRPr="006979BF">
        <w:rPr>
          <w:rFonts w:ascii="Times New Roman" w:eastAsia="Times New Roman" w:hAnsi="Times New Roman" w:cs="Times New Roman"/>
          <w:sz w:val="24"/>
          <w:szCs w:val="24"/>
          <w:lang w:eastAsia="pl-PL"/>
        </w:rPr>
        <w:br/>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IV.2) KRYTERIA OCENY OFERT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IV.2.1) Kryteria oceny ofert: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IV.2.2) Kryteria</w:t>
      </w:r>
      <w:r w:rsidRPr="006979BF">
        <w:rPr>
          <w:rFonts w:ascii="Times New Roman" w:eastAsia="Times New Roman" w:hAnsi="Times New Roman" w:cs="Times New Roman"/>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57"/>
        <w:gridCol w:w="1016"/>
      </w:tblGrid>
      <w:tr w:rsidR="006979BF" w:rsidRPr="006979BF" w:rsidTr="006979BF">
        <w:tc>
          <w:tcPr>
            <w:tcW w:w="0" w:type="auto"/>
            <w:tcBorders>
              <w:top w:val="single" w:sz="2" w:space="0" w:color="000000"/>
              <w:left w:val="single" w:sz="2" w:space="0" w:color="000000"/>
              <w:bottom w:val="single" w:sz="2" w:space="0" w:color="000000"/>
              <w:right w:val="single" w:sz="2" w:space="0" w:color="000000"/>
            </w:tcBorders>
            <w:vAlign w:val="center"/>
            <w:hideMark/>
          </w:tcPr>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Znaczenie</w:t>
            </w:r>
          </w:p>
        </w:tc>
      </w:tr>
      <w:tr w:rsidR="006979BF" w:rsidRPr="006979BF" w:rsidTr="006979BF">
        <w:tc>
          <w:tcPr>
            <w:tcW w:w="0" w:type="auto"/>
            <w:tcBorders>
              <w:top w:val="single" w:sz="2" w:space="0" w:color="000000"/>
              <w:left w:val="single" w:sz="2" w:space="0" w:color="000000"/>
              <w:bottom w:val="single" w:sz="2" w:space="0" w:color="000000"/>
              <w:right w:val="single" w:sz="2" w:space="0" w:color="000000"/>
            </w:tcBorders>
            <w:vAlign w:val="center"/>
            <w:hideMark/>
          </w:tcPr>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60,00</w:t>
            </w:r>
          </w:p>
        </w:tc>
      </w:tr>
      <w:tr w:rsidR="006979BF" w:rsidRPr="006979BF" w:rsidTr="006979BF">
        <w:tc>
          <w:tcPr>
            <w:tcW w:w="0" w:type="auto"/>
            <w:tcBorders>
              <w:top w:val="single" w:sz="2" w:space="0" w:color="000000"/>
              <w:left w:val="single" w:sz="2" w:space="0" w:color="000000"/>
              <w:bottom w:val="single" w:sz="2" w:space="0" w:color="000000"/>
              <w:right w:val="single" w:sz="2" w:space="0" w:color="000000"/>
            </w:tcBorders>
            <w:vAlign w:val="center"/>
            <w:hideMark/>
          </w:tcPr>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okres gwarancji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40,00</w:t>
            </w:r>
          </w:p>
        </w:tc>
      </w:tr>
    </w:tbl>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979BF">
        <w:rPr>
          <w:rFonts w:ascii="Times New Roman" w:eastAsia="Times New Roman" w:hAnsi="Times New Roman" w:cs="Times New Roman"/>
          <w:b/>
          <w:bCs/>
          <w:sz w:val="24"/>
          <w:szCs w:val="24"/>
          <w:lang w:eastAsia="pl-PL"/>
        </w:rPr>
        <w:t>Pzp</w:t>
      </w:r>
      <w:proofErr w:type="spellEnd"/>
      <w:r w:rsidRPr="006979BF">
        <w:rPr>
          <w:rFonts w:ascii="Times New Roman" w:eastAsia="Times New Roman" w:hAnsi="Times New Roman" w:cs="Times New Roman"/>
          <w:b/>
          <w:bCs/>
          <w:sz w:val="24"/>
          <w:szCs w:val="24"/>
          <w:lang w:eastAsia="pl-PL"/>
        </w:rPr>
        <w:t xml:space="preserve"> </w:t>
      </w:r>
      <w:r w:rsidRPr="006979BF">
        <w:rPr>
          <w:rFonts w:ascii="Times New Roman" w:eastAsia="Times New Roman" w:hAnsi="Times New Roman" w:cs="Times New Roman"/>
          <w:sz w:val="24"/>
          <w:szCs w:val="24"/>
          <w:lang w:eastAsia="pl-PL"/>
        </w:rPr>
        <w:t xml:space="preserve">(przetarg nieograniczony) </w:t>
      </w:r>
      <w:r w:rsidRPr="006979BF">
        <w:rPr>
          <w:rFonts w:ascii="Times New Roman" w:eastAsia="Times New Roman" w:hAnsi="Times New Roman" w:cs="Times New Roman"/>
          <w:sz w:val="24"/>
          <w:szCs w:val="24"/>
          <w:lang w:eastAsia="pl-PL"/>
        </w:rPr>
        <w:br/>
        <w:t xml:space="preserve">Tak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IV.3) Negocjacje z ogłoszeniem, dialog konkurencyjny, partnerstwo innowacyjne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IV.3.1) Informacje na temat negocjacji z ogłoszeniem</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t xml:space="preserve">Minimalne wymagania, które muszą spełniać wszystkie oferty: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979BF">
        <w:rPr>
          <w:rFonts w:ascii="Times New Roman" w:eastAsia="Times New Roman" w:hAnsi="Times New Roman" w:cs="Times New Roman"/>
          <w:sz w:val="24"/>
          <w:szCs w:val="24"/>
          <w:lang w:eastAsia="pl-PL"/>
        </w:rPr>
        <w:br/>
        <w:t xml:space="preserve">Przewidziany jest podział negocjacji na etapy w celu ograniczenia liczby ofert: </w:t>
      </w:r>
      <w:r w:rsidRPr="006979BF">
        <w:rPr>
          <w:rFonts w:ascii="Times New Roman" w:eastAsia="Times New Roman" w:hAnsi="Times New Roman" w:cs="Times New Roman"/>
          <w:sz w:val="24"/>
          <w:szCs w:val="24"/>
          <w:lang w:eastAsia="pl-PL"/>
        </w:rPr>
        <w:br/>
        <w:t xml:space="preserve">Należy podać informacje na temat etapów negocjacji (w tym liczbę etapów):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t xml:space="preserve">Informacje dodatkowe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IV.3.2) Informacje na temat dialogu konkurencyjnego</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t xml:space="preserve">Wstępny harmonogram postępowania: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6979BF">
        <w:rPr>
          <w:rFonts w:ascii="Times New Roman" w:eastAsia="Times New Roman" w:hAnsi="Times New Roman" w:cs="Times New Roman"/>
          <w:sz w:val="24"/>
          <w:szCs w:val="24"/>
          <w:lang w:eastAsia="pl-PL"/>
        </w:rPr>
        <w:br/>
        <w:t xml:space="preserve">Należy podać informacje na temat etapów dialogu: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t xml:space="preserve">Informacje dodatkowe: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IV.3.3) Informacje na temat partnerstwa innowacyjnego</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t xml:space="preserve">Informacje dodatkowe: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IV.4) Licytacja elektroniczna </w:t>
      </w:r>
      <w:r w:rsidRPr="006979BF">
        <w:rPr>
          <w:rFonts w:ascii="Times New Roman" w:eastAsia="Times New Roman" w:hAnsi="Times New Roman" w:cs="Times New Roman"/>
          <w:sz w:val="24"/>
          <w:szCs w:val="24"/>
          <w:lang w:eastAsia="pl-PL"/>
        </w:rPr>
        <w:br/>
        <w:t xml:space="preserve">Adres strony internetowej, na której będzie prowadzona licytacja elektroniczna: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Informacje o liczbie etapów licytacji elektronicznej i czasie ich trwania: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Czas trwania: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Termin składania wniosków o dopuszczenie do udziału w licytacji elektronicznej: </w:t>
      </w:r>
      <w:r w:rsidRPr="006979BF">
        <w:rPr>
          <w:rFonts w:ascii="Times New Roman" w:eastAsia="Times New Roman" w:hAnsi="Times New Roman" w:cs="Times New Roman"/>
          <w:sz w:val="24"/>
          <w:szCs w:val="24"/>
          <w:lang w:eastAsia="pl-PL"/>
        </w:rPr>
        <w:br/>
        <w:t xml:space="preserve">Data: godzina: </w:t>
      </w:r>
      <w:r w:rsidRPr="006979BF">
        <w:rPr>
          <w:rFonts w:ascii="Times New Roman" w:eastAsia="Times New Roman" w:hAnsi="Times New Roman" w:cs="Times New Roman"/>
          <w:sz w:val="24"/>
          <w:szCs w:val="24"/>
          <w:lang w:eastAsia="pl-PL"/>
        </w:rPr>
        <w:br/>
        <w:t xml:space="preserve">Termin otwarcia licytacji elektronicznej: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t xml:space="preserve">Termin i warunki zamknięcia licytacji elektronicznej: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t xml:space="preserve">Wymagania dotyczące zabezpieczenia należytego wykonania umowy: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lang w:eastAsia="pl-PL"/>
        </w:rPr>
        <w:br/>
        <w:t xml:space="preserve">Informacje dodatkowe: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r w:rsidRPr="006979BF">
        <w:rPr>
          <w:rFonts w:ascii="Times New Roman" w:eastAsia="Times New Roman" w:hAnsi="Times New Roman" w:cs="Times New Roman"/>
          <w:b/>
          <w:bCs/>
          <w:sz w:val="24"/>
          <w:szCs w:val="24"/>
          <w:lang w:eastAsia="pl-PL"/>
        </w:rPr>
        <w:t>IV.5) ZMIANA UMOWY</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979BF">
        <w:rPr>
          <w:rFonts w:ascii="Times New Roman" w:eastAsia="Times New Roman" w:hAnsi="Times New Roman" w:cs="Times New Roman"/>
          <w:sz w:val="24"/>
          <w:szCs w:val="24"/>
          <w:lang w:eastAsia="pl-PL"/>
        </w:rPr>
        <w:t xml:space="preserve"> Tak </w:t>
      </w:r>
      <w:r w:rsidRPr="006979BF">
        <w:rPr>
          <w:rFonts w:ascii="Times New Roman" w:eastAsia="Times New Roman" w:hAnsi="Times New Roman" w:cs="Times New Roman"/>
          <w:sz w:val="24"/>
          <w:szCs w:val="24"/>
          <w:lang w:eastAsia="pl-PL"/>
        </w:rPr>
        <w:br/>
        <w:t xml:space="preserve">Należy wskazać zakres, charakter zmian oraz warunki wprowadzenia zmian: </w:t>
      </w:r>
      <w:r w:rsidRPr="006979BF">
        <w:rPr>
          <w:rFonts w:ascii="Times New Roman" w:eastAsia="Times New Roman" w:hAnsi="Times New Roman" w:cs="Times New Roman"/>
          <w:sz w:val="24"/>
          <w:szCs w:val="24"/>
          <w:lang w:eastAsia="pl-PL"/>
        </w:rPr>
        <w:br/>
        <w:t xml:space="preserve">1. Wszelkie zmiany i uzupełnienia warunków umowy mogą być dokonywane za zgodą Stron, wyrażoną na piśmie w formie aneksu pod rygorem nieważności. 2. Zamawiający zastrzega możliwość wprowadzenia istotnych zmian postanowień zawartej umowy. W szczególności postanowienia umowy mogą ulec zmianie w następującym zakresie oraz na następujących warunkach: a. zmiany (przedłużenia) terminu realizacji zamówienia, za pisemna zgodą </w:t>
      </w:r>
      <w:r w:rsidRPr="006979BF">
        <w:rPr>
          <w:rFonts w:ascii="Times New Roman" w:eastAsia="Times New Roman" w:hAnsi="Times New Roman" w:cs="Times New Roman"/>
          <w:sz w:val="24"/>
          <w:szCs w:val="24"/>
          <w:lang w:eastAsia="pl-PL"/>
        </w:rPr>
        <w:lastRenderedPageBreak/>
        <w:t xml:space="preserve">Zamawiającego, w przypadku wystąpienia okoliczności, których Strony umowy nie były w stanie przewidzieć, pomimo zachowania należytej staranności, b. zmiany w zakresie płatności – wynagrodzenia w przypadku ustawowej zmiany obowiązującej stawki VAT, c. zmiany parametrów technicznych przedmiotu umowy – w przypadku, gdy z przyczyn technicznych (w szczególności zakończenia produkcji lub niedostępności na rynku urządzenia zaoferowanego w ofercie) konieczne jest dokonanie zmiany np. rodzaju/modelu/typu, a parametry te będą nie gorsze niż parametry zaproponowanego w ofercie urządzenia, d. wystąpienia siły wyższej uniemożliwiające wykonanie przedmiotu umowy zgodnie z SIWZ. Przez okoliczność siły wyższej Strony rozumieją zdarzenie zewnętrzne o charakterze nadzwyczajnym, którego nie można było przewidzieć, ani jemu zapobiec 3. Wykonawca zobowiązuje się niezwłocznie poinformować Zamawiającego o zaistnieniu przesłanek stanowiących potrzebę zmiany umowy.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IV.6) INFORMACJE ADMINISTRACYJNE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IV.6.1) Sposób udostępniania informacji o charakterze poufnym </w:t>
      </w:r>
      <w:r w:rsidRPr="006979BF">
        <w:rPr>
          <w:rFonts w:ascii="Times New Roman" w:eastAsia="Times New Roman" w:hAnsi="Times New Roman" w:cs="Times New Roman"/>
          <w:i/>
          <w:iCs/>
          <w:sz w:val="24"/>
          <w:szCs w:val="24"/>
          <w:lang w:eastAsia="pl-PL"/>
        </w:rPr>
        <w:t xml:space="preserve">(jeżeli dotyczy): </w:t>
      </w:r>
      <w:r w:rsidRPr="006979BF">
        <w:rPr>
          <w:rFonts w:ascii="Times New Roman" w:eastAsia="Times New Roman" w:hAnsi="Times New Roman" w:cs="Times New Roman"/>
          <w:sz w:val="24"/>
          <w:szCs w:val="24"/>
          <w:lang w:eastAsia="pl-PL"/>
        </w:rPr>
        <w:br/>
        <w:t xml:space="preserve">Cała treść jest w SIWZ.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Środki służące ochronie informacji o charakterze poufnym</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979BF">
        <w:rPr>
          <w:rFonts w:ascii="Times New Roman" w:eastAsia="Times New Roman" w:hAnsi="Times New Roman" w:cs="Times New Roman"/>
          <w:sz w:val="24"/>
          <w:szCs w:val="24"/>
          <w:lang w:eastAsia="pl-PL"/>
        </w:rPr>
        <w:br/>
        <w:t xml:space="preserve">Data: 2020-09-28, godzina: 09:45, </w:t>
      </w:r>
      <w:r w:rsidRPr="006979B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979BF">
        <w:rPr>
          <w:rFonts w:ascii="Times New Roman" w:eastAsia="Times New Roman" w:hAnsi="Times New Roman" w:cs="Times New Roman"/>
          <w:sz w:val="24"/>
          <w:szCs w:val="24"/>
          <w:lang w:eastAsia="pl-PL"/>
        </w:rPr>
        <w:br/>
        <w:t xml:space="preserve">Nie </w:t>
      </w:r>
      <w:r w:rsidRPr="006979BF">
        <w:rPr>
          <w:rFonts w:ascii="Times New Roman" w:eastAsia="Times New Roman" w:hAnsi="Times New Roman" w:cs="Times New Roman"/>
          <w:sz w:val="24"/>
          <w:szCs w:val="24"/>
          <w:lang w:eastAsia="pl-PL"/>
        </w:rPr>
        <w:br/>
        <w:t xml:space="preserve">Wskazać powody: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979BF">
        <w:rPr>
          <w:rFonts w:ascii="Times New Roman" w:eastAsia="Times New Roman" w:hAnsi="Times New Roman" w:cs="Times New Roman"/>
          <w:sz w:val="24"/>
          <w:szCs w:val="24"/>
          <w:lang w:eastAsia="pl-PL"/>
        </w:rPr>
        <w:br/>
        <w:t xml:space="preserve">&gt; Język Polski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 xml:space="preserve">IV.6.3) Termin związania ofertą: </w:t>
      </w:r>
      <w:r w:rsidRPr="006979BF">
        <w:rPr>
          <w:rFonts w:ascii="Times New Roman" w:eastAsia="Times New Roman" w:hAnsi="Times New Roman" w:cs="Times New Roman"/>
          <w:sz w:val="24"/>
          <w:szCs w:val="24"/>
          <w:lang w:eastAsia="pl-PL"/>
        </w:rPr>
        <w:t xml:space="preserve">do: okres w dniach: 30 (od ostatecznego terminu składania ofert)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979BF">
        <w:rPr>
          <w:rFonts w:ascii="Times New Roman" w:eastAsia="Times New Roman" w:hAnsi="Times New Roman" w:cs="Times New Roman"/>
          <w:sz w:val="24"/>
          <w:szCs w:val="24"/>
          <w:lang w:eastAsia="pl-PL"/>
        </w:rPr>
        <w:t xml:space="preserve"> Nie </w:t>
      </w:r>
      <w:r w:rsidRPr="006979BF">
        <w:rPr>
          <w:rFonts w:ascii="Times New Roman" w:eastAsia="Times New Roman" w:hAnsi="Times New Roman" w:cs="Times New Roman"/>
          <w:sz w:val="24"/>
          <w:szCs w:val="24"/>
          <w:lang w:eastAsia="pl-PL"/>
        </w:rPr>
        <w:br/>
      </w:r>
      <w:r w:rsidRPr="006979BF">
        <w:rPr>
          <w:rFonts w:ascii="Times New Roman" w:eastAsia="Times New Roman" w:hAnsi="Times New Roman" w:cs="Times New Roman"/>
          <w:b/>
          <w:bCs/>
          <w:sz w:val="24"/>
          <w:szCs w:val="24"/>
          <w:lang w:eastAsia="pl-PL"/>
        </w:rPr>
        <w:t>IV.6.5) Informacje dodatkowe:</w:t>
      </w:r>
      <w:r w:rsidRPr="006979BF">
        <w:rPr>
          <w:rFonts w:ascii="Times New Roman" w:eastAsia="Times New Roman" w:hAnsi="Times New Roman" w:cs="Times New Roman"/>
          <w:sz w:val="24"/>
          <w:szCs w:val="24"/>
          <w:lang w:eastAsia="pl-PL"/>
        </w:rPr>
        <w:t xml:space="preserve"> </w:t>
      </w:r>
      <w:r w:rsidRPr="006979BF">
        <w:rPr>
          <w:rFonts w:ascii="Times New Roman" w:eastAsia="Times New Roman" w:hAnsi="Times New Roman" w:cs="Times New Roman"/>
          <w:sz w:val="24"/>
          <w:szCs w:val="24"/>
          <w:lang w:eastAsia="pl-PL"/>
        </w:rPr>
        <w:br/>
      </w:r>
    </w:p>
    <w:p w:rsidR="006979BF" w:rsidRPr="006979BF" w:rsidRDefault="006979BF" w:rsidP="006979BF">
      <w:pPr>
        <w:spacing w:after="0" w:line="240" w:lineRule="auto"/>
        <w:jc w:val="center"/>
        <w:rPr>
          <w:rFonts w:ascii="Times New Roman" w:eastAsia="Times New Roman" w:hAnsi="Times New Roman" w:cs="Times New Roman"/>
          <w:sz w:val="24"/>
          <w:szCs w:val="24"/>
          <w:lang w:eastAsia="pl-PL"/>
        </w:rPr>
      </w:pPr>
      <w:r w:rsidRPr="006979BF">
        <w:rPr>
          <w:rFonts w:ascii="Times New Roman" w:eastAsia="Times New Roman" w:hAnsi="Times New Roman" w:cs="Times New Roman"/>
          <w:sz w:val="24"/>
          <w:szCs w:val="24"/>
          <w:u w:val="single"/>
          <w:lang w:eastAsia="pl-PL"/>
        </w:rPr>
        <w:t xml:space="preserve">ZAŁĄCZNIK I - INFORMACJE DOTYCZĄCE OFERT CZĘŚCIOWYCH </w:t>
      </w:r>
    </w:p>
    <w:p w:rsidR="006979BF" w:rsidRPr="006979BF" w:rsidRDefault="006979BF" w:rsidP="006979BF">
      <w:pPr>
        <w:spacing w:after="0" w:line="240" w:lineRule="auto"/>
        <w:rPr>
          <w:rFonts w:ascii="Times New Roman" w:eastAsia="Times New Roman" w:hAnsi="Times New Roman" w:cs="Times New Roman"/>
          <w:sz w:val="24"/>
          <w:szCs w:val="24"/>
          <w:lang w:eastAsia="pl-PL"/>
        </w:rPr>
      </w:pPr>
    </w:p>
    <w:p w:rsidR="006979BF" w:rsidRPr="006979BF" w:rsidRDefault="006979BF" w:rsidP="006979BF">
      <w:pPr>
        <w:spacing w:after="0" w:line="240" w:lineRule="auto"/>
        <w:rPr>
          <w:rFonts w:ascii="Times New Roman" w:eastAsia="Times New Roman" w:hAnsi="Times New Roman" w:cs="Times New Roman"/>
          <w:sz w:val="24"/>
          <w:szCs w:val="24"/>
          <w:lang w:eastAsia="pl-PL"/>
        </w:rPr>
      </w:pPr>
    </w:p>
    <w:p w:rsidR="006979BF" w:rsidRPr="006979BF" w:rsidRDefault="006979BF" w:rsidP="006979BF">
      <w:pPr>
        <w:spacing w:after="240" w:line="240" w:lineRule="auto"/>
        <w:rPr>
          <w:rFonts w:ascii="Times New Roman" w:eastAsia="Times New Roman" w:hAnsi="Times New Roman" w:cs="Times New Roman"/>
          <w:sz w:val="24"/>
          <w:szCs w:val="24"/>
          <w:lang w:eastAsia="pl-PL"/>
        </w:rPr>
      </w:pPr>
    </w:p>
    <w:p w:rsidR="006979BF" w:rsidRPr="006979BF" w:rsidRDefault="006979BF" w:rsidP="006979B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6979BF" w:rsidRPr="006979BF" w:rsidTr="006979BF">
        <w:trPr>
          <w:tblCellSpacing w:w="15" w:type="dxa"/>
        </w:trPr>
        <w:tc>
          <w:tcPr>
            <w:tcW w:w="0" w:type="auto"/>
            <w:vAlign w:val="center"/>
            <w:hideMark/>
          </w:tcPr>
          <w:p w:rsidR="006979BF" w:rsidRPr="006979BF" w:rsidRDefault="006979BF" w:rsidP="006979BF">
            <w:pPr>
              <w:spacing w:after="0" w:line="240" w:lineRule="auto"/>
              <w:rPr>
                <w:rFonts w:ascii="Times New Roman" w:eastAsia="Times New Roman" w:hAnsi="Times New Roman" w:cs="Times New Roman"/>
                <w:sz w:val="24"/>
                <w:szCs w:val="24"/>
                <w:lang w:eastAsia="pl-PL"/>
              </w:rPr>
            </w:pPr>
          </w:p>
        </w:tc>
      </w:tr>
    </w:tbl>
    <w:p w:rsidR="006979BF" w:rsidRPr="006979BF" w:rsidRDefault="006979BF" w:rsidP="006979BF">
      <w:pPr>
        <w:pBdr>
          <w:top w:val="single" w:sz="6" w:space="1" w:color="auto"/>
        </w:pBdr>
        <w:spacing w:after="0" w:line="240" w:lineRule="auto"/>
        <w:jc w:val="center"/>
        <w:rPr>
          <w:rFonts w:ascii="Arial" w:eastAsia="Times New Roman" w:hAnsi="Arial" w:cs="Arial"/>
          <w:vanish/>
          <w:sz w:val="16"/>
          <w:szCs w:val="16"/>
          <w:lang w:eastAsia="pl-PL"/>
        </w:rPr>
      </w:pPr>
      <w:r w:rsidRPr="006979BF">
        <w:rPr>
          <w:rFonts w:ascii="Arial" w:eastAsia="Times New Roman" w:hAnsi="Arial" w:cs="Arial"/>
          <w:vanish/>
          <w:sz w:val="16"/>
          <w:szCs w:val="16"/>
          <w:lang w:eastAsia="pl-PL"/>
        </w:rPr>
        <w:t>Dół formularza</w:t>
      </w:r>
    </w:p>
    <w:p w:rsidR="006979BF" w:rsidRPr="006979BF" w:rsidRDefault="006979BF" w:rsidP="006979BF">
      <w:pPr>
        <w:pBdr>
          <w:bottom w:val="single" w:sz="6" w:space="1" w:color="auto"/>
        </w:pBdr>
        <w:spacing w:after="0" w:line="240" w:lineRule="auto"/>
        <w:jc w:val="center"/>
        <w:rPr>
          <w:rFonts w:ascii="Arial" w:eastAsia="Times New Roman" w:hAnsi="Arial" w:cs="Arial"/>
          <w:vanish/>
          <w:sz w:val="16"/>
          <w:szCs w:val="16"/>
          <w:lang w:eastAsia="pl-PL"/>
        </w:rPr>
      </w:pPr>
      <w:r w:rsidRPr="006979BF">
        <w:rPr>
          <w:rFonts w:ascii="Arial" w:eastAsia="Times New Roman" w:hAnsi="Arial" w:cs="Arial"/>
          <w:vanish/>
          <w:sz w:val="16"/>
          <w:szCs w:val="16"/>
          <w:lang w:eastAsia="pl-PL"/>
        </w:rPr>
        <w:t>Początek formularza</w:t>
      </w:r>
    </w:p>
    <w:p w:rsidR="006979BF" w:rsidRPr="006979BF" w:rsidRDefault="006979BF" w:rsidP="006979BF">
      <w:pPr>
        <w:pBdr>
          <w:top w:val="single" w:sz="6" w:space="1" w:color="auto"/>
        </w:pBdr>
        <w:spacing w:after="0" w:line="240" w:lineRule="auto"/>
        <w:jc w:val="center"/>
        <w:rPr>
          <w:rFonts w:ascii="Arial" w:eastAsia="Times New Roman" w:hAnsi="Arial" w:cs="Arial"/>
          <w:vanish/>
          <w:sz w:val="16"/>
          <w:szCs w:val="16"/>
          <w:lang w:eastAsia="pl-PL"/>
        </w:rPr>
      </w:pPr>
      <w:r w:rsidRPr="006979BF">
        <w:rPr>
          <w:rFonts w:ascii="Arial" w:eastAsia="Times New Roman" w:hAnsi="Arial" w:cs="Arial"/>
          <w:vanish/>
          <w:sz w:val="16"/>
          <w:szCs w:val="16"/>
          <w:lang w:eastAsia="pl-PL"/>
        </w:rPr>
        <w:t>Dół formularza</w:t>
      </w:r>
    </w:p>
    <w:p w:rsidR="00B54E3B" w:rsidRDefault="00B54E3B" w:rsidP="006979BF">
      <w:pPr>
        <w:spacing w:after="240" w:line="240" w:lineRule="auto"/>
      </w:pPr>
    </w:p>
    <w:sectPr w:rsidR="00B54E3B" w:rsidSect="00B54E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633281"/>
    <w:rsid w:val="00633281"/>
    <w:rsid w:val="006979BF"/>
    <w:rsid w:val="00B54E3B"/>
    <w:rsid w:val="00CA592C"/>
    <w:rsid w:val="00E263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4E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3328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3328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28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33281"/>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626079802">
      <w:bodyDiv w:val="1"/>
      <w:marLeft w:val="0"/>
      <w:marRight w:val="0"/>
      <w:marTop w:val="0"/>
      <w:marBottom w:val="0"/>
      <w:divBdr>
        <w:top w:val="none" w:sz="0" w:space="0" w:color="auto"/>
        <w:left w:val="none" w:sz="0" w:space="0" w:color="auto"/>
        <w:bottom w:val="none" w:sz="0" w:space="0" w:color="auto"/>
        <w:right w:val="none" w:sz="0" w:space="0" w:color="auto"/>
      </w:divBdr>
      <w:divsChild>
        <w:div w:id="1228346405">
          <w:marLeft w:val="0"/>
          <w:marRight w:val="0"/>
          <w:marTop w:val="0"/>
          <w:marBottom w:val="0"/>
          <w:divBdr>
            <w:top w:val="none" w:sz="0" w:space="0" w:color="auto"/>
            <w:left w:val="none" w:sz="0" w:space="0" w:color="auto"/>
            <w:bottom w:val="none" w:sz="0" w:space="0" w:color="auto"/>
            <w:right w:val="none" w:sz="0" w:space="0" w:color="auto"/>
          </w:divBdr>
          <w:divsChild>
            <w:div w:id="1710371108">
              <w:marLeft w:val="0"/>
              <w:marRight w:val="0"/>
              <w:marTop w:val="0"/>
              <w:marBottom w:val="0"/>
              <w:divBdr>
                <w:top w:val="none" w:sz="0" w:space="0" w:color="auto"/>
                <w:left w:val="none" w:sz="0" w:space="0" w:color="auto"/>
                <w:bottom w:val="none" w:sz="0" w:space="0" w:color="auto"/>
                <w:right w:val="none" w:sz="0" w:space="0" w:color="auto"/>
              </w:divBdr>
              <w:divsChild>
                <w:div w:id="2106802568">
                  <w:marLeft w:val="0"/>
                  <w:marRight w:val="0"/>
                  <w:marTop w:val="0"/>
                  <w:marBottom w:val="0"/>
                  <w:divBdr>
                    <w:top w:val="none" w:sz="0" w:space="0" w:color="auto"/>
                    <w:left w:val="none" w:sz="0" w:space="0" w:color="auto"/>
                    <w:bottom w:val="none" w:sz="0" w:space="0" w:color="auto"/>
                    <w:right w:val="none" w:sz="0" w:space="0" w:color="auto"/>
                  </w:divBdr>
                </w:div>
                <w:div w:id="144206245">
                  <w:marLeft w:val="0"/>
                  <w:marRight w:val="0"/>
                  <w:marTop w:val="0"/>
                  <w:marBottom w:val="0"/>
                  <w:divBdr>
                    <w:top w:val="none" w:sz="0" w:space="0" w:color="auto"/>
                    <w:left w:val="none" w:sz="0" w:space="0" w:color="auto"/>
                    <w:bottom w:val="none" w:sz="0" w:space="0" w:color="auto"/>
                    <w:right w:val="none" w:sz="0" w:space="0" w:color="auto"/>
                  </w:divBdr>
                </w:div>
                <w:div w:id="1893808128">
                  <w:marLeft w:val="0"/>
                  <w:marRight w:val="0"/>
                  <w:marTop w:val="0"/>
                  <w:marBottom w:val="0"/>
                  <w:divBdr>
                    <w:top w:val="none" w:sz="0" w:space="0" w:color="auto"/>
                    <w:left w:val="none" w:sz="0" w:space="0" w:color="auto"/>
                    <w:bottom w:val="none" w:sz="0" w:space="0" w:color="auto"/>
                    <w:right w:val="none" w:sz="0" w:space="0" w:color="auto"/>
                  </w:divBdr>
                  <w:divsChild>
                    <w:div w:id="107088716">
                      <w:marLeft w:val="0"/>
                      <w:marRight w:val="0"/>
                      <w:marTop w:val="0"/>
                      <w:marBottom w:val="0"/>
                      <w:divBdr>
                        <w:top w:val="none" w:sz="0" w:space="0" w:color="auto"/>
                        <w:left w:val="none" w:sz="0" w:space="0" w:color="auto"/>
                        <w:bottom w:val="none" w:sz="0" w:space="0" w:color="auto"/>
                        <w:right w:val="none" w:sz="0" w:space="0" w:color="auto"/>
                      </w:divBdr>
                    </w:div>
                  </w:divsChild>
                </w:div>
                <w:div w:id="1709603032">
                  <w:marLeft w:val="0"/>
                  <w:marRight w:val="0"/>
                  <w:marTop w:val="0"/>
                  <w:marBottom w:val="0"/>
                  <w:divBdr>
                    <w:top w:val="none" w:sz="0" w:space="0" w:color="auto"/>
                    <w:left w:val="none" w:sz="0" w:space="0" w:color="auto"/>
                    <w:bottom w:val="none" w:sz="0" w:space="0" w:color="auto"/>
                    <w:right w:val="none" w:sz="0" w:space="0" w:color="auto"/>
                  </w:divBdr>
                  <w:divsChild>
                    <w:div w:id="2043096136">
                      <w:marLeft w:val="0"/>
                      <w:marRight w:val="0"/>
                      <w:marTop w:val="0"/>
                      <w:marBottom w:val="0"/>
                      <w:divBdr>
                        <w:top w:val="none" w:sz="0" w:space="0" w:color="auto"/>
                        <w:left w:val="none" w:sz="0" w:space="0" w:color="auto"/>
                        <w:bottom w:val="none" w:sz="0" w:space="0" w:color="auto"/>
                        <w:right w:val="none" w:sz="0" w:space="0" w:color="auto"/>
                      </w:divBdr>
                    </w:div>
                  </w:divsChild>
                </w:div>
                <w:div w:id="93208001">
                  <w:marLeft w:val="0"/>
                  <w:marRight w:val="0"/>
                  <w:marTop w:val="0"/>
                  <w:marBottom w:val="0"/>
                  <w:divBdr>
                    <w:top w:val="none" w:sz="0" w:space="0" w:color="auto"/>
                    <w:left w:val="none" w:sz="0" w:space="0" w:color="auto"/>
                    <w:bottom w:val="none" w:sz="0" w:space="0" w:color="auto"/>
                    <w:right w:val="none" w:sz="0" w:space="0" w:color="auto"/>
                  </w:divBdr>
                  <w:divsChild>
                    <w:div w:id="806971326">
                      <w:marLeft w:val="0"/>
                      <w:marRight w:val="0"/>
                      <w:marTop w:val="0"/>
                      <w:marBottom w:val="0"/>
                      <w:divBdr>
                        <w:top w:val="none" w:sz="0" w:space="0" w:color="auto"/>
                        <w:left w:val="none" w:sz="0" w:space="0" w:color="auto"/>
                        <w:bottom w:val="none" w:sz="0" w:space="0" w:color="auto"/>
                        <w:right w:val="none" w:sz="0" w:space="0" w:color="auto"/>
                      </w:divBdr>
                    </w:div>
                    <w:div w:id="267393717">
                      <w:marLeft w:val="0"/>
                      <w:marRight w:val="0"/>
                      <w:marTop w:val="0"/>
                      <w:marBottom w:val="0"/>
                      <w:divBdr>
                        <w:top w:val="none" w:sz="0" w:space="0" w:color="auto"/>
                        <w:left w:val="none" w:sz="0" w:space="0" w:color="auto"/>
                        <w:bottom w:val="none" w:sz="0" w:space="0" w:color="auto"/>
                        <w:right w:val="none" w:sz="0" w:space="0" w:color="auto"/>
                      </w:divBdr>
                    </w:div>
                    <w:div w:id="687415837">
                      <w:marLeft w:val="0"/>
                      <w:marRight w:val="0"/>
                      <w:marTop w:val="0"/>
                      <w:marBottom w:val="0"/>
                      <w:divBdr>
                        <w:top w:val="none" w:sz="0" w:space="0" w:color="auto"/>
                        <w:left w:val="none" w:sz="0" w:space="0" w:color="auto"/>
                        <w:bottom w:val="none" w:sz="0" w:space="0" w:color="auto"/>
                        <w:right w:val="none" w:sz="0" w:space="0" w:color="auto"/>
                      </w:divBdr>
                    </w:div>
                    <w:div w:id="1200244087">
                      <w:marLeft w:val="0"/>
                      <w:marRight w:val="0"/>
                      <w:marTop w:val="0"/>
                      <w:marBottom w:val="0"/>
                      <w:divBdr>
                        <w:top w:val="none" w:sz="0" w:space="0" w:color="auto"/>
                        <w:left w:val="none" w:sz="0" w:space="0" w:color="auto"/>
                        <w:bottom w:val="none" w:sz="0" w:space="0" w:color="auto"/>
                        <w:right w:val="none" w:sz="0" w:space="0" w:color="auto"/>
                      </w:divBdr>
                    </w:div>
                  </w:divsChild>
                </w:div>
                <w:div w:id="240023321">
                  <w:marLeft w:val="0"/>
                  <w:marRight w:val="0"/>
                  <w:marTop w:val="0"/>
                  <w:marBottom w:val="0"/>
                  <w:divBdr>
                    <w:top w:val="none" w:sz="0" w:space="0" w:color="auto"/>
                    <w:left w:val="none" w:sz="0" w:space="0" w:color="auto"/>
                    <w:bottom w:val="none" w:sz="0" w:space="0" w:color="auto"/>
                    <w:right w:val="none" w:sz="0" w:space="0" w:color="auto"/>
                  </w:divBdr>
                  <w:divsChild>
                    <w:div w:id="514464346">
                      <w:marLeft w:val="0"/>
                      <w:marRight w:val="0"/>
                      <w:marTop w:val="0"/>
                      <w:marBottom w:val="0"/>
                      <w:divBdr>
                        <w:top w:val="none" w:sz="0" w:space="0" w:color="auto"/>
                        <w:left w:val="none" w:sz="0" w:space="0" w:color="auto"/>
                        <w:bottom w:val="none" w:sz="0" w:space="0" w:color="auto"/>
                        <w:right w:val="none" w:sz="0" w:space="0" w:color="auto"/>
                      </w:divBdr>
                    </w:div>
                    <w:div w:id="181361483">
                      <w:marLeft w:val="0"/>
                      <w:marRight w:val="0"/>
                      <w:marTop w:val="0"/>
                      <w:marBottom w:val="0"/>
                      <w:divBdr>
                        <w:top w:val="none" w:sz="0" w:space="0" w:color="auto"/>
                        <w:left w:val="none" w:sz="0" w:space="0" w:color="auto"/>
                        <w:bottom w:val="none" w:sz="0" w:space="0" w:color="auto"/>
                        <w:right w:val="none" w:sz="0" w:space="0" w:color="auto"/>
                      </w:divBdr>
                    </w:div>
                    <w:div w:id="1823349446">
                      <w:marLeft w:val="0"/>
                      <w:marRight w:val="0"/>
                      <w:marTop w:val="0"/>
                      <w:marBottom w:val="0"/>
                      <w:divBdr>
                        <w:top w:val="none" w:sz="0" w:space="0" w:color="auto"/>
                        <w:left w:val="none" w:sz="0" w:space="0" w:color="auto"/>
                        <w:bottom w:val="none" w:sz="0" w:space="0" w:color="auto"/>
                        <w:right w:val="none" w:sz="0" w:space="0" w:color="auto"/>
                      </w:divBdr>
                    </w:div>
                    <w:div w:id="881133408">
                      <w:marLeft w:val="0"/>
                      <w:marRight w:val="0"/>
                      <w:marTop w:val="0"/>
                      <w:marBottom w:val="0"/>
                      <w:divBdr>
                        <w:top w:val="none" w:sz="0" w:space="0" w:color="auto"/>
                        <w:left w:val="none" w:sz="0" w:space="0" w:color="auto"/>
                        <w:bottom w:val="none" w:sz="0" w:space="0" w:color="auto"/>
                        <w:right w:val="none" w:sz="0" w:space="0" w:color="auto"/>
                      </w:divBdr>
                    </w:div>
                    <w:div w:id="168646280">
                      <w:marLeft w:val="0"/>
                      <w:marRight w:val="0"/>
                      <w:marTop w:val="0"/>
                      <w:marBottom w:val="0"/>
                      <w:divBdr>
                        <w:top w:val="none" w:sz="0" w:space="0" w:color="auto"/>
                        <w:left w:val="none" w:sz="0" w:space="0" w:color="auto"/>
                        <w:bottom w:val="none" w:sz="0" w:space="0" w:color="auto"/>
                        <w:right w:val="none" w:sz="0" w:space="0" w:color="auto"/>
                      </w:divBdr>
                    </w:div>
                    <w:div w:id="1001588613">
                      <w:marLeft w:val="0"/>
                      <w:marRight w:val="0"/>
                      <w:marTop w:val="0"/>
                      <w:marBottom w:val="0"/>
                      <w:divBdr>
                        <w:top w:val="none" w:sz="0" w:space="0" w:color="auto"/>
                        <w:left w:val="none" w:sz="0" w:space="0" w:color="auto"/>
                        <w:bottom w:val="none" w:sz="0" w:space="0" w:color="auto"/>
                        <w:right w:val="none" w:sz="0" w:space="0" w:color="auto"/>
                      </w:divBdr>
                    </w:div>
                    <w:div w:id="236747131">
                      <w:marLeft w:val="0"/>
                      <w:marRight w:val="0"/>
                      <w:marTop w:val="0"/>
                      <w:marBottom w:val="0"/>
                      <w:divBdr>
                        <w:top w:val="none" w:sz="0" w:space="0" w:color="auto"/>
                        <w:left w:val="none" w:sz="0" w:space="0" w:color="auto"/>
                        <w:bottom w:val="none" w:sz="0" w:space="0" w:color="auto"/>
                        <w:right w:val="none" w:sz="0" w:space="0" w:color="auto"/>
                      </w:divBdr>
                    </w:div>
                  </w:divsChild>
                </w:div>
                <w:div w:id="1741976817">
                  <w:marLeft w:val="0"/>
                  <w:marRight w:val="0"/>
                  <w:marTop w:val="0"/>
                  <w:marBottom w:val="0"/>
                  <w:divBdr>
                    <w:top w:val="none" w:sz="0" w:space="0" w:color="auto"/>
                    <w:left w:val="none" w:sz="0" w:space="0" w:color="auto"/>
                    <w:bottom w:val="none" w:sz="0" w:space="0" w:color="auto"/>
                    <w:right w:val="none" w:sz="0" w:space="0" w:color="auto"/>
                  </w:divBdr>
                  <w:divsChild>
                    <w:div w:id="559829967">
                      <w:marLeft w:val="0"/>
                      <w:marRight w:val="0"/>
                      <w:marTop w:val="0"/>
                      <w:marBottom w:val="0"/>
                      <w:divBdr>
                        <w:top w:val="none" w:sz="0" w:space="0" w:color="auto"/>
                        <w:left w:val="none" w:sz="0" w:space="0" w:color="auto"/>
                        <w:bottom w:val="none" w:sz="0" w:space="0" w:color="auto"/>
                        <w:right w:val="none" w:sz="0" w:space="0" w:color="auto"/>
                      </w:divBdr>
                    </w:div>
                    <w:div w:id="1021006686">
                      <w:marLeft w:val="0"/>
                      <w:marRight w:val="0"/>
                      <w:marTop w:val="0"/>
                      <w:marBottom w:val="0"/>
                      <w:divBdr>
                        <w:top w:val="none" w:sz="0" w:space="0" w:color="auto"/>
                        <w:left w:val="none" w:sz="0" w:space="0" w:color="auto"/>
                        <w:bottom w:val="none" w:sz="0" w:space="0" w:color="auto"/>
                        <w:right w:val="none" w:sz="0" w:space="0" w:color="auto"/>
                      </w:divBdr>
                    </w:div>
                  </w:divsChild>
                </w:div>
                <w:div w:id="1892493399">
                  <w:marLeft w:val="0"/>
                  <w:marRight w:val="0"/>
                  <w:marTop w:val="0"/>
                  <w:marBottom w:val="0"/>
                  <w:divBdr>
                    <w:top w:val="none" w:sz="0" w:space="0" w:color="auto"/>
                    <w:left w:val="none" w:sz="0" w:space="0" w:color="auto"/>
                    <w:bottom w:val="none" w:sz="0" w:space="0" w:color="auto"/>
                    <w:right w:val="none" w:sz="0" w:space="0" w:color="auto"/>
                  </w:divBdr>
                  <w:divsChild>
                    <w:div w:id="2130509954">
                      <w:marLeft w:val="0"/>
                      <w:marRight w:val="0"/>
                      <w:marTop w:val="0"/>
                      <w:marBottom w:val="0"/>
                      <w:divBdr>
                        <w:top w:val="none" w:sz="0" w:space="0" w:color="auto"/>
                        <w:left w:val="none" w:sz="0" w:space="0" w:color="auto"/>
                        <w:bottom w:val="none" w:sz="0" w:space="0" w:color="auto"/>
                        <w:right w:val="none" w:sz="0" w:space="0" w:color="auto"/>
                      </w:divBdr>
                    </w:div>
                    <w:div w:id="304623921">
                      <w:marLeft w:val="0"/>
                      <w:marRight w:val="0"/>
                      <w:marTop w:val="0"/>
                      <w:marBottom w:val="0"/>
                      <w:divBdr>
                        <w:top w:val="none" w:sz="0" w:space="0" w:color="auto"/>
                        <w:left w:val="none" w:sz="0" w:space="0" w:color="auto"/>
                        <w:bottom w:val="none" w:sz="0" w:space="0" w:color="auto"/>
                        <w:right w:val="none" w:sz="0" w:space="0" w:color="auto"/>
                      </w:divBdr>
                    </w:div>
                    <w:div w:id="1023362488">
                      <w:marLeft w:val="0"/>
                      <w:marRight w:val="0"/>
                      <w:marTop w:val="0"/>
                      <w:marBottom w:val="0"/>
                      <w:divBdr>
                        <w:top w:val="none" w:sz="0" w:space="0" w:color="auto"/>
                        <w:left w:val="none" w:sz="0" w:space="0" w:color="auto"/>
                        <w:bottom w:val="none" w:sz="0" w:space="0" w:color="auto"/>
                        <w:right w:val="none" w:sz="0" w:space="0" w:color="auto"/>
                      </w:divBdr>
                    </w:div>
                    <w:div w:id="782919870">
                      <w:marLeft w:val="0"/>
                      <w:marRight w:val="0"/>
                      <w:marTop w:val="0"/>
                      <w:marBottom w:val="0"/>
                      <w:divBdr>
                        <w:top w:val="none" w:sz="0" w:space="0" w:color="auto"/>
                        <w:left w:val="none" w:sz="0" w:space="0" w:color="auto"/>
                        <w:bottom w:val="none" w:sz="0" w:space="0" w:color="auto"/>
                        <w:right w:val="none" w:sz="0" w:space="0" w:color="auto"/>
                      </w:divBdr>
                    </w:div>
                    <w:div w:id="1964070331">
                      <w:marLeft w:val="0"/>
                      <w:marRight w:val="0"/>
                      <w:marTop w:val="0"/>
                      <w:marBottom w:val="0"/>
                      <w:divBdr>
                        <w:top w:val="none" w:sz="0" w:space="0" w:color="auto"/>
                        <w:left w:val="none" w:sz="0" w:space="0" w:color="auto"/>
                        <w:bottom w:val="none" w:sz="0" w:space="0" w:color="auto"/>
                        <w:right w:val="none" w:sz="0" w:space="0" w:color="auto"/>
                      </w:divBdr>
                    </w:div>
                    <w:div w:id="208690536">
                      <w:marLeft w:val="0"/>
                      <w:marRight w:val="0"/>
                      <w:marTop w:val="0"/>
                      <w:marBottom w:val="0"/>
                      <w:divBdr>
                        <w:top w:val="none" w:sz="0" w:space="0" w:color="auto"/>
                        <w:left w:val="none" w:sz="0" w:space="0" w:color="auto"/>
                        <w:bottom w:val="none" w:sz="0" w:space="0" w:color="auto"/>
                        <w:right w:val="none" w:sz="0" w:space="0" w:color="auto"/>
                      </w:divBdr>
                    </w:div>
                  </w:divsChild>
                </w:div>
                <w:div w:id="141313971">
                  <w:marLeft w:val="0"/>
                  <w:marRight w:val="0"/>
                  <w:marTop w:val="0"/>
                  <w:marBottom w:val="0"/>
                  <w:divBdr>
                    <w:top w:val="none" w:sz="0" w:space="0" w:color="auto"/>
                    <w:left w:val="none" w:sz="0" w:space="0" w:color="auto"/>
                    <w:bottom w:val="none" w:sz="0" w:space="0" w:color="auto"/>
                    <w:right w:val="none" w:sz="0" w:space="0" w:color="auto"/>
                  </w:divBdr>
                  <w:divsChild>
                    <w:div w:id="400177893">
                      <w:marLeft w:val="0"/>
                      <w:marRight w:val="0"/>
                      <w:marTop w:val="0"/>
                      <w:marBottom w:val="0"/>
                      <w:divBdr>
                        <w:top w:val="none" w:sz="0" w:space="0" w:color="auto"/>
                        <w:left w:val="none" w:sz="0" w:space="0" w:color="auto"/>
                        <w:bottom w:val="none" w:sz="0" w:space="0" w:color="auto"/>
                        <w:right w:val="none" w:sz="0" w:space="0" w:color="auto"/>
                      </w:divBdr>
                    </w:div>
                    <w:div w:id="1866943583">
                      <w:marLeft w:val="0"/>
                      <w:marRight w:val="0"/>
                      <w:marTop w:val="0"/>
                      <w:marBottom w:val="0"/>
                      <w:divBdr>
                        <w:top w:val="none" w:sz="0" w:space="0" w:color="auto"/>
                        <w:left w:val="none" w:sz="0" w:space="0" w:color="auto"/>
                        <w:bottom w:val="none" w:sz="0" w:space="0" w:color="auto"/>
                        <w:right w:val="none" w:sz="0" w:space="0" w:color="auto"/>
                      </w:divBdr>
                    </w:div>
                    <w:div w:id="124474761">
                      <w:marLeft w:val="0"/>
                      <w:marRight w:val="0"/>
                      <w:marTop w:val="0"/>
                      <w:marBottom w:val="0"/>
                      <w:divBdr>
                        <w:top w:val="none" w:sz="0" w:space="0" w:color="auto"/>
                        <w:left w:val="none" w:sz="0" w:space="0" w:color="auto"/>
                        <w:bottom w:val="none" w:sz="0" w:space="0" w:color="auto"/>
                        <w:right w:val="none" w:sz="0" w:space="0" w:color="auto"/>
                      </w:divBdr>
                    </w:div>
                    <w:div w:id="476844002">
                      <w:marLeft w:val="0"/>
                      <w:marRight w:val="0"/>
                      <w:marTop w:val="0"/>
                      <w:marBottom w:val="0"/>
                      <w:divBdr>
                        <w:top w:val="none" w:sz="0" w:space="0" w:color="auto"/>
                        <w:left w:val="none" w:sz="0" w:space="0" w:color="auto"/>
                        <w:bottom w:val="none" w:sz="0" w:space="0" w:color="auto"/>
                        <w:right w:val="none" w:sz="0" w:space="0" w:color="auto"/>
                      </w:divBdr>
                    </w:div>
                    <w:div w:id="1745377321">
                      <w:marLeft w:val="0"/>
                      <w:marRight w:val="0"/>
                      <w:marTop w:val="0"/>
                      <w:marBottom w:val="0"/>
                      <w:divBdr>
                        <w:top w:val="none" w:sz="0" w:space="0" w:color="auto"/>
                        <w:left w:val="none" w:sz="0" w:space="0" w:color="auto"/>
                        <w:bottom w:val="none" w:sz="0" w:space="0" w:color="auto"/>
                        <w:right w:val="none" w:sz="0" w:space="0" w:color="auto"/>
                      </w:divBdr>
                    </w:div>
                    <w:div w:id="976832938">
                      <w:marLeft w:val="0"/>
                      <w:marRight w:val="0"/>
                      <w:marTop w:val="0"/>
                      <w:marBottom w:val="0"/>
                      <w:divBdr>
                        <w:top w:val="none" w:sz="0" w:space="0" w:color="auto"/>
                        <w:left w:val="none" w:sz="0" w:space="0" w:color="auto"/>
                        <w:bottom w:val="none" w:sz="0" w:space="0" w:color="auto"/>
                        <w:right w:val="none" w:sz="0" w:space="0" w:color="auto"/>
                      </w:divBdr>
                    </w:div>
                    <w:div w:id="305552878">
                      <w:marLeft w:val="0"/>
                      <w:marRight w:val="0"/>
                      <w:marTop w:val="0"/>
                      <w:marBottom w:val="0"/>
                      <w:divBdr>
                        <w:top w:val="none" w:sz="0" w:space="0" w:color="auto"/>
                        <w:left w:val="none" w:sz="0" w:space="0" w:color="auto"/>
                        <w:bottom w:val="none" w:sz="0" w:space="0" w:color="auto"/>
                        <w:right w:val="none" w:sz="0" w:space="0" w:color="auto"/>
                      </w:divBdr>
                    </w:div>
                    <w:div w:id="357514304">
                      <w:marLeft w:val="0"/>
                      <w:marRight w:val="0"/>
                      <w:marTop w:val="0"/>
                      <w:marBottom w:val="0"/>
                      <w:divBdr>
                        <w:top w:val="none" w:sz="0" w:space="0" w:color="auto"/>
                        <w:left w:val="none" w:sz="0" w:space="0" w:color="auto"/>
                        <w:bottom w:val="none" w:sz="0" w:space="0" w:color="auto"/>
                        <w:right w:val="none" w:sz="0" w:space="0" w:color="auto"/>
                      </w:divBdr>
                    </w:div>
                  </w:divsChild>
                </w:div>
                <w:div w:id="10191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72520">
      <w:bodyDiv w:val="1"/>
      <w:marLeft w:val="0"/>
      <w:marRight w:val="0"/>
      <w:marTop w:val="0"/>
      <w:marBottom w:val="0"/>
      <w:divBdr>
        <w:top w:val="none" w:sz="0" w:space="0" w:color="auto"/>
        <w:left w:val="none" w:sz="0" w:space="0" w:color="auto"/>
        <w:bottom w:val="none" w:sz="0" w:space="0" w:color="auto"/>
        <w:right w:val="none" w:sz="0" w:space="0" w:color="auto"/>
      </w:divBdr>
      <w:divsChild>
        <w:div w:id="349259724">
          <w:marLeft w:val="0"/>
          <w:marRight w:val="0"/>
          <w:marTop w:val="0"/>
          <w:marBottom w:val="0"/>
          <w:divBdr>
            <w:top w:val="none" w:sz="0" w:space="0" w:color="auto"/>
            <w:left w:val="none" w:sz="0" w:space="0" w:color="auto"/>
            <w:bottom w:val="none" w:sz="0" w:space="0" w:color="auto"/>
            <w:right w:val="none" w:sz="0" w:space="0" w:color="auto"/>
          </w:divBdr>
          <w:divsChild>
            <w:div w:id="360055815">
              <w:marLeft w:val="0"/>
              <w:marRight w:val="0"/>
              <w:marTop w:val="0"/>
              <w:marBottom w:val="0"/>
              <w:divBdr>
                <w:top w:val="none" w:sz="0" w:space="0" w:color="auto"/>
                <w:left w:val="none" w:sz="0" w:space="0" w:color="auto"/>
                <w:bottom w:val="none" w:sz="0" w:space="0" w:color="auto"/>
                <w:right w:val="none" w:sz="0" w:space="0" w:color="auto"/>
              </w:divBdr>
              <w:divsChild>
                <w:div w:id="759957416">
                  <w:marLeft w:val="0"/>
                  <w:marRight w:val="0"/>
                  <w:marTop w:val="0"/>
                  <w:marBottom w:val="0"/>
                  <w:divBdr>
                    <w:top w:val="none" w:sz="0" w:space="0" w:color="auto"/>
                    <w:left w:val="none" w:sz="0" w:space="0" w:color="auto"/>
                    <w:bottom w:val="none" w:sz="0" w:space="0" w:color="auto"/>
                    <w:right w:val="none" w:sz="0" w:space="0" w:color="auto"/>
                  </w:divBdr>
                </w:div>
                <w:div w:id="1341663977">
                  <w:marLeft w:val="0"/>
                  <w:marRight w:val="0"/>
                  <w:marTop w:val="0"/>
                  <w:marBottom w:val="0"/>
                  <w:divBdr>
                    <w:top w:val="none" w:sz="0" w:space="0" w:color="auto"/>
                    <w:left w:val="none" w:sz="0" w:space="0" w:color="auto"/>
                    <w:bottom w:val="none" w:sz="0" w:space="0" w:color="auto"/>
                    <w:right w:val="none" w:sz="0" w:space="0" w:color="auto"/>
                  </w:divBdr>
                </w:div>
                <w:div w:id="1682513616">
                  <w:marLeft w:val="0"/>
                  <w:marRight w:val="0"/>
                  <w:marTop w:val="0"/>
                  <w:marBottom w:val="0"/>
                  <w:divBdr>
                    <w:top w:val="none" w:sz="0" w:space="0" w:color="auto"/>
                    <w:left w:val="none" w:sz="0" w:space="0" w:color="auto"/>
                    <w:bottom w:val="none" w:sz="0" w:space="0" w:color="auto"/>
                    <w:right w:val="none" w:sz="0" w:space="0" w:color="auto"/>
                  </w:divBdr>
                  <w:divsChild>
                    <w:div w:id="1168791410">
                      <w:marLeft w:val="0"/>
                      <w:marRight w:val="0"/>
                      <w:marTop w:val="0"/>
                      <w:marBottom w:val="0"/>
                      <w:divBdr>
                        <w:top w:val="none" w:sz="0" w:space="0" w:color="auto"/>
                        <w:left w:val="none" w:sz="0" w:space="0" w:color="auto"/>
                        <w:bottom w:val="none" w:sz="0" w:space="0" w:color="auto"/>
                        <w:right w:val="none" w:sz="0" w:space="0" w:color="auto"/>
                      </w:divBdr>
                    </w:div>
                  </w:divsChild>
                </w:div>
                <w:div w:id="1123377351">
                  <w:marLeft w:val="0"/>
                  <w:marRight w:val="0"/>
                  <w:marTop w:val="0"/>
                  <w:marBottom w:val="0"/>
                  <w:divBdr>
                    <w:top w:val="none" w:sz="0" w:space="0" w:color="auto"/>
                    <w:left w:val="none" w:sz="0" w:space="0" w:color="auto"/>
                    <w:bottom w:val="none" w:sz="0" w:space="0" w:color="auto"/>
                    <w:right w:val="none" w:sz="0" w:space="0" w:color="auto"/>
                  </w:divBdr>
                  <w:divsChild>
                    <w:div w:id="293684954">
                      <w:marLeft w:val="0"/>
                      <w:marRight w:val="0"/>
                      <w:marTop w:val="0"/>
                      <w:marBottom w:val="0"/>
                      <w:divBdr>
                        <w:top w:val="none" w:sz="0" w:space="0" w:color="auto"/>
                        <w:left w:val="none" w:sz="0" w:space="0" w:color="auto"/>
                        <w:bottom w:val="none" w:sz="0" w:space="0" w:color="auto"/>
                        <w:right w:val="none" w:sz="0" w:space="0" w:color="auto"/>
                      </w:divBdr>
                    </w:div>
                  </w:divsChild>
                </w:div>
                <w:div w:id="178202314">
                  <w:marLeft w:val="0"/>
                  <w:marRight w:val="0"/>
                  <w:marTop w:val="0"/>
                  <w:marBottom w:val="0"/>
                  <w:divBdr>
                    <w:top w:val="none" w:sz="0" w:space="0" w:color="auto"/>
                    <w:left w:val="none" w:sz="0" w:space="0" w:color="auto"/>
                    <w:bottom w:val="none" w:sz="0" w:space="0" w:color="auto"/>
                    <w:right w:val="none" w:sz="0" w:space="0" w:color="auto"/>
                  </w:divBdr>
                  <w:divsChild>
                    <w:div w:id="1672247373">
                      <w:marLeft w:val="0"/>
                      <w:marRight w:val="0"/>
                      <w:marTop w:val="0"/>
                      <w:marBottom w:val="0"/>
                      <w:divBdr>
                        <w:top w:val="none" w:sz="0" w:space="0" w:color="auto"/>
                        <w:left w:val="none" w:sz="0" w:space="0" w:color="auto"/>
                        <w:bottom w:val="none" w:sz="0" w:space="0" w:color="auto"/>
                        <w:right w:val="none" w:sz="0" w:space="0" w:color="auto"/>
                      </w:divBdr>
                    </w:div>
                    <w:div w:id="1116753306">
                      <w:marLeft w:val="0"/>
                      <w:marRight w:val="0"/>
                      <w:marTop w:val="0"/>
                      <w:marBottom w:val="0"/>
                      <w:divBdr>
                        <w:top w:val="none" w:sz="0" w:space="0" w:color="auto"/>
                        <w:left w:val="none" w:sz="0" w:space="0" w:color="auto"/>
                        <w:bottom w:val="none" w:sz="0" w:space="0" w:color="auto"/>
                        <w:right w:val="none" w:sz="0" w:space="0" w:color="auto"/>
                      </w:divBdr>
                    </w:div>
                    <w:div w:id="684787923">
                      <w:marLeft w:val="0"/>
                      <w:marRight w:val="0"/>
                      <w:marTop w:val="0"/>
                      <w:marBottom w:val="0"/>
                      <w:divBdr>
                        <w:top w:val="none" w:sz="0" w:space="0" w:color="auto"/>
                        <w:left w:val="none" w:sz="0" w:space="0" w:color="auto"/>
                        <w:bottom w:val="none" w:sz="0" w:space="0" w:color="auto"/>
                        <w:right w:val="none" w:sz="0" w:space="0" w:color="auto"/>
                      </w:divBdr>
                    </w:div>
                    <w:div w:id="491991561">
                      <w:marLeft w:val="0"/>
                      <w:marRight w:val="0"/>
                      <w:marTop w:val="0"/>
                      <w:marBottom w:val="0"/>
                      <w:divBdr>
                        <w:top w:val="none" w:sz="0" w:space="0" w:color="auto"/>
                        <w:left w:val="none" w:sz="0" w:space="0" w:color="auto"/>
                        <w:bottom w:val="none" w:sz="0" w:space="0" w:color="auto"/>
                        <w:right w:val="none" w:sz="0" w:space="0" w:color="auto"/>
                      </w:divBdr>
                    </w:div>
                  </w:divsChild>
                </w:div>
                <w:div w:id="1368291525">
                  <w:marLeft w:val="0"/>
                  <w:marRight w:val="0"/>
                  <w:marTop w:val="0"/>
                  <w:marBottom w:val="0"/>
                  <w:divBdr>
                    <w:top w:val="none" w:sz="0" w:space="0" w:color="auto"/>
                    <w:left w:val="none" w:sz="0" w:space="0" w:color="auto"/>
                    <w:bottom w:val="none" w:sz="0" w:space="0" w:color="auto"/>
                    <w:right w:val="none" w:sz="0" w:space="0" w:color="auto"/>
                  </w:divBdr>
                  <w:divsChild>
                    <w:div w:id="742677336">
                      <w:marLeft w:val="0"/>
                      <w:marRight w:val="0"/>
                      <w:marTop w:val="0"/>
                      <w:marBottom w:val="0"/>
                      <w:divBdr>
                        <w:top w:val="none" w:sz="0" w:space="0" w:color="auto"/>
                        <w:left w:val="none" w:sz="0" w:space="0" w:color="auto"/>
                        <w:bottom w:val="none" w:sz="0" w:space="0" w:color="auto"/>
                        <w:right w:val="none" w:sz="0" w:space="0" w:color="auto"/>
                      </w:divBdr>
                    </w:div>
                    <w:div w:id="1853765846">
                      <w:marLeft w:val="0"/>
                      <w:marRight w:val="0"/>
                      <w:marTop w:val="0"/>
                      <w:marBottom w:val="0"/>
                      <w:divBdr>
                        <w:top w:val="none" w:sz="0" w:space="0" w:color="auto"/>
                        <w:left w:val="none" w:sz="0" w:space="0" w:color="auto"/>
                        <w:bottom w:val="none" w:sz="0" w:space="0" w:color="auto"/>
                        <w:right w:val="none" w:sz="0" w:space="0" w:color="auto"/>
                      </w:divBdr>
                    </w:div>
                    <w:div w:id="174728000">
                      <w:marLeft w:val="0"/>
                      <w:marRight w:val="0"/>
                      <w:marTop w:val="0"/>
                      <w:marBottom w:val="0"/>
                      <w:divBdr>
                        <w:top w:val="none" w:sz="0" w:space="0" w:color="auto"/>
                        <w:left w:val="none" w:sz="0" w:space="0" w:color="auto"/>
                        <w:bottom w:val="none" w:sz="0" w:space="0" w:color="auto"/>
                        <w:right w:val="none" w:sz="0" w:space="0" w:color="auto"/>
                      </w:divBdr>
                    </w:div>
                    <w:div w:id="1759865727">
                      <w:marLeft w:val="0"/>
                      <w:marRight w:val="0"/>
                      <w:marTop w:val="0"/>
                      <w:marBottom w:val="0"/>
                      <w:divBdr>
                        <w:top w:val="none" w:sz="0" w:space="0" w:color="auto"/>
                        <w:left w:val="none" w:sz="0" w:space="0" w:color="auto"/>
                        <w:bottom w:val="none" w:sz="0" w:space="0" w:color="auto"/>
                        <w:right w:val="none" w:sz="0" w:space="0" w:color="auto"/>
                      </w:divBdr>
                    </w:div>
                    <w:div w:id="442386303">
                      <w:marLeft w:val="0"/>
                      <w:marRight w:val="0"/>
                      <w:marTop w:val="0"/>
                      <w:marBottom w:val="0"/>
                      <w:divBdr>
                        <w:top w:val="none" w:sz="0" w:space="0" w:color="auto"/>
                        <w:left w:val="none" w:sz="0" w:space="0" w:color="auto"/>
                        <w:bottom w:val="none" w:sz="0" w:space="0" w:color="auto"/>
                        <w:right w:val="none" w:sz="0" w:space="0" w:color="auto"/>
                      </w:divBdr>
                    </w:div>
                    <w:div w:id="1732191742">
                      <w:marLeft w:val="0"/>
                      <w:marRight w:val="0"/>
                      <w:marTop w:val="0"/>
                      <w:marBottom w:val="0"/>
                      <w:divBdr>
                        <w:top w:val="none" w:sz="0" w:space="0" w:color="auto"/>
                        <w:left w:val="none" w:sz="0" w:space="0" w:color="auto"/>
                        <w:bottom w:val="none" w:sz="0" w:space="0" w:color="auto"/>
                        <w:right w:val="none" w:sz="0" w:space="0" w:color="auto"/>
                      </w:divBdr>
                    </w:div>
                    <w:div w:id="130632868">
                      <w:marLeft w:val="0"/>
                      <w:marRight w:val="0"/>
                      <w:marTop w:val="0"/>
                      <w:marBottom w:val="0"/>
                      <w:divBdr>
                        <w:top w:val="none" w:sz="0" w:space="0" w:color="auto"/>
                        <w:left w:val="none" w:sz="0" w:space="0" w:color="auto"/>
                        <w:bottom w:val="none" w:sz="0" w:space="0" w:color="auto"/>
                        <w:right w:val="none" w:sz="0" w:space="0" w:color="auto"/>
                      </w:divBdr>
                    </w:div>
                  </w:divsChild>
                </w:div>
                <w:div w:id="1691377065">
                  <w:marLeft w:val="0"/>
                  <w:marRight w:val="0"/>
                  <w:marTop w:val="0"/>
                  <w:marBottom w:val="0"/>
                  <w:divBdr>
                    <w:top w:val="none" w:sz="0" w:space="0" w:color="auto"/>
                    <w:left w:val="none" w:sz="0" w:space="0" w:color="auto"/>
                    <w:bottom w:val="none" w:sz="0" w:space="0" w:color="auto"/>
                    <w:right w:val="none" w:sz="0" w:space="0" w:color="auto"/>
                  </w:divBdr>
                  <w:divsChild>
                    <w:div w:id="916129150">
                      <w:marLeft w:val="0"/>
                      <w:marRight w:val="0"/>
                      <w:marTop w:val="0"/>
                      <w:marBottom w:val="0"/>
                      <w:divBdr>
                        <w:top w:val="none" w:sz="0" w:space="0" w:color="auto"/>
                        <w:left w:val="none" w:sz="0" w:space="0" w:color="auto"/>
                        <w:bottom w:val="none" w:sz="0" w:space="0" w:color="auto"/>
                        <w:right w:val="none" w:sz="0" w:space="0" w:color="auto"/>
                      </w:divBdr>
                    </w:div>
                    <w:div w:id="1183547116">
                      <w:marLeft w:val="0"/>
                      <w:marRight w:val="0"/>
                      <w:marTop w:val="0"/>
                      <w:marBottom w:val="0"/>
                      <w:divBdr>
                        <w:top w:val="none" w:sz="0" w:space="0" w:color="auto"/>
                        <w:left w:val="none" w:sz="0" w:space="0" w:color="auto"/>
                        <w:bottom w:val="none" w:sz="0" w:space="0" w:color="auto"/>
                        <w:right w:val="none" w:sz="0" w:space="0" w:color="auto"/>
                      </w:divBdr>
                    </w:div>
                  </w:divsChild>
                </w:div>
                <w:div w:id="1568029547">
                  <w:marLeft w:val="0"/>
                  <w:marRight w:val="0"/>
                  <w:marTop w:val="0"/>
                  <w:marBottom w:val="0"/>
                  <w:divBdr>
                    <w:top w:val="none" w:sz="0" w:space="0" w:color="auto"/>
                    <w:left w:val="none" w:sz="0" w:space="0" w:color="auto"/>
                    <w:bottom w:val="none" w:sz="0" w:space="0" w:color="auto"/>
                    <w:right w:val="none" w:sz="0" w:space="0" w:color="auto"/>
                  </w:divBdr>
                  <w:divsChild>
                    <w:div w:id="1192038276">
                      <w:marLeft w:val="0"/>
                      <w:marRight w:val="0"/>
                      <w:marTop w:val="0"/>
                      <w:marBottom w:val="0"/>
                      <w:divBdr>
                        <w:top w:val="none" w:sz="0" w:space="0" w:color="auto"/>
                        <w:left w:val="none" w:sz="0" w:space="0" w:color="auto"/>
                        <w:bottom w:val="none" w:sz="0" w:space="0" w:color="auto"/>
                        <w:right w:val="none" w:sz="0" w:space="0" w:color="auto"/>
                      </w:divBdr>
                    </w:div>
                    <w:div w:id="1393769813">
                      <w:marLeft w:val="0"/>
                      <w:marRight w:val="0"/>
                      <w:marTop w:val="0"/>
                      <w:marBottom w:val="0"/>
                      <w:divBdr>
                        <w:top w:val="none" w:sz="0" w:space="0" w:color="auto"/>
                        <w:left w:val="none" w:sz="0" w:space="0" w:color="auto"/>
                        <w:bottom w:val="none" w:sz="0" w:space="0" w:color="auto"/>
                        <w:right w:val="none" w:sz="0" w:space="0" w:color="auto"/>
                      </w:divBdr>
                    </w:div>
                    <w:div w:id="297222870">
                      <w:marLeft w:val="0"/>
                      <w:marRight w:val="0"/>
                      <w:marTop w:val="0"/>
                      <w:marBottom w:val="0"/>
                      <w:divBdr>
                        <w:top w:val="none" w:sz="0" w:space="0" w:color="auto"/>
                        <w:left w:val="none" w:sz="0" w:space="0" w:color="auto"/>
                        <w:bottom w:val="none" w:sz="0" w:space="0" w:color="auto"/>
                        <w:right w:val="none" w:sz="0" w:space="0" w:color="auto"/>
                      </w:divBdr>
                    </w:div>
                    <w:div w:id="645936516">
                      <w:marLeft w:val="0"/>
                      <w:marRight w:val="0"/>
                      <w:marTop w:val="0"/>
                      <w:marBottom w:val="0"/>
                      <w:divBdr>
                        <w:top w:val="none" w:sz="0" w:space="0" w:color="auto"/>
                        <w:left w:val="none" w:sz="0" w:space="0" w:color="auto"/>
                        <w:bottom w:val="none" w:sz="0" w:space="0" w:color="auto"/>
                        <w:right w:val="none" w:sz="0" w:space="0" w:color="auto"/>
                      </w:divBdr>
                    </w:div>
                    <w:div w:id="661545616">
                      <w:marLeft w:val="0"/>
                      <w:marRight w:val="0"/>
                      <w:marTop w:val="0"/>
                      <w:marBottom w:val="0"/>
                      <w:divBdr>
                        <w:top w:val="none" w:sz="0" w:space="0" w:color="auto"/>
                        <w:left w:val="none" w:sz="0" w:space="0" w:color="auto"/>
                        <w:bottom w:val="none" w:sz="0" w:space="0" w:color="auto"/>
                        <w:right w:val="none" w:sz="0" w:space="0" w:color="auto"/>
                      </w:divBdr>
                    </w:div>
                    <w:div w:id="1601137797">
                      <w:marLeft w:val="0"/>
                      <w:marRight w:val="0"/>
                      <w:marTop w:val="0"/>
                      <w:marBottom w:val="0"/>
                      <w:divBdr>
                        <w:top w:val="none" w:sz="0" w:space="0" w:color="auto"/>
                        <w:left w:val="none" w:sz="0" w:space="0" w:color="auto"/>
                        <w:bottom w:val="none" w:sz="0" w:space="0" w:color="auto"/>
                        <w:right w:val="none" w:sz="0" w:space="0" w:color="auto"/>
                      </w:divBdr>
                    </w:div>
                  </w:divsChild>
                </w:div>
                <w:div w:id="2074036311">
                  <w:marLeft w:val="0"/>
                  <w:marRight w:val="0"/>
                  <w:marTop w:val="0"/>
                  <w:marBottom w:val="0"/>
                  <w:divBdr>
                    <w:top w:val="none" w:sz="0" w:space="0" w:color="auto"/>
                    <w:left w:val="none" w:sz="0" w:space="0" w:color="auto"/>
                    <w:bottom w:val="none" w:sz="0" w:space="0" w:color="auto"/>
                    <w:right w:val="none" w:sz="0" w:space="0" w:color="auto"/>
                  </w:divBdr>
                  <w:divsChild>
                    <w:div w:id="2128431118">
                      <w:marLeft w:val="0"/>
                      <w:marRight w:val="0"/>
                      <w:marTop w:val="0"/>
                      <w:marBottom w:val="0"/>
                      <w:divBdr>
                        <w:top w:val="none" w:sz="0" w:space="0" w:color="auto"/>
                        <w:left w:val="none" w:sz="0" w:space="0" w:color="auto"/>
                        <w:bottom w:val="none" w:sz="0" w:space="0" w:color="auto"/>
                        <w:right w:val="none" w:sz="0" w:space="0" w:color="auto"/>
                      </w:divBdr>
                    </w:div>
                    <w:div w:id="1836720377">
                      <w:marLeft w:val="0"/>
                      <w:marRight w:val="0"/>
                      <w:marTop w:val="0"/>
                      <w:marBottom w:val="0"/>
                      <w:divBdr>
                        <w:top w:val="none" w:sz="0" w:space="0" w:color="auto"/>
                        <w:left w:val="none" w:sz="0" w:space="0" w:color="auto"/>
                        <w:bottom w:val="none" w:sz="0" w:space="0" w:color="auto"/>
                        <w:right w:val="none" w:sz="0" w:space="0" w:color="auto"/>
                      </w:divBdr>
                    </w:div>
                    <w:div w:id="207838027">
                      <w:marLeft w:val="0"/>
                      <w:marRight w:val="0"/>
                      <w:marTop w:val="0"/>
                      <w:marBottom w:val="0"/>
                      <w:divBdr>
                        <w:top w:val="none" w:sz="0" w:space="0" w:color="auto"/>
                        <w:left w:val="none" w:sz="0" w:space="0" w:color="auto"/>
                        <w:bottom w:val="none" w:sz="0" w:space="0" w:color="auto"/>
                        <w:right w:val="none" w:sz="0" w:space="0" w:color="auto"/>
                      </w:divBdr>
                    </w:div>
                    <w:div w:id="1811240960">
                      <w:marLeft w:val="0"/>
                      <w:marRight w:val="0"/>
                      <w:marTop w:val="0"/>
                      <w:marBottom w:val="0"/>
                      <w:divBdr>
                        <w:top w:val="none" w:sz="0" w:space="0" w:color="auto"/>
                        <w:left w:val="none" w:sz="0" w:space="0" w:color="auto"/>
                        <w:bottom w:val="none" w:sz="0" w:space="0" w:color="auto"/>
                        <w:right w:val="none" w:sz="0" w:space="0" w:color="auto"/>
                      </w:divBdr>
                    </w:div>
                    <w:div w:id="318534855">
                      <w:marLeft w:val="0"/>
                      <w:marRight w:val="0"/>
                      <w:marTop w:val="0"/>
                      <w:marBottom w:val="0"/>
                      <w:divBdr>
                        <w:top w:val="none" w:sz="0" w:space="0" w:color="auto"/>
                        <w:left w:val="none" w:sz="0" w:space="0" w:color="auto"/>
                        <w:bottom w:val="none" w:sz="0" w:space="0" w:color="auto"/>
                        <w:right w:val="none" w:sz="0" w:space="0" w:color="auto"/>
                      </w:divBdr>
                    </w:div>
                    <w:div w:id="552739025">
                      <w:marLeft w:val="0"/>
                      <w:marRight w:val="0"/>
                      <w:marTop w:val="0"/>
                      <w:marBottom w:val="0"/>
                      <w:divBdr>
                        <w:top w:val="none" w:sz="0" w:space="0" w:color="auto"/>
                        <w:left w:val="none" w:sz="0" w:space="0" w:color="auto"/>
                        <w:bottom w:val="none" w:sz="0" w:space="0" w:color="auto"/>
                        <w:right w:val="none" w:sz="0" w:space="0" w:color="auto"/>
                      </w:divBdr>
                    </w:div>
                    <w:div w:id="355934473">
                      <w:marLeft w:val="0"/>
                      <w:marRight w:val="0"/>
                      <w:marTop w:val="0"/>
                      <w:marBottom w:val="0"/>
                      <w:divBdr>
                        <w:top w:val="none" w:sz="0" w:space="0" w:color="auto"/>
                        <w:left w:val="none" w:sz="0" w:space="0" w:color="auto"/>
                        <w:bottom w:val="none" w:sz="0" w:space="0" w:color="auto"/>
                        <w:right w:val="none" w:sz="0" w:space="0" w:color="auto"/>
                      </w:divBdr>
                    </w:div>
                    <w:div w:id="1649477492">
                      <w:marLeft w:val="0"/>
                      <w:marRight w:val="0"/>
                      <w:marTop w:val="0"/>
                      <w:marBottom w:val="0"/>
                      <w:divBdr>
                        <w:top w:val="none" w:sz="0" w:space="0" w:color="auto"/>
                        <w:left w:val="none" w:sz="0" w:space="0" w:color="auto"/>
                        <w:bottom w:val="none" w:sz="0" w:space="0" w:color="auto"/>
                        <w:right w:val="none" w:sz="0" w:space="0" w:color="auto"/>
                      </w:divBdr>
                    </w:div>
                  </w:divsChild>
                </w:div>
                <w:div w:id="1496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4922</Words>
  <Characters>29537</Characters>
  <Application>Microsoft Office Word</Application>
  <DocSecurity>0</DocSecurity>
  <Lines>246</Lines>
  <Paragraphs>68</Paragraphs>
  <ScaleCrop>false</ScaleCrop>
  <Company/>
  <LinksUpToDate>false</LinksUpToDate>
  <CharactersWithSpaces>34391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3</cp:revision>
  <dcterms:created xsi:type="dcterms:W3CDTF">2020-06-04T10:21:00Z</dcterms:created>
  <dcterms:modified xsi:type="dcterms:W3CDTF">2020-09-17T13:21:00Z</dcterms:modified>
</cp:coreProperties>
</file>