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A" w:rsidRPr="00644DD9" w:rsidRDefault="00E06E8A">
      <w:pPr>
        <w:rPr>
          <w:rFonts w:asciiTheme="minorHAnsi" w:hAnsiTheme="minorHAnsi" w:cstheme="minorHAnsi"/>
          <w:sz w:val="20"/>
          <w:szCs w:val="20"/>
        </w:rPr>
      </w:pPr>
    </w:p>
    <w:p w:rsidR="00EB7151" w:rsidRPr="00644DD9" w:rsidRDefault="00EB71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240"/>
      </w:tblGrid>
      <w:tr w:rsidR="004B3437" w:rsidRPr="00644DD9" w:rsidTr="00085E7D">
        <w:tc>
          <w:tcPr>
            <w:tcW w:w="6120" w:type="dxa"/>
            <w:tcBorders>
              <w:bottom w:val="single" w:sz="6" w:space="0" w:color="auto"/>
            </w:tcBorders>
          </w:tcPr>
          <w:p w:rsidR="003252E4" w:rsidRPr="00644DD9" w:rsidRDefault="003252E4" w:rsidP="003252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Dobra</w:t>
            </w:r>
          </w:p>
          <w:p w:rsidR="003252E4" w:rsidRPr="00644DD9" w:rsidRDefault="003252E4" w:rsidP="003252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 Wojska Polskiego 10</w:t>
            </w:r>
          </w:p>
          <w:p w:rsidR="003252E4" w:rsidRPr="00644DD9" w:rsidRDefault="003252E4" w:rsidP="003252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62-730 Dobra </w:t>
            </w:r>
          </w:p>
          <w:p w:rsidR="004B3437" w:rsidRPr="00644DD9" w:rsidRDefault="004B3437" w:rsidP="003252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B3437" w:rsidRPr="00644DD9" w:rsidRDefault="006B0092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</w:t>
            </w:r>
            <w:r w:rsidR="004B3437"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el</w:t>
            </w:r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.</w:t>
            </w:r>
            <w:r w:rsidR="004B3437"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r w:rsidR="006159F5"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63 279 99 20</w:t>
            </w:r>
          </w:p>
          <w:p w:rsidR="004B3437" w:rsidRPr="00644DD9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fax: </w:t>
            </w:r>
            <w:r w:rsidR="006159F5"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63 279 99 41</w:t>
            </w:r>
          </w:p>
          <w:p w:rsidR="004B3437" w:rsidRPr="00644DD9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="00D85439"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internetowy</w:t>
            </w:r>
            <w:proofErr w:type="spellEnd"/>
            <w:r w:rsidRPr="00644DD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</w:p>
          <w:p w:rsidR="006159F5" w:rsidRPr="00644DD9" w:rsidRDefault="007C03D8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hyperlink r:id="rId8" w:history="1">
              <w:r w:rsidR="006159F5" w:rsidRPr="00644DD9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  <w:lang w:val="de-DE"/>
                </w:rPr>
                <w:t>http://dobra.nowoczesnagmina.pl/</w:t>
              </w:r>
            </w:hyperlink>
          </w:p>
          <w:p w:rsidR="004B3437" w:rsidRPr="00644DD9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</w:t>
            </w:r>
          </w:p>
          <w:p w:rsidR="004B3437" w:rsidRPr="00644DD9" w:rsidRDefault="007C03D8" w:rsidP="00CA69B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hyperlink r:id="rId9" w:history="1">
              <w:r w:rsidR="00307225" w:rsidRPr="00644DD9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</w:rPr>
                <w:t>um@dobra24.pl</w:t>
              </w:r>
            </w:hyperlink>
          </w:p>
          <w:p w:rsidR="00307225" w:rsidRPr="00644DD9" w:rsidRDefault="00307225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</w:rPr>
              <w:t>inwestycje@dobra24.pl</w:t>
            </w:r>
          </w:p>
          <w:p w:rsidR="004B3437" w:rsidRPr="00644DD9" w:rsidRDefault="004B3437" w:rsidP="00CA69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  <w:r w:rsidR="006159F5" w:rsidRPr="00644DD9">
              <w:rPr>
                <w:rFonts w:asciiTheme="minorHAnsi" w:hAnsiTheme="minorHAnsi" w:cstheme="minorHAnsi"/>
                <w:b/>
                <w:sz w:val="20"/>
                <w:szCs w:val="20"/>
              </w:rPr>
              <w:t>668-18-70-425</w:t>
            </w:r>
          </w:p>
          <w:p w:rsidR="004B3437" w:rsidRPr="00644DD9" w:rsidRDefault="004B3437" w:rsidP="002A32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REGON </w:t>
            </w:r>
            <w:r w:rsidR="006159F5" w:rsidRPr="00644DD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311019438</w:t>
            </w:r>
          </w:p>
          <w:p w:rsidR="002A3289" w:rsidRPr="00644DD9" w:rsidRDefault="002A3289" w:rsidP="002A32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B3437" w:rsidRPr="00644DD9" w:rsidRDefault="004B3437" w:rsidP="00364104">
      <w:pPr>
        <w:pStyle w:val="Nagwek"/>
        <w:tabs>
          <w:tab w:val="clear" w:pos="4536"/>
          <w:tab w:val="clear" w:pos="9072"/>
          <w:tab w:val="left" w:pos="1300"/>
        </w:tabs>
        <w:rPr>
          <w:rFonts w:asciiTheme="minorHAnsi" w:hAnsiTheme="minorHAnsi" w:cstheme="minorHAnsi"/>
          <w:color w:val="0066CC"/>
          <w:sz w:val="20"/>
          <w:szCs w:val="20"/>
        </w:rPr>
      </w:pP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0"/>
        <w:gridCol w:w="2624"/>
      </w:tblGrid>
      <w:tr w:rsidR="004B3437" w:rsidRPr="00644DD9">
        <w:trPr>
          <w:trHeight w:val="744"/>
        </w:trPr>
        <w:tc>
          <w:tcPr>
            <w:tcW w:w="6820" w:type="dxa"/>
          </w:tcPr>
          <w:p w:rsidR="004B3437" w:rsidRPr="00644DD9" w:rsidRDefault="004B3437" w:rsidP="008609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624" w:type="dxa"/>
          </w:tcPr>
          <w:p w:rsidR="004B3437" w:rsidRPr="00644DD9" w:rsidRDefault="006159F5" w:rsidP="003B444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IGOŚR.271.</w:t>
            </w:r>
            <w:r w:rsidR="003B44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</w:t>
            </w:r>
            <w:r w:rsidRPr="00644D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.201</w:t>
            </w:r>
            <w:r w:rsidR="00307225" w:rsidRPr="00644D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644D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.MŚ</w:t>
            </w:r>
          </w:p>
        </w:tc>
      </w:tr>
    </w:tbl>
    <w:p w:rsidR="003C6A61" w:rsidRPr="00644DD9" w:rsidRDefault="003C6A61" w:rsidP="00865A8A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4B3437" w:rsidRPr="00644DD9" w:rsidRDefault="00CD2D1F" w:rsidP="00CD2D1F">
      <w:pPr>
        <w:tabs>
          <w:tab w:val="center" w:pos="4677"/>
          <w:tab w:val="left" w:pos="7800"/>
        </w:tabs>
        <w:spacing w:before="120" w:after="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2D3B28" w:rsidRPr="00644DD9">
        <w:rPr>
          <w:rFonts w:asciiTheme="minorHAnsi" w:hAnsiTheme="minorHAnsi" w:cstheme="minorHAnsi"/>
          <w:b/>
          <w:sz w:val="20"/>
          <w:szCs w:val="20"/>
        </w:rPr>
        <w:t>SPECYFIKACJA ISTOTNYCH WARUNKÓW</w:t>
      </w:r>
      <w:r w:rsidRPr="00644DD9">
        <w:rPr>
          <w:rFonts w:asciiTheme="minorHAnsi" w:hAnsiTheme="minorHAnsi" w:cstheme="minorHAnsi"/>
          <w:b/>
          <w:sz w:val="20"/>
          <w:szCs w:val="20"/>
        </w:rPr>
        <w:tab/>
      </w:r>
    </w:p>
    <w:p w:rsidR="004B3437" w:rsidRPr="00644DD9" w:rsidRDefault="004B3437" w:rsidP="00462EA2">
      <w:pPr>
        <w:spacing w:before="120" w:after="0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ZAMÓWIENIA PUBLICZNEGO</w:t>
      </w:r>
    </w:p>
    <w:p w:rsidR="004B3437" w:rsidRPr="00644DD9" w:rsidRDefault="004B3437" w:rsidP="00462EA2">
      <w:pPr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(</w:t>
      </w:r>
      <w:r w:rsidR="00E06F92" w:rsidRPr="00644DD9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644DD9">
        <w:rPr>
          <w:rFonts w:asciiTheme="minorHAnsi" w:hAnsiTheme="minorHAnsi" w:cstheme="minorHAnsi"/>
          <w:b/>
          <w:sz w:val="20"/>
          <w:szCs w:val="20"/>
        </w:rPr>
        <w:t>IWZ)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4"/>
      </w:tblGrid>
      <w:tr w:rsidR="004B3437" w:rsidRPr="00644DD9">
        <w:trPr>
          <w:cantSplit/>
          <w:trHeight w:val="260"/>
        </w:trPr>
        <w:tc>
          <w:tcPr>
            <w:tcW w:w="8274" w:type="dxa"/>
          </w:tcPr>
          <w:p w:rsidR="004B3437" w:rsidRPr="00644DD9" w:rsidRDefault="004B3437" w:rsidP="00462EA2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</w:p>
        </w:tc>
      </w:tr>
      <w:tr w:rsidR="004B3437" w:rsidRPr="00644DD9">
        <w:trPr>
          <w:cantSplit/>
          <w:trHeight w:val="324"/>
        </w:trPr>
        <w:tc>
          <w:tcPr>
            <w:tcW w:w="8274" w:type="dxa"/>
          </w:tcPr>
          <w:p w:rsidR="004B3437" w:rsidRPr="00644DD9" w:rsidRDefault="004B3437" w:rsidP="00462EA2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sz w:val="20"/>
                <w:szCs w:val="20"/>
              </w:rPr>
              <w:t xml:space="preserve">PRZETARGU NIEOGRANICZONEGO </w:t>
            </w:r>
          </w:p>
        </w:tc>
      </w:tr>
      <w:tr w:rsidR="004B3437" w:rsidRPr="00644DD9">
        <w:trPr>
          <w:cantSplit/>
          <w:trHeight w:val="195"/>
        </w:trPr>
        <w:tc>
          <w:tcPr>
            <w:tcW w:w="8274" w:type="dxa"/>
          </w:tcPr>
          <w:p w:rsidR="004B3437" w:rsidRPr="00644DD9" w:rsidRDefault="0099366D" w:rsidP="00A80A70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871B8B" w:rsidRPr="00644DD9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</w:p>
        </w:tc>
      </w:tr>
      <w:tr w:rsidR="004B3437" w:rsidRPr="00644DD9">
        <w:trPr>
          <w:trHeight w:val="894"/>
        </w:trPr>
        <w:tc>
          <w:tcPr>
            <w:tcW w:w="8274" w:type="dxa"/>
          </w:tcPr>
          <w:p w:rsidR="00462EA2" w:rsidRPr="00644DD9" w:rsidRDefault="004B3437" w:rsidP="00307225">
            <w:pPr>
              <w:shd w:val="clear" w:color="auto" w:fill="FFFFFF" w:themeFill="background1"/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sz w:val="20"/>
                <w:szCs w:val="20"/>
              </w:rPr>
              <w:t>przeprowadzanego zgodnie z przepisami ustawy z dnia 29 stycznia 2004 r. Prawo z</w:t>
            </w:r>
            <w:r w:rsidR="006E3526" w:rsidRPr="00644DD9">
              <w:rPr>
                <w:rFonts w:asciiTheme="minorHAnsi" w:hAnsiTheme="minorHAnsi" w:cstheme="minorHAnsi"/>
                <w:sz w:val="20"/>
                <w:szCs w:val="20"/>
              </w:rPr>
              <w:t>amówień publicznych</w:t>
            </w:r>
            <w:r w:rsidR="00322484" w:rsidRPr="00644DD9">
              <w:rPr>
                <w:rFonts w:asciiTheme="minorHAnsi" w:hAnsiTheme="minorHAnsi" w:cstheme="minorHAnsi"/>
                <w:sz w:val="20"/>
                <w:szCs w:val="20"/>
              </w:rPr>
              <w:t xml:space="preserve"> (tj.Dz. U. z 201</w:t>
            </w:r>
            <w:r w:rsidR="00307225" w:rsidRPr="00644D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22484" w:rsidRPr="00644DD9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153BD2" w:rsidRPr="00644D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07225" w:rsidRPr="00644DD9">
              <w:rPr>
                <w:rFonts w:asciiTheme="minorHAnsi" w:hAnsiTheme="minorHAnsi" w:cstheme="minorHAnsi"/>
                <w:sz w:val="20"/>
                <w:szCs w:val="20"/>
              </w:rPr>
              <w:t>986</w:t>
            </w:r>
            <w:r w:rsidR="00153BD2" w:rsidRPr="00644D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AB450D" w:rsidRPr="00644DD9" w:rsidRDefault="00687F49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pn.</w:t>
      </w:r>
      <w:r w:rsidR="00C14132" w:rsidRPr="00644DD9">
        <w:rPr>
          <w:rFonts w:asciiTheme="minorHAnsi" w:hAnsiTheme="minorHAnsi" w:cstheme="minorHAnsi"/>
          <w:sz w:val="20"/>
          <w:szCs w:val="20"/>
        </w:rPr>
        <w:t>:</w:t>
      </w:r>
    </w:p>
    <w:p w:rsidR="00AB450D" w:rsidRPr="00644DD9" w:rsidRDefault="0059236B" w:rsidP="00D85439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="00FE16F4" w:rsidRPr="00644DD9">
        <w:rPr>
          <w:rFonts w:asciiTheme="minorHAnsi" w:hAnsiTheme="minorHAnsi" w:cstheme="minorHAnsi"/>
          <w:i/>
          <w:iCs/>
          <w:color w:val="auto"/>
          <w:sz w:val="20"/>
          <w:szCs w:val="20"/>
        </w:rPr>
        <w:t>Rozbudowa i wyposażenie Centrum Kultury w Dobrej celem adaptacji pomieszczeń na potrzeby prowadzenia edukacji kulturalnej</w:t>
      </w:r>
      <w:r w:rsidRPr="00644DD9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</w:p>
    <w:p w:rsidR="00AB450D" w:rsidRPr="00644DD9" w:rsidRDefault="00AB450D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450D" w:rsidRPr="00644DD9" w:rsidRDefault="00AB450D" w:rsidP="00AB450D">
      <w:pPr>
        <w:shd w:val="clear" w:color="auto" w:fill="FFFFFF" w:themeFill="background1"/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3C6A61" w:rsidRPr="00644DD9" w:rsidRDefault="003C6A61" w:rsidP="006D7A52">
      <w:pPr>
        <w:shd w:val="clear" w:color="auto" w:fill="FFFFFF" w:themeFill="background1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5A5633" w:rsidRPr="00644DD9" w:rsidRDefault="005A5633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5A5633" w:rsidRPr="00644DD9" w:rsidRDefault="005A5633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4B3437" w:rsidRPr="00644DD9" w:rsidRDefault="004B3437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EB7151" w:rsidRPr="00644DD9" w:rsidRDefault="00EB7151" w:rsidP="003C6A6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E7141B" w:rsidRPr="00644DD9" w:rsidRDefault="004B3437" w:rsidP="00DE1957">
      <w:pPr>
        <w:spacing w:after="0"/>
        <w:ind w:left="5673" w:firstLine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(zatwierdzona</w:t>
      </w:r>
      <w:r w:rsidR="00307225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>dnia</w:t>
      </w:r>
      <w:r w:rsidR="00043851" w:rsidRPr="00644DD9">
        <w:rPr>
          <w:rFonts w:asciiTheme="minorHAnsi" w:hAnsiTheme="minorHAnsi" w:cstheme="minorHAnsi"/>
          <w:sz w:val="20"/>
          <w:szCs w:val="20"/>
        </w:rPr>
        <w:t>...............</w:t>
      </w:r>
      <w:r w:rsidR="00CF362C" w:rsidRPr="00644DD9">
        <w:rPr>
          <w:rFonts w:asciiTheme="minorHAnsi" w:hAnsiTheme="minorHAnsi" w:cstheme="minorHAnsi"/>
          <w:sz w:val="20"/>
          <w:szCs w:val="20"/>
        </w:rPr>
        <w:t>201</w:t>
      </w:r>
      <w:r w:rsidR="00307225" w:rsidRPr="00644DD9">
        <w:rPr>
          <w:rFonts w:asciiTheme="minorHAnsi" w:hAnsiTheme="minorHAnsi" w:cstheme="minorHAnsi"/>
          <w:sz w:val="20"/>
          <w:szCs w:val="20"/>
        </w:rPr>
        <w:t>9</w:t>
      </w:r>
      <w:r w:rsidR="000634BA" w:rsidRPr="00644DD9">
        <w:rPr>
          <w:rFonts w:asciiTheme="minorHAnsi" w:hAnsiTheme="minorHAnsi" w:cstheme="minorHAnsi"/>
          <w:sz w:val="20"/>
          <w:szCs w:val="20"/>
        </w:rPr>
        <w:t>r.</w:t>
      </w:r>
      <w:r w:rsidR="00DE1957" w:rsidRPr="00644DD9">
        <w:rPr>
          <w:rFonts w:asciiTheme="minorHAnsi" w:hAnsiTheme="minorHAnsi" w:cstheme="minorHAnsi"/>
          <w:sz w:val="20"/>
          <w:szCs w:val="20"/>
        </w:rPr>
        <w:t>)</w:t>
      </w:r>
    </w:p>
    <w:p w:rsidR="005A5633" w:rsidRPr="00644DD9" w:rsidRDefault="005A5633" w:rsidP="005A5633">
      <w:pPr>
        <w:spacing w:after="0"/>
        <w:ind w:left="5673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6D62EF" w:rsidRPr="00644DD9" w:rsidRDefault="006D62EF" w:rsidP="005A5633">
      <w:pPr>
        <w:spacing w:after="0"/>
        <w:ind w:left="5673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EB7151" w:rsidRPr="00644DD9" w:rsidRDefault="00EB7151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584EE2" w:rsidRPr="00644DD9" w:rsidRDefault="00584EE2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644DD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644DD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644DD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644DD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D85439" w:rsidRPr="00644DD9" w:rsidRDefault="00D85439" w:rsidP="003C6A61">
      <w:pPr>
        <w:spacing w:after="0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</w:p>
    <w:p w:rsidR="004B3437" w:rsidRPr="00644DD9" w:rsidRDefault="004B3437" w:rsidP="00E35C93">
      <w:pPr>
        <w:numPr>
          <w:ilvl w:val="0"/>
          <w:numId w:val="1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Toc108499769"/>
      <w:bookmarkStart w:id="1" w:name="_Toc176243895"/>
      <w:r w:rsidRPr="00644DD9">
        <w:rPr>
          <w:rFonts w:asciiTheme="minorHAnsi" w:hAnsiTheme="minorHAnsi" w:cstheme="minorHAnsi"/>
          <w:b/>
          <w:sz w:val="20"/>
          <w:szCs w:val="20"/>
        </w:rPr>
        <w:lastRenderedPageBreak/>
        <w:t>Zamawiający</w:t>
      </w:r>
      <w:bookmarkEnd w:id="0"/>
      <w:bookmarkEnd w:id="1"/>
    </w:p>
    <w:p w:rsidR="004B3437" w:rsidRPr="00644DD9" w:rsidRDefault="004B3437" w:rsidP="00462EA2">
      <w:pPr>
        <w:spacing w:before="120" w:after="0"/>
        <w:ind w:left="1416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Gmina </w:t>
      </w:r>
      <w:r w:rsidR="00DE1957" w:rsidRPr="00644DD9">
        <w:rPr>
          <w:rFonts w:asciiTheme="minorHAnsi" w:hAnsiTheme="minorHAnsi" w:cstheme="minorHAnsi"/>
          <w:sz w:val="20"/>
          <w:szCs w:val="20"/>
        </w:rPr>
        <w:t>Dobra</w:t>
      </w:r>
    </w:p>
    <w:p w:rsidR="004B3437" w:rsidRPr="00644DD9" w:rsidRDefault="004B3437" w:rsidP="00686B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ab/>
      </w:r>
      <w:r w:rsidRPr="00644DD9">
        <w:rPr>
          <w:rFonts w:asciiTheme="minorHAnsi" w:hAnsiTheme="minorHAnsi" w:cstheme="minorHAnsi"/>
          <w:sz w:val="20"/>
          <w:szCs w:val="20"/>
        </w:rPr>
        <w:tab/>
      </w:r>
      <w:r w:rsidRPr="00644DD9">
        <w:rPr>
          <w:rFonts w:asciiTheme="minorHAnsi" w:hAnsiTheme="minorHAnsi" w:cstheme="minorHAnsi"/>
          <w:sz w:val="20"/>
          <w:szCs w:val="20"/>
        </w:rPr>
        <w:tab/>
        <w:t xml:space="preserve">Plac </w:t>
      </w:r>
      <w:r w:rsidR="00DE1957" w:rsidRPr="00644DD9">
        <w:rPr>
          <w:rFonts w:asciiTheme="minorHAnsi" w:hAnsiTheme="minorHAnsi" w:cstheme="minorHAnsi"/>
          <w:sz w:val="20"/>
          <w:szCs w:val="20"/>
        </w:rPr>
        <w:t>Wojska Polskiego 10</w:t>
      </w:r>
      <w:r w:rsidRPr="00644DD9">
        <w:rPr>
          <w:rFonts w:asciiTheme="minorHAnsi" w:hAnsiTheme="minorHAnsi" w:cstheme="minorHAnsi"/>
          <w:sz w:val="20"/>
          <w:szCs w:val="20"/>
        </w:rPr>
        <w:t xml:space="preserve">, </w:t>
      </w:r>
      <w:r w:rsidR="00DE1957" w:rsidRPr="00644DD9">
        <w:rPr>
          <w:rFonts w:asciiTheme="minorHAnsi" w:hAnsiTheme="minorHAnsi" w:cstheme="minorHAnsi"/>
          <w:sz w:val="20"/>
          <w:szCs w:val="20"/>
        </w:rPr>
        <w:t xml:space="preserve">62 </w:t>
      </w:r>
      <w:r w:rsidR="00DA53D0" w:rsidRPr="00644DD9">
        <w:rPr>
          <w:rFonts w:asciiTheme="minorHAnsi" w:hAnsiTheme="minorHAnsi" w:cstheme="minorHAnsi"/>
          <w:sz w:val="20"/>
          <w:szCs w:val="20"/>
        </w:rPr>
        <w:t>–</w:t>
      </w:r>
      <w:r w:rsidR="00DE1957" w:rsidRPr="00644DD9">
        <w:rPr>
          <w:rFonts w:asciiTheme="minorHAnsi" w:hAnsiTheme="minorHAnsi" w:cstheme="minorHAnsi"/>
          <w:sz w:val="20"/>
          <w:szCs w:val="20"/>
        </w:rPr>
        <w:t xml:space="preserve"> 730</w:t>
      </w:r>
      <w:r w:rsidR="00DA53D0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DE1957" w:rsidRPr="00644DD9">
        <w:rPr>
          <w:rFonts w:asciiTheme="minorHAnsi" w:hAnsiTheme="minorHAnsi" w:cstheme="minorHAnsi"/>
          <w:sz w:val="20"/>
          <w:szCs w:val="20"/>
        </w:rPr>
        <w:t>Dobra</w:t>
      </w:r>
    </w:p>
    <w:p w:rsidR="004B3437" w:rsidRPr="00644DD9" w:rsidRDefault="00852C0E" w:rsidP="00686B78">
      <w:pPr>
        <w:spacing w:after="0"/>
        <w:ind w:left="1418" w:firstLine="709"/>
        <w:rPr>
          <w:rFonts w:asciiTheme="minorHAnsi" w:hAnsiTheme="minorHAnsi" w:cstheme="minorHAnsi"/>
          <w:sz w:val="20"/>
          <w:szCs w:val="20"/>
          <w:lang w:val="de-DE"/>
        </w:rPr>
      </w:pPr>
      <w:r w:rsidRPr="00644DD9">
        <w:rPr>
          <w:rFonts w:asciiTheme="minorHAnsi" w:hAnsiTheme="minorHAnsi" w:cstheme="minorHAnsi"/>
          <w:sz w:val="20"/>
          <w:szCs w:val="20"/>
          <w:lang w:val="de-DE"/>
        </w:rPr>
        <w:t>t</w:t>
      </w:r>
      <w:r w:rsidR="004B3437" w:rsidRPr="00644DD9">
        <w:rPr>
          <w:rFonts w:asciiTheme="minorHAnsi" w:hAnsiTheme="minorHAnsi" w:cstheme="minorHAnsi"/>
          <w:sz w:val="20"/>
          <w:szCs w:val="20"/>
          <w:lang w:val="de-DE"/>
        </w:rPr>
        <w:t>el</w:t>
      </w:r>
      <w:r w:rsidRPr="00644DD9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4B3437" w:rsidRPr="00644DD9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r w:rsidR="006159F5" w:rsidRPr="00644DD9">
        <w:rPr>
          <w:rFonts w:asciiTheme="minorHAnsi" w:hAnsiTheme="minorHAnsi" w:cstheme="minorHAnsi"/>
          <w:b/>
          <w:sz w:val="20"/>
          <w:szCs w:val="20"/>
          <w:lang w:val="de-DE"/>
        </w:rPr>
        <w:t>63 279 99 20</w:t>
      </w:r>
      <w:r w:rsidR="00ED5E74" w:rsidRPr="00644DD9">
        <w:rPr>
          <w:rFonts w:asciiTheme="minorHAnsi" w:hAnsiTheme="minorHAnsi" w:cstheme="minorHAnsi"/>
          <w:sz w:val="20"/>
          <w:szCs w:val="20"/>
          <w:lang w:val="de-DE"/>
        </w:rPr>
        <w:t>, fax</w:t>
      </w:r>
      <w:r w:rsidR="00394896" w:rsidRPr="00644DD9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ED5E74" w:rsidRPr="00644DD9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r w:rsidR="006159F5" w:rsidRPr="00644DD9">
        <w:rPr>
          <w:rFonts w:asciiTheme="minorHAnsi" w:hAnsiTheme="minorHAnsi" w:cstheme="minorHAnsi"/>
          <w:sz w:val="20"/>
          <w:szCs w:val="20"/>
          <w:lang w:val="de-DE"/>
        </w:rPr>
        <w:t>63 279 99 41</w:t>
      </w:r>
    </w:p>
    <w:p w:rsidR="006159F5" w:rsidRPr="00644DD9" w:rsidRDefault="004B3437" w:rsidP="006159F5">
      <w:pPr>
        <w:spacing w:after="0" w:line="240" w:lineRule="auto"/>
        <w:ind w:left="1418" w:firstLine="709"/>
        <w:rPr>
          <w:rFonts w:asciiTheme="minorHAnsi" w:hAnsiTheme="minorHAnsi" w:cstheme="minorHAnsi"/>
          <w:b/>
          <w:sz w:val="20"/>
          <w:szCs w:val="20"/>
          <w:lang w:val="de-DE"/>
        </w:rPr>
      </w:pPr>
      <w:proofErr w:type="spellStart"/>
      <w:r w:rsidRPr="00644DD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="006159F5" w:rsidRPr="00644DD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644DD9">
        <w:rPr>
          <w:rFonts w:asciiTheme="minorHAnsi" w:hAnsiTheme="minorHAnsi" w:cstheme="minorHAnsi"/>
          <w:sz w:val="20"/>
          <w:szCs w:val="20"/>
          <w:lang w:val="de-DE"/>
        </w:rPr>
        <w:t>internetowy</w:t>
      </w:r>
      <w:proofErr w:type="spellEnd"/>
      <w:r w:rsidRPr="00644DD9">
        <w:rPr>
          <w:rFonts w:asciiTheme="minorHAnsi" w:hAnsiTheme="minorHAnsi" w:cstheme="minorHAnsi"/>
          <w:sz w:val="20"/>
          <w:szCs w:val="20"/>
          <w:lang w:val="de-DE"/>
        </w:rPr>
        <w:t>:</w:t>
      </w:r>
      <w:r w:rsidR="00DE1957" w:rsidRPr="00644DD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hyperlink r:id="rId10" w:history="1">
        <w:r w:rsidR="006159F5" w:rsidRPr="00644DD9">
          <w:rPr>
            <w:rStyle w:val="Hipercze"/>
            <w:rFonts w:asciiTheme="minorHAnsi" w:hAnsiTheme="minorHAnsi" w:cstheme="minorHAnsi"/>
            <w:b/>
            <w:sz w:val="20"/>
            <w:szCs w:val="20"/>
            <w:lang w:val="de-DE"/>
          </w:rPr>
          <w:t>http://dobra.nowoczesnagmina.pl/</w:t>
        </w:r>
      </w:hyperlink>
    </w:p>
    <w:p w:rsidR="004B3437" w:rsidRPr="00644DD9" w:rsidRDefault="004B3437" w:rsidP="00686B78">
      <w:pPr>
        <w:spacing w:after="0"/>
        <w:ind w:left="1418" w:firstLine="709"/>
        <w:rPr>
          <w:rFonts w:asciiTheme="minorHAnsi" w:hAnsiTheme="minorHAnsi" w:cstheme="minorHAnsi"/>
          <w:sz w:val="20"/>
          <w:szCs w:val="20"/>
          <w:u w:val="single"/>
          <w:lang w:val="de-DE"/>
        </w:rPr>
      </w:pPr>
    </w:p>
    <w:p w:rsidR="00307225" w:rsidRPr="00644DD9" w:rsidRDefault="004B3437" w:rsidP="00307225">
      <w:pPr>
        <w:spacing w:after="0" w:line="240" w:lineRule="auto"/>
        <w:ind w:left="212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adres poczty elektr</w:t>
      </w:r>
      <w:r w:rsidR="00D02016" w:rsidRPr="00644DD9">
        <w:rPr>
          <w:rFonts w:asciiTheme="minorHAnsi" w:hAnsiTheme="minorHAnsi" w:cstheme="minorHAnsi"/>
          <w:sz w:val="20"/>
          <w:szCs w:val="20"/>
        </w:rPr>
        <w:t xml:space="preserve">onicznej: </w:t>
      </w:r>
      <w:hyperlink r:id="rId11" w:history="1">
        <w:r w:rsidR="00307225" w:rsidRPr="00644DD9">
          <w:rPr>
            <w:rStyle w:val="Hipercze"/>
            <w:rFonts w:asciiTheme="minorHAnsi" w:hAnsiTheme="minorHAnsi" w:cstheme="minorHAnsi"/>
            <w:b/>
            <w:sz w:val="20"/>
            <w:szCs w:val="20"/>
          </w:rPr>
          <w:t>um@dobra24.pl</w:t>
        </w:r>
      </w:hyperlink>
    </w:p>
    <w:p w:rsidR="00307225" w:rsidRPr="00644DD9" w:rsidRDefault="00307225" w:rsidP="00307225">
      <w:pPr>
        <w:spacing w:after="0" w:line="240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inwestycje@dobra24.pl</w:t>
      </w:r>
    </w:p>
    <w:p w:rsidR="006159F5" w:rsidRPr="00644DD9" w:rsidRDefault="006159F5" w:rsidP="006159F5">
      <w:pPr>
        <w:spacing w:after="0" w:line="240" w:lineRule="auto"/>
        <w:ind w:left="1418" w:firstLine="709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4B3437" w:rsidRPr="00644DD9" w:rsidRDefault="004B3437" w:rsidP="00686B78">
      <w:pPr>
        <w:spacing w:after="0"/>
        <w:ind w:left="2127"/>
        <w:rPr>
          <w:rFonts w:asciiTheme="minorHAnsi" w:hAnsiTheme="minorHAnsi" w:cstheme="minorHAnsi"/>
          <w:sz w:val="20"/>
          <w:szCs w:val="20"/>
        </w:rPr>
      </w:pPr>
    </w:p>
    <w:p w:rsidR="004B3437" w:rsidRPr="00644DD9" w:rsidRDefault="004B3437" w:rsidP="00E35C93">
      <w:pPr>
        <w:numPr>
          <w:ilvl w:val="0"/>
          <w:numId w:val="1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108499770"/>
      <w:bookmarkStart w:id="3" w:name="_Toc176243896"/>
      <w:r w:rsidRPr="00644DD9">
        <w:rPr>
          <w:rFonts w:asciiTheme="minorHAnsi" w:hAnsiTheme="minorHAnsi" w:cstheme="minorHAnsi"/>
          <w:b/>
          <w:sz w:val="20"/>
          <w:szCs w:val="20"/>
        </w:rPr>
        <w:t>Postępowanie</w:t>
      </w:r>
      <w:bookmarkEnd w:id="2"/>
      <w:bookmarkEnd w:id="3"/>
    </w:p>
    <w:p w:rsidR="004B3437" w:rsidRPr="00644DD9" w:rsidRDefault="004B3437" w:rsidP="00E60428">
      <w:pPr>
        <w:numPr>
          <w:ilvl w:val="1"/>
          <w:numId w:val="1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Toc108499772"/>
      <w:bookmarkStart w:id="5" w:name="_Toc176243897"/>
      <w:r w:rsidRPr="00644DD9">
        <w:rPr>
          <w:rFonts w:asciiTheme="minorHAnsi" w:hAnsiTheme="minorHAnsi" w:cstheme="minorHAnsi"/>
          <w:b/>
          <w:sz w:val="20"/>
          <w:szCs w:val="20"/>
        </w:rPr>
        <w:t>Tryb udzielenia zamówienia</w:t>
      </w:r>
      <w:bookmarkEnd w:id="4"/>
      <w:bookmarkEnd w:id="5"/>
    </w:p>
    <w:p w:rsidR="004B3437" w:rsidRPr="00644DD9" w:rsidRDefault="004B3437" w:rsidP="00D8543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jest w trybie przetargu nieograniczonego 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 xml:space="preserve">o </w:t>
      </w:r>
      <w:r w:rsidR="003462EF" w:rsidRPr="00644DD9">
        <w:rPr>
          <w:rFonts w:asciiTheme="minorHAnsi" w:hAnsiTheme="minorHAnsi" w:cstheme="minorHAnsi"/>
          <w:sz w:val="20"/>
          <w:szCs w:val="20"/>
        </w:rPr>
        <w:t>wartość zamówienia nie przekracza</w:t>
      </w:r>
      <w:r w:rsidR="00D85439" w:rsidRPr="00644DD9">
        <w:rPr>
          <w:rFonts w:asciiTheme="minorHAnsi" w:hAnsiTheme="minorHAnsi" w:cstheme="minorHAnsi"/>
          <w:sz w:val="20"/>
          <w:szCs w:val="20"/>
        </w:rPr>
        <w:t>jącej</w:t>
      </w:r>
      <w:r w:rsidR="003462EF" w:rsidRPr="00644DD9">
        <w:rPr>
          <w:rFonts w:asciiTheme="minorHAnsi" w:hAnsiTheme="minorHAnsi" w:cstheme="minorHAnsi"/>
          <w:sz w:val="20"/>
          <w:szCs w:val="20"/>
        </w:rPr>
        <w:t xml:space="preserve"> kwoty określonej w przepisach wydanych na podstawie art. 11 ust. 8 ustawy z dnia 29 stycznia 2004 r. Prawo zamówień publicznych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>Prawo zamówień publicznych (</w:t>
      </w:r>
      <w:r w:rsidR="00AB450D" w:rsidRPr="00644DD9">
        <w:rPr>
          <w:rFonts w:asciiTheme="minorHAnsi" w:hAnsiTheme="minorHAnsi" w:cstheme="minorHAnsi"/>
          <w:sz w:val="20"/>
          <w:szCs w:val="20"/>
        </w:rPr>
        <w:t>tj. Dz. U. z 201</w:t>
      </w:r>
      <w:r w:rsidR="00307225" w:rsidRPr="00644DD9">
        <w:rPr>
          <w:rFonts w:asciiTheme="minorHAnsi" w:hAnsiTheme="minorHAnsi" w:cstheme="minorHAnsi"/>
          <w:sz w:val="20"/>
          <w:szCs w:val="20"/>
        </w:rPr>
        <w:t>8</w:t>
      </w:r>
      <w:r w:rsidR="00AB450D" w:rsidRPr="00644DD9">
        <w:rPr>
          <w:rFonts w:asciiTheme="minorHAnsi" w:hAnsiTheme="minorHAnsi" w:cstheme="minorHAnsi"/>
          <w:sz w:val="20"/>
          <w:szCs w:val="20"/>
        </w:rPr>
        <w:t>r. poz. 1</w:t>
      </w:r>
      <w:r w:rsidR="00307225" w:rsidRPr="00644DD9">
        <w:rPr>
          <w:rFonts w:asciiTheme="minorHAnsi" w:hAnsiTheme="minorHAnsi" w:cstheme="minorHAnsi"/>
          <w:sz w:val="20"/>
          <w:szCs w:val="20"/>
        </w:rPr>
        <w:t>986</w:t>
      </w:r>
      <w:r w:rsidR="00254D4C" w:rsidRPr="00644DD9">
        <w:rPr>
          <w:rFonts w:asciiTheme="minorHAnsi" w:hAnsiTheme="minorHAnsi" w:cstheme="minorHAnsi"/>
          <w:sz w:val="20"/>
          <w:szCs w:val="20"/>
        </w:rPr>
        <w:t>)</w:t>
      </w:r>
      <w:r w:rsidRPr="00644DD9">
        <w:rPr>
          <w:rFonts w:asciiTheme="minorHAnsi" w:hAnsiTheme="minorHAnsi" w:cstheme="minorHAnsi"/>
          <w:sz w:val="20"/>
          <w:szCs w:val="20"/>
        </w:rPr>
        <w:t xml:space="preserve"> zwanej w dalszej części sp</w:t>
      </w:r>
      <w:r w:rsidR="007A7ED8" w:rsidRPr="00644DD9">
        <w:rPr>
          <w:rFonts w:asciiTheme="minorHAnsi" w:hAnsiTheme="minorHAnsi" w:cstheme="minorHAnsi"/>
          <w:sz w:val="20"/>
          <w:szCs w:val="20"/>
        </w:rPr>
        <w:t>ecyfikacji „Ustawą” lub „</w:t>
      </w:r>
      <w:proofErr w:type="spellStart"/>
      <w:r w:rsidR="007A7ED8"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A7ED8" w:rsidRPr="00644DD9">
        <w:rPr>
          <w:rFonts w:asciiTheme="minorHAnsi" w:hAnsiTheme="minorHAnsi" w:cstheme="minorHAnsi"/>
          <w:sz w:val="20"/>
          <w:szCs w:val="20"/>
        </w:rPr>
        <w:t xml:space="preserve">”. </w:t>
      </w:r>
    </w:p>
    <w:p w:rsidR="00D249CC" w:rsidRPr="00644DD9" w:rsidRDefault="00D249CC" w:rsidP="00E60428">
      <w:pPr>
        <w:numPr>
          <w:ilvl w:val="1"/>
          <w:numId w:val="1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Toc108499773"/>
      <w:bookmarkStart w:id="7" w:name="_Toc176243898"/>
      <w:r w:rsidRPr="00644DD9">
        <w:rPr>
          <w:rFonts w:asciiTheme="minorHAnsi" w:hAnsiTheme="minorHAnsi" w:cstheme="minorHAnsi"/>
          <w:b/>
          <w:sz w:val="20"/>
          <w:szCs w:val="20"/>
        </w:rPr>
        <w:t>Miejsce Publikacji ogłoszenia o przetargu</w:t>
      </w:r>
    </w:p>
    <w:p w:rsidR="003C50B2" w:rsidRPr="00644DD9" w:rsidRDefault="00307225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Biuletyn Zamówień Publicznych</w:t>
      </w:r>
      <w:r w:rsidR="0059236B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59236B" w:rsidRPr="00644DD9">
        <w:rPr>
          <w:rFonts w:asciiTheme="minorHAnsi" w:hAnsiTheme="minorHAnsi" w:cstheme="minorHAnsi"/>
          <w:color w:val="FF0000"/>
          <w:sz w:val="20"/>
          <w:szCs w:val="20"/>
        </w:rPr>
        <w:t>201</w:t>
      </w:r>
      <w:r w:rsidR="003B444D">
        <w:rPr>
          <w:rFonts w:asciiTheme="minorHAnsi" w:hAnsiTheme="minorHAnsi" w:cstheme="minorHAnsi"/>
          <w:color w:val="FF0000"/>
          <w:sz w:val="20"/>
          <w:szCs w:val="20"/>
        </w:rPr>
        <w:t>9</w:t>
      </w:r>
      <w:r w:rsidR="0059236B" w:rsidRPr="00644DD9">
        <w:rPr>
          <w:rFonts w:asciiTheme="minorHAnsi" w:hAnsiTheme="minorHAnsi" w:cstheme="minorHAnsi"/>
          <w:color w:val="FF0000"/>
          <w:sz w:val="20"/>
          <w:szCs w:val="20"/>
        </w:rPr>
        <w:t xml:space="preserve"> / S ……… - ……………………</w:t>
      </w:r>
    </w:p>
    <w:p w:rsidR="00D249CC" w:rsidRPr="00644DD9" w:rsidRDefault="00D249CC" w:rsidP="00462EA2">
      <w:pPr>
        <w:spacing w:before="120" w:after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Strona internetowa Zamawiające</w:t>
      </w:r>
      <w:r w:rsidR="00DE1957" w:rsidRPr="00644DD9">
        <w:rPr>
          <w:rFonts w:asciiTheme="minorHAnsi" w:hAnsiTheme="minorHAnsi" w:cstheme="minorHAnsi"/>
          <w:sz w:val="20"/>
          <w:szCs w:val="20"/>
        </w:rPr>
        <w:t xml:space="preserve">go: </w:t>
      </w:r>
      <w:hyperlink r:id="rId12" w:history="1">
        <w:r w:rsidR="006159F5" w:rsidRPr="00644DD9">
          <w:rPr>
            <w:rStyle w:val="Hipercze"/>
            <w:rFonts w:asciiTheme="minorHAnsi" w:hAnsiTheme="minorHAnsi" w:cstheme="minorHAnsi"/>
            <w:b/>
            <w:sz w:val="20"/>
            <w:szCs w:val="20"/>
            <w:lang w:val="de-DE"/>
          </w:rPr>
          <w:t>http://dobra.nowoczesnagmina.pl/</w:t>
        </w:r>
      </w:hyperlink>
    </w:p>
    <w:p w:rsidR="00D249CC" w:rsidRPr="00644DD9" w:rsidRDefault="00D249CC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Tablica ogłoszeń w miejscu publicznie dostępnym w siedzibie Zamawiającego. </w:t>
      </w:r>
    </w:p>
    <w:p w:rsidR="004B3437" w:rsidRPr="00644DD9" w:rsidRDefault="004B3437" w:rsidP="00E60428">
      <w:pPr>
        <w:numPr>
          <w:ilvl w:val="1"/>
          <w:numId w:val="1"/>
        </w:numPr>
        <w:tabs>
          <w:tab w:val="clear" w:pos="2564"/>
          <w:tab w:val="num" w:pos="567"/>
        </w:tabs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Oznaczenie postępowania</w:t>
      </w:r>
      <w:bookmarkEnd w:id="6"/>
      <w:bookmarkEnd w:id="7"/>
    </w:p>
    <w:p w:rsidR="00FD3B2E" w:rsidRPr="00644DD9" w:rsidRDefault="004B3437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Postępowanie oznaczone jest jako</w:t>
      </w:r>
      <w:r w:rsidR="00F73335" w:rsidRPr="00644DD9">
        <w:rPr>
          <w:rFonts w:asciiTheme="minorHAnsi" w:hAnsiTheme="minorHAnsi" w:cstheme="minorHAnsi"/>
          <w:sz w:val="20"/>
          <w:szCs w:val="20"/>
        </w:rPr>
        <w:t>:</w:t>
      </w:r>
      <w:r w:rsidR="00307225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A950BF" w:rsidRPr="00644DD9">
        <w:rPr>
          <w:rFonts w:asciiTheme="minorHAnsi" w:hAnsiTheme="minorHAnsi" w:cstheme="minorHAnsi"/>
          <w:b/>
          <w:sz w:val="20"/>
          <w:szCs w:val="20"/>
        </w:rPr>
        <w:t>„</w:t>
      </w:r>
      <w:r w:rsidR="00A064AA" w:rsidRPr="00644DD9">
        <w:rPr>
          <w:rFonts w:asciiTheme="minorHAnsi" w:hAnsiTheme="minorHAnsi" w:cstheme="minorHAnsi"/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="00A950BF" w:rsidRPr="00644DD9">
        <w:rPr>
          <w:rFonts w:asciiTheme="minorHAnsi" w:hAnsiTheme="minorHAnsi" w:cstheme="minorHAnsi"/>
          <w:b/>
          <w:sz w:val="20"/>
          <w:szCs w:val="20"/>
        </w:rPr>
        <w:t>”</w:t>
      </w:r>
      <w:r w:rsidR="00871B8B" w:rsidRPr="00644DD9">
        <w:rPr>
          <w:rFonts w:asciiTheme="minorHAnsi" w:hAnsiTheme="minorHAnsi" w:cstheme="minorHAnsi"/>
          <w:b/>
          <w:sz w:val="20"/>
          <w:szCs w:val="20"/>
        </w:rPr>
        <w:t xml:space="preserve">, znak sprawy: </w:t>
      </w:r>
      <w:r w:rsidR="006159F5" w:rsidRPr="00644DD9">
        <w:rPr>
          <w:rFonts w:asciiTheme="minorHAnsi" w:hAnsiTheme="minorHAnsi" w:cstheme="minorHAnsi"/>
          <w:b/>
          <w:i/>
          <w:sz w:val="20"/>
          <w:szCs w:val="20"/>
        </w:rPr>
        <w:t>IGOŚR.271.</w:t>
      </w:r>
      <w:r w:rsidR="00644DD9" w:rsidRPr="00644DD9">
        <w:rPr>
          <w:rFonts w:asciiTheme="minorHAnsi" w:hAnsiTheme="minorHAnsi" w:cstheme="minorHAnsi"/>
          <w:b/>
          <w:i/>
          <w:sz w:val="20"/>
          <w:szCs w:val="20"/>
        </w:rPr>
        <w:t>11</w:t>
      </w:r>
      <w:r w:rsidR="006159F5" w:rsidRPr="00644DD9">
        <w:rPr>
          <w:rFonts w:asciiTheme="minorHAnsi" w:hAnsiTheme="minorHAnsi" w:cstheme="minorHAnsi"/>
          <w:b/>
          <w:i/>
          <w:sz w:val="20"/>
          <w:szCs w:val="20"/>
        </w:rPr>
        <w:t>.201</w:t>
      </w:r>
      <w:r w:rsidR="00307225" w:rsidRPr="00644DD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6159F5" w:rsidRPr="00644DD9">
        <w:rPr>
          <w:rFonts w:asciiTheme="minorHAnsi" w:hAnsiTheme="minorHAnsi" w:cstheme="minorHAnsi"/>
          <w:b/>
          <w:i/>
          <w:sz w:val="20"/>
          <w:szCs w:val="20"/>
        </w:rPr>
        <w:t>.MŚ</w:t>
      </w:r>
    </w:p>
    <w:p w:rsidR="004B3437" w:rsidRPr="00644DD9" w:rsidRDefault="004B3437" w:rsidP="00E45DA5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Wszelka korespondencja oraz dokumentacja w tej sprawie będzie powoływać się na powyższe oznaczenie.</w:t>
      </w:r>
    </w:p>
    <w:p w:rsidR="004B3437" w:rsidRPr="00644DD9" w:rsidRDefault="004B3437" w:rsidP="001B533C">
      <w:pPr>
        <w:numPr>
          <w:ilvl w:val="0"/>
          <w:numId w:val="1"/>
        </w:numPr>
        <w:shd w:val="clear" w:color="auto" w:fill="FFFFFF" w:themeFill="background1"/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8" w:name="_Toc108499774"/>
      <w:bookmarkStart w:id="9" w:name="_Toc176243899"/>
      <w:bookmarkStart w:id="10" w:name="_Hlk515460505"/>
      <w:r w:rsidRPr="00644DD9">
        <w:rPr>
          <w:rFonts w:asciiTheme="minorHAnsi" w:hAnsiTheme="minorHAnsi" w:cstheme="minorHAnsi"/>
          <w:b/>
          <w:sz w:val="20"/>
          <w:szCs w:val="20"/>
        </w:rPr>
        <w:t>Opis przedmiotu zamówienia</w:t>
      </w:r>
      <w:bookmarkEnd w:id="8"/>
      <w:bookmarkEnd w:id="9"/>
    </w:p>
    <w:p w:rsidR="00307225" w:rsidRPr="00644DD9" w:rsidRDefault="000A3F06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Toc108499776"/>
      <w:bookmarkStart w:id="12" w:name="_Toc176243901"/>
      <w:r w:rsidRPr="00644DD9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261EBB" w:rsidRPr="00644DD9">
        <w:rPr>
          <w:rFonts w:asciiTheme="minorHAnsi" w:hAnsiTheme="minorHAnsi" w:cstheme="minorHAnsi"/>
          <w:sz w:val="20"/>
          <w:szCs w:val="20"/>
        </w:rPr>
        <w:t xml:space="preserve">realizacja </w:t>
      </w:r>
      <w:r w:rsidR="00FD3B2E" w:rsidRPr="00644DD9">
        <w:rPr>
          <w:rFonts w:asciiTheme="minorHAnsi" w:hAnsiTheme="minorHAnsi" w:cstheme="minorHAnsi"/>
          <w:sz w:val="20"/>
          <w:szCs w:val="20"/>
        </w:rPr>
        <w:t>zadania inwestycyjnego polegając</w:t>
      </w:r>
      <w:r w:rsidR="00F341AE" w:rsidRPr="00644DD9">
        <w:rPr>
          <w:rFonts w:asciiTheme="minorHAnsi" w:hAnsiTheme="minorHAnsi" w:cstheme="minorHAnsi"/>
          <w:sz w:val="20"/>
          <w:szCs w:val="20"/>
        </w:rPr>
        <w:t>ego</w:t>
      </w:r>
      <w:r w:rsidR="00FD3B2E" w:rsidRPr="00644DD9">
        <w:rPr>
          <w:rFonts w:asciiTheme="minorHAnsi" w:hAnsiTheme="minorHAnsi" w:cstheme="minorHAnsi"/>
          <w:sz w:val="20"/>
          <w:szCs w:val="20"/>
        </w:rPr>
        <w:t xml:space="preserve"> na</w:t>
      </w:r>
      <w:r w:rsidR="00791C3F" w:rsidRPr="00644DD9">
        <w:rPr>
          <w:rFonts w:asciiTheme="minorHAnsi" w:hAnsiTheme="minorHAnsi" w:cstheme="minorHAnsi"/>
          <w:sz w:val="20"/>
          <w:szCs w:val="20"/>
        </w:rPr>
        <w:t>,</w:t>
      </w:r>
      <w:r w:rsidR="0099189D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90293E" w:rsidRPr="00644DD9">
        <w:rPr>
          <w:rFonts w:asciiTheme="minorHAnsi" w:hAnsiTheme="minorHAnsi" w:cstheme="minorHAnsi"/>
          <w:sz w:val="20"/>
          <w:szCs w:val="20"/>
        </w:rPr>
        <w:t xml:space="preserve">dostawie i montażu </w:t>
      </w:r>
      <w:r w:rsidR="00307225" w:rsidRPr="00644DD9">
        <w:rPr>
          <w:rFonts w:asciiTheme="minorHAnsi" w:hAnsiTheme="minorHAnsi" w:cstheme="minorHAnsi"/>
          <w:sz w:val="20"/>
          <w:szCs w:val="20"/>
        </w:rPr>
        <w:t>wyposażenia Centrum Kultury w Dobrej w następujące elementy:</w:t>
      </w:r>
    </w:p>
    <w:p w:rsidR="00D85439" w:rsidRPr="00644DD9" w:rsidRDefault="00D85439" w:rsidP="00FD3B2E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I część zamówienia:</w:t>
      </w:r>
    </w:p>
    <w:p w:rsidR="00307225" w:rsidRPr="00644DD9" w:rsidRDefault="00D85439" w:rsidP="00307225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b/>
          <w:sz w:val="20"/>
          <w:szCs w:val="20"/>
          <w:u w:val="single"/>
        </w:rPr>
        <w:t>a) Krzesła – ilość 120 szt., o następujących parametrach: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stalowa rama min. szerokość profilu 20 mm, profil stalowy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wysokość całkowita ok. 92 cm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wysokość do siedziska ok. 46 cm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głębokość siedziska ok. 40 cm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szerokość siedziska ok. 40 cm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grubość siedziska ok. 6 cm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sztaplowanie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nierysujące podłogi stopki na nogach krzesła</w:t>
      </w:r>
    </w:p>
    <w:p w:rsidR="00307225" w:rsidRPr="00644DD9" w:rsidRDefault="00307225" w:rsidP="003072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- wytrzymałość do obciążenia min. 150 kg </w:t>
      </w:r>
    </w:p>
    <w:p w:rsidR="00307225" w:rsidRPr="00644DD9" w:rsidRDefault="00307225" w:rsidP="003072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- wybarwienie do uzgodnienia z zamawiającym</w:t>
      </w:r>
      <w:r w:rsidRPr="00644DD9">
        <w:rPr>
          <w:rFonts w:asciiTheme="minorHAnsi" w:hAnsiTheme="minorHAnsi" w:cstheme="minorHAnsi"/>
          <w:sz w:val="20"/>
          <w:szCs w:val="20"/>
        </w:rPr>
        <w:br/>
      </w:r>
    </w:p>
    <w:p w:rsidR="00307225" w:rsidRPr="00644DD9" w:rsidRDefault="00307225" w:rsidP="00D85439">
      <w:pPr>
        <w:pStyle w:val="Akapitzlist"/>
        <w:numPr>
          <w:ilvl w:val="0"/>
          <w:numId w:val="49"/>
        </w:numPr>
        <w:tabs>
          <w:tab w:val="left" w:pos="284"/>
        </w:tabs>
        <w:spacing w:line="240" w:lineRule="auto"/>
        <w:ind w:left="142" w:hanging="142"/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b/>
          <w:sz w:val="20"/>
          <w:szCs w:val="20"/>
          <w:u w:val="single"/>
        </w:rPr>
        <w:t>Stoły – ilość  30 szt.</w:t>
      </w:r>
      <w:r w:rsidR="00D85439" w:rsidRPr="00644DD9">
        <w:rPr>
          <w:rFonts w:asciiTheme="minorHAnsi" w:hAnsiTheme="minorHAnsi" w:cstheme="minorHAnsi"/>
          <w:b/>
          <w:sz w:val="20"/>
          <w:szCs w:val="20"/>
          <w:u w:val="single"/>
        </w:rPr>
        <w:t>, o następujących parametrach:</w:t>
      </w:r>
    </w:p>
    <w:p w:rsidR="00307225" w:rsidRPr="00644DD9" w:rsidRDefault="00307225" w:rsidP="0030722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lastRenderedPageBreak/>
        <w:t xml:space="preserve">- rozmiar 100/100 cm,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płyta meblowa,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blat o grubości 3,5 cm,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nogi proste drewniane, noga wpuszczona min. 15 cm od krawędzi blatu, </w:t>
      </w:r>
      <w:r w:rsidRPr="00644DD9">
        <w:rPr>
          <w:rFonts w:asciiTheme="minorHAnsi" w:hAnsiTheme="minorHAnsi" w:cstheme="minorHAnsi"/>
          <w:sz w:val="20"/>
          <w:szCs w:val="20"/>
        </w:rPr>
        <w:br/>
        <w:t>- wybarwienie do uzgodnienia z zamawiającym.</w:t>
      </w:r>
    </w:p>
    <w:p w:rsidR="00D85439" w:rsidRPr="00644DD9" w:rsidRDefault="00D85439" w:rsidP="00307225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II część zamówienia:</w:t>
      </w:r>
    </w:p>
    <w:p w:rsidR="00307225" w:rsidRPr="00644DD9" w:rsidRDefault="00D85439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b/>
          <w:color w:val="auto"/>
          <w:sz w:val="20"/>
          <w:szCs w:val="20"/>
        </w:rPr>
        <w:t>a)</w:t>
      </w:r>
      <w:r w:rsidR="00307225" w:rsidRPr="00644D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Scena z wyposażenie  i montażem tj.: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>- rozmiar 6 x 4 m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>- podesty sceniczne 2 x 1m (12 szt.),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- blenda do podestów, 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>- zasłona do podestów,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>- poręcze aluminiowe na scenę 5 x 2m (5 szt.) i 2 x 1m (2 szt.),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- schody modułowe uniwersalne z poręczami (2 </w:t>
      </w:r>
      <w:proofErr w:type="spellStart"/>
      <w:r w:rsidRPr="00644DD9">
        <w:rPr>
          <w:rFonts w:asciiTheme="minorHAnsi" w:hAnsiTheme="minorHAnsi" w:cstheme="minorHAnsi"/>
          <w:color w:val="auto"/>
          <w:sz w:val="20"/>
          <w:szCs w:val="20"/>
        </w:rPr>
        <w:t>kpl</w:t>
      </w:r>
      <w:proofErr w:type="spellEnd"/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.), 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- nogi regulowane 40 x 60cm (48 szt.), 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>- kratownica do oświetlenia scenicznego dł. 4,5 mb do montażu do drewnianych filarów (1kpl.),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- oświetlenie sceniczne (8xLED PAR 7x12W RGRBW; 5x ruchoma głowa </w:t>
      </w:r>
      <w:proofErr w:type="spellStart"/>
      <w:r w:rsidRPr="00644DD9">
        <w:rPr>
          <w:rFonts w:asciiTheme="minorHAnsi" w:hAnsiTheme="minorHAnsi" w:cstheme="minorHAnsi"/>
          <w:color w:val="auto"/>
          <w:sz w:val="20"/>
          <w:szCs w:val="20"/>
        </w:rPr>
        <w:t>prism</w:t>
      </w:r>
      <w:proofErr w:type="spellEnd"/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644DD9">
        <w:rPr>
          <w:rFonts w:asciiTheme="minorHAnsi" w:hAnsiTheme="minorHAnsi" w:cstheme="minorHAnsi"/>
          <w:color w:val="auto"/>
          <w:sz w:val="20"/>
          <w:szCs w:val="20"/>
        </w:rPr>
        <w:t>gobo</w:t>
      </w:r>
      <w:proofErr w:type="spellEnd"/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 130W; 2x statyw oświetleniowy +8LED PAR RGBW; 6 x LED BAR 24x3; 1x sterownik oświetlenia DMX; 1x komplet okablowania; 1x konfiguracja i uruchomienie systemu oświetleniowego.</w:t>
      </w:r>
    </w:p>
    <w:p w:rsidR="00307225" w:rsidRPr="00644DD9" w:rsidRDefault="00307225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color w:val="auto"/>
          <w:sz w:val="20"/>
          <w:szCs w:val="20"/>
        </w:rPr>
        <w:t xml:space="preserve">-  wytwornica  dymu z pilotem (1sz.). </w:t>
      </w:r>
      <w:r w:rsidRPr="00644DD9">
        <w:rPr>
          <w:rFonts w:asciiTheme="minorHAnsi" w:hAnsiTheme="minorHAnsi" w:cstheme="minorHAnsi"/>
          <w:color w:val="auto"/>
          <w:sz w:val="20"/>
          <w:szCs w:val="20"/>
        </w:rPr>
        <w:br/>
        <w:t>-  montaż.</w:t>
      </w:r>
    </w:p>
    <w:p w:rsidR="00D85439" w:rsidRPr="00644DD9" w:rsidRDefault="00D85439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:rsidR="00D85439" w:rsidRPr="00644DD9" w:rsidRDefault="00D85439" w:rsidP="0030722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44DD9">
        <w:rPr>
          <w:rFonts w:asciiTheme="minorHAnsi" w:hAnsiTheme="minorHAnsi" w:cstheme="minorHAnsi"/>
          <w:b/>
          <w:color w:val="auto"/>
          <w:sz w:val="20"/>
          <w:szCs w:val="20"/>
        </w:rPr>
        <w:t>III część zamówienia:</w:t>
      </w:r>
    </w:p>
    <w:p w:rsidR="00307225" w:rsidRPr="00644DD9" w:rsidRDefault="00D85439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a)</w:t>
      </w:r>
      <w:r w:rsidR="00307225" w:rsidRPr="00644DD9">
        <w:rPr>
          <w:rFonts w:asciiTheme="minorHAnsi" w:hAnsiTheme="minorHAnsi" w:cstheme="minorHAnsi"/>
          <w:b/>
          <w:sz w:val="20"/>
          <w:szCs w:val="20"/>
        </w:rPr>
        <w:t xml:space="preserve"> Sprzęt nagłośnieniowy wraz z montażem:</w:t>
      </w:r>
      <w:r w:rsidR="00307225" w:rsidRPr="00644DD9">
        <w:rPr>
          <w:rFonts w:asciiTheme="minorHAnsi" w:hAnsiTheme="minorHAnsi" w:cstheme="minorHAnsi"/>
          <w:b/>
          <w:sz w:val="20"/>
          <w:szCs w:val="20"/>
        </w:rPr>
        <w:br/>
      </w:r>
      <w:r w:rsidR="00307225" w:rsidRPr="00644DD9">
        <w:rPr>
          <w:rFonts w:asciiTheme="minorHAnsi" w:hAnsiTheme="minorHAnsi" w:cstheme="minorHAnsi"/>
          <w:b/>
          <w:sz w:val="20"/>
          <w:szCs w:val="20"/>
        </w:rPr>
        <w:br/>
      </w:r>
      <w:r w:rsidR="00307225" w:rsidRPr="00644DD9">
        <w:rPr>
          <w:rFonts w:asciiTheme="minorHAnsi" w:hAnsiTheme="minorHAnsi" w:cstheme="minorHAnsi"/>
          <w:sz w:val="20"/>
          <w:szCs w:val="20"/>
        </w:rPr>
        <w:t xml:space="preserve">1.Kolumna aktywna 700W+200W/2 x 6,5” 2szt. 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2. Kolumna aktywna basowa 700W/ 15” 2szt. 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3.Mikser audio 16 kanałów 1szt.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4. Statyw kolumnowy 2szt.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5. Statyw mikrofonowy 8szt.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6. Mikrofon przewodowy z włącznikiem 4szt.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7. Mikrofon bezprzewodowy 4szt.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8. Przewód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XLR-XLR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6m  6 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9. Przewód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XLR-XLR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10m  8szt.</w:t>
      </w:r>
    </w:p>
    <w:p w:rsidR="00307225" w:rsidRPr="00644DD9" w:rsidRDefault="00307225" w:rsidP="00D8543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10.Kolumna odsłuchowa aktywna 12” 300W 3szt.</w:t>
      </w:r>
    </w:p>
    <w:p w:rsidR="00900871" w:rsidRPr="00644DD9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Mikrofony bezprzewodowe/ specyfikacja:</w:t>
      </w:r>
    </w:p>
    <w:p w:rsidR="00900871" w:rsidRPr="00644DD9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- Dostępne częstotliwości pracy radiowej: Między 524 a 865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MHz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br/>
        <w:t>- praca w paśmie UHF</w:t>
      </w:r>
      <w:r w:rsidRPr="00644DD9">
        <w:rPr>
          <w:rFonts w:asciiTheme="minorHAnsi" w:hAnsiTheme="minorHAnsi" w:cstheme="minorHAnsi"/>
          <w:sz w:val="20"/>
          <w:szCs w:val="20"/>
        </w:rPr>
        <w:br/>
        <w:t>- automatyczny wybór częstotliwości i synchronizacji z nadajnikiem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wyjście sygnału w odbiorniku - symetryczne: XLR i niesymetryczne: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jack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br/>
        <w:t>- blokada częstotliwości roboczych</w:t>
      </w:r>
      <w:r w:rsidRPr="00644DD9">
        <w:rPr>
          <w:rFonts w:asciiTheme="minorHAnsi" w:hAnsiTheme="minorHAnsi" w:cstheme="minorHAnsi"/>
          <w:sz w:val="20"/>
          <w:szCs w:val="20"/>
        </w:rPr>
        <w:br/>
        <w:t>- wskaźnik LED grupy i numeru kanału w nadajniku i odbiorniku</w:t>
      </w:r>
      <w:r w:rsidRPr="00644DD9">
        <w:rPr>
          <w:rFonts w:asciiTheme="minorHAnsi" w:hAnsiTheme="minorHAnsi" w:cstheme="minorHAnsi"/>
          <w:sz w:val="20"/>
          <w:szCs w:val="20"/>
        </w:rPr>
        <w:br/>
        <w:t>- dioda LED audio w odbiorniku wskazująca odbiór sygnału audio i sygnał przesterowany z nadajnika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dioda LED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w odbiorniku wskazująca załączenie nadajnika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wskaźnik LED zasilania i stanu baterii w nadajniku </w:t>
      </w:r>
      <w:r w:rsidRPr="00644DD9">
        <w:rPr>
          <w:rFonts w:asciiTheme="minorHAnsi" w:hAnsiTheme="minorHAnsi" w:cstheme="minorHAnsi"/>
          <w:sz w:val="20"/>
          <w:szCs w:val="20"/>
        </w:rPr>
        <w:br/>
        <w:t>- układ ARC poprawiający brzmienie, redukujący szumy i zakłócenia</w:t>
      </w:r>
      <w:r w:rsidRPr="00644DD9">
        <w:rPr>
          <w:rFonts w:asciiTheme="minorHAnsi" w:hAnsiTheme="minorHAnsi" w:cstheme="minorHAnsi"/>
          <w:sz w:val="20"/>
          <w:szCs w:val="20"/>
        </w:rPr>
        <w:br/>
        <w:t>- przełącznik czułości mikrofonu w nadajniku</w:t>
      </w:r>
      <w:r w:rsidRPr="00644DD9">
        <w:rPr>
          <w:rFonts w:asciiTheme="minorHAnsi" w:hAnsiTheme="minorHAnsi" w:cstheme="minorHAnsi"/>
          <w:sz w:val="20"/>
          <w:szCs w:val="20"/>
        </w:rPr>
        <w:br/>
        <w:t>- zasięg ok. 90 m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- moc nadajnika - 10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mW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br/>
        <w:t>- pasmo przenoszonych częstotliwości przez system - 50Hz-15.000Hz</w:t>
      </w:r>
      <w:r w:rsidRPr="00644DD9">
        <w:rPr>
          <w:rFonts w:asciiTheme="minorHAnsi" w:hAnsiTheme="minorHAnsi" w:cstheme="minorHAnsi"/>
          <w:sz w:val="20"/>
          <w:szCs w:val="20"/>
        </w:rPr>
        <w:br/>
        <w:t>- zniekształcenia - mniejsze niż 0,5%</w:t>
      </w:r>
      <w:r w:rsidRPr="00644DD9">
        <w:rPr>
          <w:rFonts w:asciiTheme="minorHAnsi" w:hAnsiTheme="minorHAnsi" w:cstheme="minorHAnsi"/>
          <w:sz w:val="20"/>
          <w:szCs w:val="20"/>
        </w:rPr>
        <w:br/>
        <w:t>- dynamika - 100dB</w:t>
      </w:r>
      <w:r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lastRenderedPageBreak/>
        <w:t>- zasilanie nadajnika - 2 x ogniwo AA (R6)</w:t>
      </w:r>
      <w:r w:rsidRPr="00644DD9">
        <w:rPr>
          <w:rFonts w:asciiTheme="minorHAnsi" w:hAnsiTheme="minorHAnsi" w:cstheme="minorHAnsi"/>
          <w:sz w:val="20"/>
          <w:szCs w:val="20"/>
        </w:rPr>
        <w:br w:type="textWrapping" w:clear="all"/>
      </w:r>
    </w:p>
    <w:p w:rsidR="00900871" w:rsidRPr="00644DD9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00871" w:rsidRPr="00644DD9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Mikrofony przewodowe:</w:t>
      </w:r>
    </w:p>
    <w:p w:rsidR="00900871" w:rsidRPr="00644DD9" w:rsidRDefault="00900871" w:rsidP="0090087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Specyfikacja:</w:t>
      </w:r>
      <w:r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br/>
        <w:t>Typ przetwornika : Dynamiczne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Wykres kierunkowości: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Kardioidalna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br/>
        <w:t xml:space="preserve">Pasmo przenoszenia: 50 Hz - 15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kHz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br/>
        <w:t xml:space="preserve">Czułość (1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kHz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): -54,5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dBV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/Pa / 1,88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mV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>/Pa</w:t>
      </w:r>
      <w:r w:rsidRPr="00644DD9">
        <w:rPr>
          <w:rFonts w:asciiTheme="minorHAnsi" w:hAnsiTheme="minorHAnsi" w:cstheme="minorHAnsi"/>
          <w:sz w:val="20"/>
          <w:szCs w:val="20"/>
        </w:rPr>
        <w:br/>
        <w:t>dodatkowo:</w:t>
      </w:r>
      <w:r w:rsidRPr="00644DD9">
        <w:rPr>
          <w:rFonts w:asciiTheme="minorHAnsi" w:hAnsiTheme="minorHAnsi" w:cstheme="minorHAnsi"/>
          <w:sz w:val="20"/>
          <w:szCs w:val="20"/>
        </w:rPr>
        <w:br/>
        <w:t>Obrotowy adapter statywu </w:t>
      </w:r>
      <w:r w:rsidRPr="00644DD9">
        <w:rPr>
          <w:rFonts w:asciiTheme="minorHAnsi" w:hAnsiTheme="minorHAnsi" w:cstheme="minorHAnsi"/>
          <w:sz w:val="20"/>
          <w:szCs w:val="20"/>
        </w:rPr>
        <w:br/>
        <w:t>Pokrowiec/futerał</w:t>
      </w:r>
    </w:p>
    <w:p w:rsidR="00644DD9" w:rsidRPr="00644DD9" w:rsidRDefault="00644DD9" w:rsidP="00644DD9">
      <w:pPr>
        <w:numPr>
          <w:ilvl w:val="0"/>
          <w:numId w:val="50"/>
        </w:numPr>
        <w:spacing w:before="120" w:after="0" w:line="312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44DD9">
        <w:rPr>
          <w:rFonts w:asciiTheme="minorHAnsi" w:hAnsiTheme="minorHAnsi" w:cstheme="minorHAnsi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rozumieć jako zobrazowanie niezbędnych do wykonania robót materiałów i określenie przykładowych parametrów minimalnych robót oczekiwanych przez Zamawiającego. Zamawiający dopuszcza użycie produktów lub przedmiotów równoważnych, o ile ich zastosowanie jest zgodne z prawem polskim oraz jeżeli ich zastosowanie wraz pozostałymi materiałami i urządzeniami pozwoli uzyskać oczyszczalnię ścieków i system kanalizacji o parametrach przewidzianych w zadaniu.</w:t>
      </w:r>
    </w:p>
    <w:p w:rsidR="00644DD9" w:rsidRPr="00644DD9" w:rsidRDefault="00644DD9" w:rsidP="00644DD9">
      <w:pPr>
        <w:pStyle w:val="Akapitzlist"/>
        <w:numPr>
          <w:ilvl w:val="0"/>
          <w:numId w:val="50"/>
        </w:numPr>
        <w:spacing w:before="120" w:after="0" w:line="312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44DD9">
        <w:rPr>
          <w:rFonts w:asciiTheme="minorHAnsi" w:hAnsiTheme="minorHAnsi" w:cstheme="minorHAnsi"/>
          <w:bCs/>
          <w:iCs/>
          <w:sz w:val="20"/>
          <w:szCs w:val="20"/>
        </w:rPr>
        <w:t xml:space="preserve">W przypadku gdy Zamawiający użył w opisie przedmiotu zamówienia oznaczeń norm, aprobat, specyfikacji technicznych i systemów odniesienia, o których mowa w art. 30 ust., 1-3 Ustawy </w:t>
      </w:r>
      <w:proofErr w:type="spellStart"/>
      <w:r w:rsidRPr="00644DD9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644DD9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307225" w:rsidRPr="00644DD9" w:rsidRDefault="00307225" w:rsidP="00D85439">
      <w:pPr>
        <w:shd w:val="clear" w:color="auto" w:fill="FFFFFF" w:themeFill="background1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F388F" w:rsidRPr="00644DD9" w:rsidRDefault="009F388F" w:rsidP="000F5776">
      <w:pPr>
        <w:ind w:left="708" w:hanging="708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644DD9">
        <w:rPr>
          <w:rFonts w:asciiTheme="minorHAnsi" w:hAnsiTheme="minorHAnsi" w:cstheme="minorHAnsi"/>
          <w:sz w:val="20"/>
          <w:szCs w:val="20"/>
        </w:rPr>
        <w:t>3.</w:t>
      </w:r>
      <w:r w:rsidR="00F12CC7" w:rsidRPr="00644DD9">
        <w:rPr>
          <w:rFonts w:asciiTheme="minorHAnsi" w:hAnsiTheme="minorHAnsi" w:cstheme="minorHAnsi"/>
          <w:sz w:val="20"/>
          <w:szCs w:val="20"/>
        </w:rPr>
        <w:t>5</w:t>
      </w:r>
      <w:r w:rsidRPr="00644DD9">
        <w:rPr>
          <w:rFonts w:asciiTheme="minorHAnsi" w:hAnsiTheme="minorHAnsi" w:cstheme="minorHAnsi"/>
          <w:sz w:val="20"/>
          <w:szCs w:val="20"/>
        </w:rPr>
        <w:t>.</w:t>
      </w:r>
      <w:r w:rsidRPr="00644DD9">
        <w:rPr>
          <w:rFonts w:asciiTheme="minorHAnsi" w:hAnsiTheme="minorHAnsi" w:cstheme="minorHAnsi"/>
          <w:sz w:val="20"/>
          <w:szCs w:val="20"/>
        </w:rPr>
        <w:tab/>
        <w:t xml:space="preserve">Niniejsze zamówienie realizowane jest w ramach projektu </w:t>
      </w:r>
      <w:r w:rsidR="00153D17" w:rsidRPr="00644DD9">
        <w:rPr>
          <w:rFonts w:asciiTheme="minorHAnsi" w:hAnsiTheme="minorHAnsi" w:cstheme="minorHAnsi"/>
          <w:sz w:val="20"/>
          <w:szCs w:val="20"/>
        </w:rPr>
        <w:t>„</w:t>
      </w:r>
      <w:r w:rsidR="003462EF" w:rsidRPr="00644DD9">
        <w:rPr>
          <w:rFonts w:asciiTheme="minorHAnsi" w:hAnsiTheme="minorHAnsi" w:cstheme="minorHAnsi"/>
          <w:b/>
          <w:sz w:val="20"/>
          <w:szCs w:val="20"/>
        </w:rPr>
        <w:t>Wsparcie inwestycji w tworzenie, ulepszanie i rozwijanie podstawowych usług lokalnych dla ludności wiejskiej, w tym rekreacji i kultury oraz powiązanej infrastruktury” Programu Rozwoju Obszarów Wiejskich na lata 2014-2020</w:t>
      </w:r>
      <w:r w:rsidR="000F5776" w:rsidRPr="00644DD9">
        <w:rPr>
          <w:rFonts w:asciiTheme="minorHAnsi" w:hAnsiTheme="minorHAnsi" w:cstheme="minorHAnsi"/>
          <w:sz w:val="20"/>
          <w:szCs w:val="20"/>
        </w:rPr>
        <w:t>”</w:t>
      </w:r>
      <w:r w:rsidR="00153D17" w:rsidRPr="00644DD9">
        <w:rPr>
          <w:rFonts w:asciiTheme="minorHAnsi" w:hAnsiTheme="minorHAnsi" w:cstheme="minorHAnsi"/>
          <w:sz w:val="20"/>
          <w:szCs w:val="20"/>
        </w:rPr>
        <w:t>.</w:t>
      </w:r>
    </w:p>
    <w:p w:rsidR="009F388F" w:rsidRPr="00644DD9" w:rsidRDefault="009F388F" w:rsidP="000F32B1">
      <w:pPr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3.5.</w:t>
      </w:r>
      <w:r w:rsidRPr="00644DD9">
        <w:rPr>
          <w:rFonts w:asciiTheme="minorHAnsi" w:hAnsiTheme="minorHAnsi" w:cstheme="minorHAnsi"/>
          <w:sz w:val="20"/>
          <w:szCs w:val="20"/>
        </w:rPr>
        <w:tab/>
      </w:r>
      <w:r w:rsidR="00760E3C" w:rsidRPr="00644DD9">
        <w:rPr>
          <w:rFonts w:asciiTheme="minorHAnsi" w:hAnsiTheme="minorHAnsi" w:cstheme="minorHAnsi"/>
          <w:sz w:val="20"/>
          <w:szCs w:val="20"/>
        </w:rPr>
        <w:t xml:space="preserve">Zamawiający zastrzega, iż zgodnie z art. 93 ust. 1a ustawy </w:t>
      </w:r>
      <w:proofErr w:type="spellStart"/>
      <w:r w:rsidR="00760E3C"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0E3C" w:rsidRPr="00644DD9">
        <w:rPr>
          <w:rFonts w:asciiTheme="minorHAnsi" w:hAnsiTheme="minorHAnsi" w:cstheme="minorHAnsi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AF3F58" w:rsidRPr="00644DD9" w:rsidRDefault="009F388F" w:rsidP="000F32B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3.6</w:t>
      </w:r>
      <w:r w:rsidRPr="00644DD9">
        <w:rPr>
          <w:rFonts w:asciiTheme="minorHAnsi" w:hAnsiTheme="minorHAnsi" w:cstheme="minorHAnsi"/>
          <w:sz w:val="20"/>
          <w:szCs w:val="20"/>
        </w:rPr>
        <w:tab/>
      </w:r>
      <w:r w:rsidR="00AF3F58" w:rsidRPr="00644DD9">
        <w:rPr>
          <w:rFonts w:asciiTheme="minorHAnsi" w:hAnsiTheme="minorHAnsi" w:cstheme="minorHAnsi"/>
          <w:b/>
          <w:sz w:val="20"/>
          <w:szCs w:val="20"/>
        </w:rPr>
        <w:t>Zamawiający informuje, że podstawą do obliczenia ceny ryczałtowej oferty</w:t>
      </w:r>
      <w:r w:rsidR="000F5776" w:rsidRPr="00644DD9">
        <w:rPr>
          <w:rFonts w:asciiTheme="minorHAnsi" w:hAnsiTheme="minorHAnsi" w:cstheme="minorHAnsi"/>
          <w:b/>
          <w:sz w:val="20"/>
          <w:szCs w:val="20"/>
        </w:rPr>
        <w:t xml:space="preserve"> jest </w:t>
      </w:r>
      <w:r w:rsidR="00D85439" w:rsidRPr="00644DD9">
        <w:rPr>
          <w:rFonts w:asciiTheme="minorHAnsi" w:hAnsiTheme="minorHAnsi" w:cstheme="minorHAnsi"/>
          <w:b/>
          <w:sz w:val="20"/>
          <w:szCs w:val="20"/>
        </w:rPr>
        <w:t xml:space="preserve">opis przedmiotu zamówienia dla przedmiotowych dostaw </w:t>
      </w:r>
      <w:r w:rsidR="00AF3F58" w:rsidRPr="00644DD9">
        <w:rPr>
          <w:rFonts w:asciiTheme="minorHAnsi" w:hAnsiTheme="minorHAnsi" w:cstheme="minorHAnsi"/>
          <w:b/>
          <w:sz w:val="20"/>
          <w:szCs w:val="20"/>
        </w:rPr>
        <w:t xml:space="preserve">oraz informacje zawarte w Specyfikacji Istotnych </w:t>
      </w:r>
      <w:r w:rsidR="00164C42" w:rsidRPr="00644DD9">
        <w:rPr>
          <w:rFonts w:asciiTheme="minorHAnsi" w:hAnsiTheme="minorHAnsi" w:cstheme="minorHAnsi"/>
          <w:b/>
          <w:sz w:val="20"/>
          <w:szCs w:val="20"/>
        </w:rPr>
        <w:t>W</w:t>
      </w:r>
      <w:r w:rsidR="00AF3F58" w:rsidRPr="00644DD9">
        <w:rPr>
          <w:rFonts w:asciiTheme="minorHAnsi" w:hAnsiTheme="minorHAnsi" w:cstheme="minorHAnsi"/>
          <w:b/>
          <w:sz w:val="20"/>
          <w:szCs w:val="20"/>
        </w:rPr>
        <w:t>arunków Zamówienia i pozostałych załącznikach do niej.</w:t>
      </w:r>
    </w:p>
    <w:p w:rsidR="009F388F" w:rsidRPr="00644DD9" w:rsidRDefault="00D66FF3" w:rsidP="000F32B1">
      <w:pPr>
        <w:pStyle w:val="Akapitzlist"/>
        <w:numPr>
          <w:ilvl w:val="1"/>
          <w:numId w:val="6"/>
        </w:numPr>
        <w:spacing w:before="120" w:after="0"/>
        <w:ind w:left="45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Oznaczenie wg Wspólnego Słownika Zamówień (CPV):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39112100-1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Krzesła stołowe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4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39114000-4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Części siedzisk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5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39113000-7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Różne siedziska i krzesła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6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39112000-0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Krzesła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7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39111000-3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Siedziska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8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39150000-8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Różne meble i wyposażenie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19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39110000-6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Siedziska, krzesła i produkty z nimi związane, i ich części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20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32342450-1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Rejestratory głosu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21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32342430-5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Systemy kompresji dynamiki mowy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22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32342420-2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Studyjne konsole mikserskie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23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32342410-9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Sprzęt dźwiękowy </w:t>
      </w:r>
    </w:p>
    <w:p w:rsidR="005A0AD3" w:rsidRPr="00644DD9" w:rsidRDefault="007C03D8" w:rsidP="005A0AD3">
      <w:pPr>
        <w:rPr>
          <w:rFonts w:asciiTheme="minorHAnsi" w:hAnsiTheme="minorHAnsi" w:cstheme="minorHAnsi"/>
          <w:sz w:val="20"/>
          <w:szCs w:val="20"/>
        </w:rPr>
      </w:pPr>
      <w:hyperlink r:id="rId24" w:history="1">
        <w:r w:rsidR="005A0AD3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32342400-6</w:t>
        </w:r>
      </w:hyperlink>
      <w:r w:rsidR="005A0AD3" w:rsidRPr="00644DD9">
        <w:rPr>
          <w:rFonts w:asciiTheme="minorHAnsi" w:hAnsiTheme="minorHAnsi" w:cstheme="minorHAnsi"/>
          <w:sz w:val="20"/>
          <w:szCs w:val="20"/>
        </w:rPr>
        <w:t xml:space="preserve"> - Sprzęt nagłaśniający </w:t>
      </w:r>
    </w:p>
    <w:p w:rsidR="009251E7" w:rsidRPr="00644DD9" w:rsidRDefault="007C03D8" w:rsidP="009251E7">
      <w:pPr>
        <w:rPr>
          <w:rFonts w:asciiTheme="minorHAnsi" w:hAnsiTheme="minorHAnsi" w:cstheme="minorHAnsi"/>
          <w:sz w:val="20"/>
          <w:szCs w:val="20"/>
        </w:rPr>
      </w:pPr>
      <w:hyperlink r:id="rId25" w:history="1">
        <w:r w:rsidR="009251E7" w:rsidRPr="00644DD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51313000-9</w:t>
        </w:r>
      </w:hyperlink>
      <w:r w:rsidR="009251E7" w:rsidRPr="00644DD9">
        <w:rPr>
          <w:rFonts w:asciiTheme="minorHAnsi" w:hAnsiTheme="minorHAnsi" w:cstheme="minorHAnsi"/>
          <w:sz w:val="20"/>
          <w:szCs w:val="20"/>
        </w:rPr>
        <w:t xml:space="preserve"> - Usługi instalowania urządzeń dźwiękowych </w:t>
      </w:r>
    </w:p>
    <w:p w:rsidR="009251E7" w:rsidRPr="00644DD9" w:rsidRDefault="009251E7" w:rsidP="005A0AD3">
      <w:pPr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39300000-5 - Różny sprzęt</w:t>
      </w:r>
      <w:r w:rsidRPr="00644DD9">
        <w:rPr>
          <w:rFonts w:asciiTheme="minorHAnsi" w:hAnsiTheme="minorHAnsi" w:cstheme="minorHAnsi"/>
          <w:sz w:val="20"/>
          <w:szCs w:val="20"/>
        </w:rPr>
        <w:br/>
        <w:t>31500000-1 - Urządzenia oświetleniowe i lampy elektryczne</w:t>
      </w:r>
    </w:p>
    <w:p w:rsidR="005A0AD3" w:rsidRPr="00644DD9" w:rsidRDefault="009251E7" w:rsidP="005A0AD3">
      <w:pPr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44.21.00.00-5 - Konstrukcje i części konstrukcji</w:t>
      </w:r>
    </w:p>
    <w:p w:rsidR="006159F5" w:rsidRPr="00644DD9" w:rsidRDefault="006159F5" w:rsidP="006159F5">
      <w:pPr>
        <w:pStyle w:val="Akapitzlist"/>
        <w:spacing w:before="120" w:after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bookmarkEnd w:id="11"/>
    <w:bookmarkEnd w:id="12"/>
    <w:p w:rsidR="005B6652" w:rsidRPr="00644DD9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0645A" w:rsidRPr="00644DD9">
        <w:rPr>
          <w:rFonts w:asciiTheme="minorHAnsi" w:hAnsiTheme="minorHAnsi" w:cstheme="minorHAnsi"/>
          <w:sz w:val="20"/>
          <w:szCs w:val="20"/>
        </w:rPr>
        <w:t xml:space="preserve">danej części zamówienia </w:t>
      </w:r>
      <w:r w:rsidRPr="00644DD9">
        <w:rPr>
          <w:rFonts w:asciiTheme="minorHAnsi" w:hAnsiTheme="minorHAnsi" w:cstheme="minorHAnsi"/>
          <w:sz w:val="20"/>
          <w:szCs w:val="20"/>
        </w:rPr>
        <w:t xml:space="preserve">zobowiązany jest udzielić na przedmiot zamówienia </w:t>
      </w:r>
      <w:r w:rsidRPr="00994E7D">
        <w:rPr>
          <w:rFonts w:asciiTheme="minorHAnsi" w:hAnsiTheme="minorHAnsi" w:cstheme="minorHAnsi"/>
          <w:b/>
          <w:sz w:val="20"/>
          <w:szCs w:val="20"/>
        </w:rPr>
        <w:t>co najmniej</w:t>
      </w:r>
      <w:r w:rsidR="00637D32" w:rsidRPr="00994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373B" w:rsidRPr="00994E7D">
        <w:rPr>
          <w:rFonts w:asciiTheme="minorHAnsi" w:hAnsiTheme="minorHAnsi" w:cstheme="minorHAnsi"/>
          <w:b/>
          <w:sz w:val="20"/>
          <w:szCs w:val="20"/>
        </w:rPr>
        <w:t>5</w:t>
      </w:r>
      <w:r w:rsidRPr="00994E7D">
        <w:rPr>
          <w:rFonts w:asciiTheme="minorHAnsi" w:hAnsiTheme="minorHAnsi" w:cstheme="minorHAnsi"/>
          <w:b/>
          <w:sz w:val="20"/>
          <w:szCs w:val="20"/>
        </w:rPr>
        <w:t>-letniej</w:t>
      </w:r>
      <w:r w:rsidR="009A3158" w:rsidRPr="00994E7D">
        <w:rPr>
          <w:rFonts w:asciiTheme="minorHAnsi" w:hAnsiTheme="minorHAnsi" w:cstheme="minorHAnsi"/>
          <w:sz w:val="20"/>
          <w:szCs w:val="20"/>
        </w:rPr>
        <w:t xml:space="preserve"> gwarancji</w:t>
      </w:r>
      <w:r w:rsidR="00D70BE7" w:rsidRPr="00994E7D">
        <w:rPr>
          <w:rFonts w:asciiTheme="minorHAnsi" w:hAnsiTheme="minorHAnsi" w:cstheme="minorHAnsi"/>
          <w:sz w:val="20"/>
          <w:szCs w:val="20"/>
        </w:rPr>
        <w:t xml:space="preserve"> na wykonane dostawy (montaż urządzeń), a na zamówione materiały zgodnie z deklaracją producenta</w:t>
      </w:r>
      <w:r w:rsidR="009A3158" w:rsidRPr="00994E7D">
        <w:rPr>
          <w:rFonts w:asciiTheme="minorHAnsi" w:hAnsiTheme="minorHAnsi" w:cstheme="minorHAnsi"/>
          <w:sz w:val="20"/>
          <w:szCs w:val="20"/>
        </w:rPr>
        <w:t>.</w:t>
      </w:r>
      <w:r w:rsidR="00D0645A" w:rsidRPr="00994E7D">
        <w:rPr>
          <w:rFonts w:asciiTheme="minorHAnsi" w:hAnsiTheme="minorHAnsi" w:cstheme="minorHAnsi"/>
          <w:sz w:val="20"/>
          <w:szCs w:val="20"/>
        </w:rPr>
        <w:t xml:space="preserve"> W odniesieniu do przedmiotu zamówienia obowiązuje 5 letni okres rękojmi.</w:t>
      </w:r>
      <w:r w:rsidR="000B5C70" w:rsidRPr="00994E7D">
        <w:rPr>
          <w:rFonts w:asciiTheme="minorHAnsi" w:hAnsiTheme="minorHAnsi" w:cstheme="minorHAnsi"/>
          <w:sz w:val="20"/>
          <w:szCs w:val="20"/>
        </w:rPr>
        <w:t xml:space="preserve"> </w:t>
      </w:r>
      <w:r w:rsidRPr="00994E7D">
        <w:rPr>
          <w:rFonts w:asciiTheme="minorHAnsi" w:hAnsiTheme="minorHAnsi" w:cstheme="minorHAnsi"/>
          <w:sz w:val="20"/>
          <w:szCs w:val="20"/>
        </w:rPr>
        <w:t xml:space="preserve">Przez całość przedmiotu zamówienia Zamawiający rozumie wszelkie </w:t>
      </w:r>
      <w:r w:rsidR="006D62EF" w:rsidRPr="00994E7D">
        <w:rPr>
          <w:rFonts w:asciiTheme="minorHAnsi" w:hAnsiTheme="minorHAnsi" w:cstheme="minorHAnsi"/>
          <w:sz w:val="20"/>
          <w:szCs w:val="20"/>
        </w:rPr>
        <w:t xml:space="preserve">wykonane </w:t>
      </w:r>
      <w:r w:rsidR="006F1BC3" w:rsidRPr="00994E7D">
        <w:rPr>
          <w:rFonts w:asciiTheme="minorHAnsi" w:hAnsiTheme="minorHAnsi" w:cstheme="minorHAnsi"/>
          <w:sz w:val="20"/>
          <w:szCs w:val="20"/>
        </w:rPr>
        <w:t>dostawy</w:t>
      </w:r>
      <w:r w:rsidR="00B1684B" w:rsidRPr="00994E7D">
        <w:rPr>
          <w:rFonts w:asciiTheme="minorHAnsi" w:hAnsiTheme="minorHAnsi" w:cstheme="minorHAnsi"/>
          <w:sz w:val="20"/>
          <w:szCs w:val="20"/>
        </w:rPr>
        <w:t>, usługi</w:t>
      </w:r>
      <w:r w:rsidR="006F1BC3" w:rsidRPr="00994E7D">
        <w:rPr>
          <w:rFonts w:asciiTheme="minorHAnsi" w:hAnsiTheme="minorHAnsi" w:cstheme="minorHAnsi"/>
          <w:sz w:val="20"/>
          <w:szCs w:val="20"/>
        </w:rPr>
        <w:t xml:space="preserve"> oraz </w:t>
      </w:r>
      <w:r w:rsidRPr="00994E7D">
        <w:rPr>
          <w:rFonts w:asciiTheme="minorHAnsi" w:hAnsiTheme="minorHAnsi" w:cstheme="minorHAnsi"/>
          <w:sz w:val="20"/>
          <w:szCs w:val="20"/>
        </w:rPr>
        <w:t>roboty budowlane</w:t>
      </w:r>
      <w:r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C05211" w:rsidRPr="00644DD9">
        <w:rPr>
          <w:rFonts w:asciiTheme="minorHAnsi" w:hAnsiTheme="minorHAnsi" w:cstheme="minorHAnsi"/>
          <w:sz w:val="20"/>
          <w:szCs w:val="20"/>
        </w:rPr>
        <w:t>objęte umową</w:t>
      </w:r>
      <w:r w:rsidRPr="00644DD9">
        <w:rPr>
          <w:rFonts w:asciiTheme="minorHAnsi" w:hAnsiTheme="minorHAnsi" w:cstheme="minorHAnsi"/>
          <w:sz w:val="20"/>
          <w:szCs w:val="20"/>
        </w:rPr>
        <w:t xml:space="preserve">. Oferowany okres gwarancji należy podać w formularzu oferty. </w:t>
      </w:r>
      <w:r w:rsidRPr="00644DD9">
        <w:rPr>
          <w:rFonts w:asciiTheme="minorHAnsi" w:hAnsiTheme="minorHAnsi" w:cstheme="minorHAnsi"/>
          <w:b/>
          <w:sz w:val="20"/>
          <w:szCs w:val="20"/>
          <w:u w:val="single"/>
        </w:rPr>
        <w:t xml:space="preserve">Podany okres gwarancji będzie podstawą oceny oferty </w:t>
      </w:r>
      <w:r w:rsidR="003F49BB" w:rsidRPr="00644DD9">
        <w:rPr>
          <w:rFonts w:asciiTheme="minorHAnsi" w:hAnsiTheme="minorHAnsi" w:cstheme="minorHAnsi"/>
          <w:b/>
          <w:sz w:val="20"/>
          <w:szCs w:val="20"/>
          <w:u w:val="single"/>
        </w:rPr>
        <w:t>w ramach kryteriów</w:t>
      </w:r>
      <w:r w:rsidRPr="00644DD9">
        <w:rPr>
          <w:rFonts w:asciiTheme="minorHAnsi" w:hAnsiTheme="minorHAnsi" w:cstheme="minorHAnsi"/>
          <w:b/>
          <w:sz w:val="20"/>
          <w:szCs w:val="20"/>
          <w:u w:val="single"/>
        </w:rPr>
        <w:t xml:space="preserve"> określonych w pkt. 14 SIWZ.</w:t>
      </w:r>
    </w:p>
    <w:p w:rsidR="005B6652" w:rsidRPr="00644DD9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zaleca, aby Wykonawca dokonał wizji lokalnej miejsca </w:t>
      </w:r>
      <w:r w:rsidR="0036715A" w:rsidRPr="00644DD9">
        <w:rPr>
          <w:rFonts w:asciiTheme="minorHAnsi" w:hAnsiTheme="minorHAnsi" w:cstheme="minorHAnsi"/>
          <w:sz w:val="20"/>
          <w:szCs w:val="20"/>
        </w:rPr>
        <w:t>dostaw</w:t>
      </w:r>
      <w:r w:rsidRPr="00644DD9">
        <w:rPr>
          <w:rFonts w:asciiTheme="minorHAnsi" w:hAnsiTheme="minorHAnsi" w:cstheme="minorHAnsi"/>
          <w:sz w:val="20"/>
          <w:szCs w:val="20"/>
        </w:rPr>
        <w:t>, aby uzyskać informacje, które mogą być konieczne do przygotowania oferty oraz zawarcia umowy i wykonania zamówienia. Koszty dokonania wizji lokalnej pon</w:t>
      </w:r>
      <w:r w:rsidR="00DC5270" w:rsidRPr="00644DD9">
        <w:rPr>
          <w:rFonts w:asciiTheme="minorHAnsi" w:hAnsiTheme="minorHAnsi" w:cstheme="minorHAnsi"/>
          <w:sz w:val="20"/>
          <w:szCs w:val="20"/>
        </w:rPr>
        <w:t>osi</w:t>
      </w:r>
      <w:r w:rsidRPr="00644DD9">
        <w:rPr>
          <w:rFonts w:asciiTheme="minorHAnsi" w:hAnsiTheme="minorHAnsi" w:cstheme="minorHAnsi"/>
          <w:sz w:val="20"/>
          <w:szCs w:val="20"/>
        </w:rPr>
        <w:t xml:space="preserve"> Wykonawca.</w:t>
      </w:r>
    </w:p>
    <w:p w:rsidR="005B6652" w:rsidRPr="00644DD9" w:rsidRDefault="005B6652" w:rsidP="0022200C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Zamawiający dopuszcza powierzenie zamówień podwykonawcom. W</w:t>
      </w:r>
      <w:r w:rsidR="00AE4006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>formularzu oferty- załącznik nr 2 do SIWZ- należy podać zakres zamówienia powierzony podwykonawcom</w:t>
      </w:r>
      <w:r w:rsidR="00644FA5" w:rsidRPr="00644DD9">
        <w:rPr>
          <w:rFonts w:asciiTheme="minorHAnsi" w:hAnsiTheme="minorHAnsi" w:cstheme="minorHAnsi"/>
          <w:sz w:val="20"/>
          <w:szCs w:val="20"/>
        </w:rPr>
        <w:t xml:space="preserve"> oraz firmy podwykonawców</w:t>
      </w:r>
      <w:r w:rsidR="003F49BB" w:rsidRPr="00644DD9">
        <w:rPr>
          <w:rFonts w:asciiTheme="minorHAnsi" w:hAnsiTheme="minorHAnsi" w:cstheme="minorHAnsi"/>
          <w:sz w:val="20"/>
          <w:szCs w:val="20"/>
        </w:rPr>
        <w:t xml:space="preserve"> (o ile są znane)</w:t>
      </w:r>
      <w:r w:rsidRPr="00644DD9">
        <w:rPr>
          <w:rFonts w:asciiTheme="minorHAnsi" w:hAnsiTheme="minorHAnsi" w:cstheme="minorHAnsi"/>
          <w:sz w:val="20"/>
          <w:szCs w:val="20"/>
        </w:rPr>
        <w:t>.Szczegółowe obowiązki dotyczące podwykonawców ujęte zostały we wzorze umowy- załącznik nr</w:t>
      </w:r>
      <w:r w:rsidR="000D4C5C" w:rsidRPr="00644DD9">
        <w:rPr>
          <w:rFonts w:asciiTheme="minorHAnsi" w:hAnsiTheme="minorHAnsi" w:cstheme="minorHAnsi"/>
          <w:sz w:val="20"/>
          <w:szCs w:val="20"/>
        </w:rPr>
        <w:t>7</w:t>
      </w:r>
      <w:r w:rsidRPr="00644DD9">
        <w:rPr>
          <w:rFonts w:asciiTheme="minorHAnsi" w:hAnsiTheme="minorHAnsi" w:cstheme="minorHAnsi"/>
          <w:sz w:val="20"/>
          <w:szCs w:val="20"/>
        </w:rPr>
        <w:t xml:space="preserve"> do SIWZ</w:t>
      </w:r>
    </w:p>
    <w:p w:rsidR="00E913F6" w:rsidRPr="00644DD9" w:rsidRDefault="00097DE5" w:rsidP="00EE68BB">
      <w:pPr>
        <w:numPr>
          <w:ilvl w:val="1"/>
          <w:numId w:val="6"/>
        </w:numPr>
        <w:spacing w:before="120" w:after="0"/>
        <w:ind w:left="567" w:hanging="538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</w:rPr>
        <w:t>Jeżeli</w:t>
      </w:r>
      <w:r w:rsidR="005B6652" w:rsidRPr="00644DD9">
        <w:rPr>
          <w:rFonts w:asciiTheme="minorHAnsi" w:hAnsiTheme="minorHAnsi" w:cstheme="minorHAnsi"/>
          <w:sz w:val="20"/>
          <w:szCs w:val="20"/>
        </w:rPr>
        <w:t xml:space="preserve"> w do</w:t>
      </w:r>
      <w:r w:rsidR="00BC5581" w:rsidRPr="00644DD9">
        <w:rPr>
          <w:rFonts w:asciiTheme="minorHAnsi" w:hAnsiTheme="minorHAnsi" w:cstheme="minorHAnsi"/>
          <w:sz w:val="20"/>
          <w:szCs w:val="20"/>
        </w:rPr>
        <w:t xml:space="preserve">kumentacji przetargowej </w:t>
      </w:r>
      <w:r w:rsidRPr="00644DD9">
        <w:rPr>
          <w:rFonts w:asciiTheme="minorHAnsi" w:hAnsiTheme="minorHAnsi" w:cstheme="minorHAnsi"/>
          <w:sz w:val="20"/>
          <w:szCs w:val="20"/>
        </w:rPr>
        <w:t xml:space="preserve">zastosowano </w:t>
      </w:r>
      <w:r w:rsidR="005B6652" w:rsidRPr="00644DD9">
        <w:rPr>
          <w:rFonts w:asciiTheme="minorHAnsi" w:hAnsiTheme="minorHAnsi" w:cstheme="minorHAnsi"/>
          <w:sz w:val="20"/>
          <w:szCs w:val="20"/>
        </w:rPr>
        <w:t xml:space="preserve">nazwy materiałów należy </w:t>
      </w:r>
      <w:r w:rsidRPr="00644DD9">
        <w:rPr>
          <w:rFonts w:asciiTheme="minorHAnsi" w:hAnsiTheme="minorHAnsi" w:cstheme="minorHAnsi"/>
          <w:sz w:val="20"/>
          <w:szCs w:val="20"/>
        </w:rPr>
        <w:t xml:space="preserve">je </w:t>
      </w:r>
      <w:r w:rsidR="005B6652" w:rsidRPr="00644DD9">
        <w:rPr>
          <w:rFonts w:asciiTheme="minorHAnsi" w:hAnsiTheme="minorHAnsi" w:cstheme="minorHAnsi"/>
          <w:sz w:val="20"/>
          <w:szCs w:val="20"/>
        </w:rPr>
        <w:t xml:space="preserve">rozumieć jako przykładowe parametry minimalne oczekiwane przez Zamawiającego. Zamawiający dopuszcza użycie materiałów równoważnych dopuszczonych do stosowania w budownictwie. </w:t>
      </w:r>
      <w:r w:rsidR="009564D6" w:rsidRPr="00644DD9">
        <w:rPr>
          <w:rFonts w:asciiTheme="minorHAnsi" w:hAnsiTheme="minorHAnsi" w:cstheme="minorHAnsi"/>
          <w:sz w:val="20"/>
          <w:szCs w:val="20"/>
        </w:rPr>
        <w:t>Zamawiający uzna za równoważne materiały, urządzenia, jeżeli ich zastosowanie wraz pozostałymi materiałami i urządzeniami pozwoli uzyskać</w:t>
      </w:r>
      <w:r w:rsidR="005136FE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9564D6" w:rsidRPr="00644DD9">
        <w:rPr>
          <w:rFonts w:asciiTheme="minorHAnsi" w:hAnsiTheme="minorHAnsi" w:cstheme="minorHAnsi"/>
          <w:sz w:val="20"/>
          <w:szCs w:val="20"/>
        </w:rPr>
        <w:t>parametr</w:t>
      </w:r>
      <w:r w:rsidR="0036715A" w:rsidRPr="00644DD9">
        <w:rPr>
          <w:rFonts w:asciiTheme="minorHAnsi" w:hAnsiTheme="minorHAnsi" w:cstheme="minorHAnsi"/>
          <w:sz w:val="20"/>
          <w:szCs w:val="20"/>
        </w:rPr>
        <w:t>y</w:t>
      </w:r>
      <w:r w:rsidR="005136FE" w:rsidRPr="00644DD9">
        <w:rPr>
          <w:rFonts w:asciiTheme="minorHAnsi" w:hAnsiTheme="minorHAnsi" w:cstheme="minorHAnsi"/>
          <w:sz w:val="20"/>
          <w:szCs w:val="20"/>
        </w:rPr>
        <w:t xml:space="preserve"> opisan</w:t>
      </w:r>
      <w:r w:rsidR="0036715A" w:rsidRPr="00644DD9">
        <w:rPr>
          <w:rFonts w:asciiTheme="minorHAnsi" w:hAnsiTheme="minorHAnsi" w:cstheme="minorHAnsi"/>
          <w:sz w:val="20"/>
          <w:szCs w:val="20"/>
        </w:rPr>
        <w:t>e</w:t>
      </w:r>
      <w:r w:rsidR="005136FE" w:rsidRPr="00644DD9">
        <w:rPr>
          <w:rFonts w:asciiTheme="minorHAnsi" w:hAnsiTheme="minorHAnsi" w:cstheme="minorHAnsi"/>
          <w:sz w:val="20"/>
          <w:szCs w:val="20"/>
        </w:rPr>
        <w:t xml:space="preserve"> w SIWZ. </w:t>
      </w:r>
      <w:r w:rsidR="008568E7" w:rsidRPr="00644DD9">
        <w:rPr>
          <w:rFonts w:asciiTheme="minorHAnsi" w:hAnsiTheme="minorHAnsi" w:cstheme="minorHAnsi"/>
          <w:sz w:val="20"/>
          <w:szCs w:val="20"/>
        </w:rPr>
        <w:t>Wszelkie materiały muszą być zgodne z odpowiednimi normami, które pozwalają na ich zastosowanie na terenie Polski.</w:t>
      </w:r>
    </w:p>
    <w:p w:rsidR="00117FB8" w:rsidRPr="00644DD9" w:rsidRDefault="005B6652" w:rsidP="00EE68BB">
      <w:pPr>
        <w:pStyle w:val="Akapitzlist"/>
        <w:numPr>
          <w:ilvl w:val="1"/>
          <w:numId w:val="6"/>
        </w:numPr>
        <w:tabs>
          <w:tab w:val="left" w:pos="1560"/>
        </w:tabs>
        <w:spacing w:before="120" w:after="0"/>
        <w:ind w:left="567" w:right="-1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Wszystkie użyte w </w:t>
      </w:r>
      <w:r w:rsidR="006E1D9A" w:rsidRPr="00644DD9">
        <w:rPr>
          <w:rFonts w:asciiTheme="minorHAnsi" w:hAnsiTheme="minorHAnsi" w:cstheme="minorHAnsi"/>
          <w:sz w:val="20"/>
          <w:szCs w:val="20"/>
        </w:rPr>
        <w:t xml:space="preserve">SIWZ, załącznikach do SIWZ (w tym w </w:t>
      </w:r>
      <w:r w:rsidRPr="00644DD9">
        <w:rPr>
          <w:rFonts w:asciiTheme="minorHAnsi" w:hAnsiTheme="minorHAnsi" w:cstheme="minorHAnsi"/>
          <w:sz w:val="20"/>
          <w:szCs w:val="20"/>
        </w:rPr>
        <w:t>opisie przedmiotu zamówienia stanowiącym załącznik nr 1 do SIWZ</w:t>
      </w:r>
      <w:r w:rsidR="006E1D9A" w:rsidRPr="00644DD9">
        <w:rPr>
          <w:rFonts w:asciiTheme="minorHAnsi" w:hAnsiTheme="minorHAnsi" w:cstheme="minorHAnsi"/>
          <w:sz w:val="20"/>
          <w:szCs w:val="20"/>
        </w:rPr>
        <w:t>)</w:t>
      </w:r>
      <w:r w:rsidRPr="00644DD9">
        <w:rPr>
          <w:rFonts w:asciiTheme="minorHAnsi" w:hAnsiTheme="minorHAnsi" w:cstheme="minorHAnsi"/>
          <w:sz w:val="20"/>
          <w:szCs w:val="20"/>
        </w:rPr>
        <w:t xml:space="preserve"> normy, apro</w:t>
      </w:r>
      <w:r w:rsidR="004A08DB" w:rsidRPr="00644DD9">
        <w:rPr>
          <w:rFonts w:asciiTheme="minorHAnsi" w:hAnsiTheme="minorHAnsi" w:cstheme="minorHAnsi"/>
          <w:sz w:val="20"/>
          <w:szCs w:val="20"/>
        </w:rPr>
        <w:t xml:space="preserve">baty, specyfikacje techniczne i </w:t>
      </w:r>
      <w:r w:rsidRPr="00644DD9">
        <w:rPr>
          <w:rFonts w:asciiTheme="minorHAnsi" w:hAnsiTheme="minorHAnsi" w:cstheme="minorHAnsi"/>
          <w:sz w:val="20"/>
          <w:szCs w:val="20"/>
        </w:rPr>
        <w:t xml:space="preserve">systemy odniesienia, o których mowa w art. 30 ust., 1-3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należy rozumieć jako przykładowe. Zamawiający zgodnie z art. 30 ust. 4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dopuszcza w każdym przypadku zastosowanie rozwiązań równoważnych opisywanym powyżej. </w:t>
      </w:r>
      <w:r w:rsidR="007B07FB" w:rsidRPr="00644DD9">
        <w:rPr>
          <w:rFonts w:asciiTheme="minorHAnsi" w:hAnsiTheme="minorHAnsi" w:cstheme="minorHAnsi"/>
          <w:sz w:val="20"/>
          <w:szCs w:val="20"/>
        </w:rPr>
        <w:t xml:space="preserve">Przy każdorazowym użyciu oznaczenia normy </w:t>
      </w:r>
      <w:r w:rsidR="0056116B" w:rsidRPr="00644DD9">
        <w:rPr>
          <w:rFonts w:asciiTheme="minorHAnsi" w:hAnsiTheme="minorHAnsi" w:cstheme="minorHAnsi"/>
          <w:sz w:val="20"/>
          <w:szCs w:val="20"/>
        </w:rPr>
        <w:t>w</w:t>
      </w:r>
      <w:r w:rsidR="007B07FB" w:rsidRPr="00644DD9">
        <w:rPr>
          <w:rFonts w:asciiTheme="minorHAnsi" w:hAnsiTheme="minorHAnsi" w:cstheme="minorHAnsi"/>
          <w:sz w:val="20"/>
          <w:szCs w:val="20"/>
        </w:rPr>
        <w:t xml:space="preserve"> SIWZ lub załącznikach, należy przyjąć, iż jest ona </w:t>
      </w:r>
      <w:r w:rsidR="00824A4A" w:rsidRPr="00644DD9">
        <w:rPr>
          <w:rFonts w:asciiTheme="minorHAnsi" w:hAnsiTheme="minorHAnsi" w:cstheme="minorHAnsi"/>
          <w:sz w:val="20"/>
          <w:szCs w:val="20"/>
        </w:rPr>
        <w:t>opatrzona dopiskiem „lub równoważna”.</w:t>
      </w:r>
    </w:p>
    <w:p w:rsidR="005B6652" w:rsidRPr="00644DD9" w:rsidRDefault="005B6652" w:rsidP="00EE68BB">
      <w:pPr>
        <w:numPr>
          <w:ilvl w:val="1"/>
          <w:numId w:val="6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nie dopuszcza składania ofert wariantowych w rozumieniu art. 2 pkt 7 Ustawy. </w:t>
      </w:r>
    </w:p>
    <w:p w:rsidR="004B3437" w:rsidRPr="00644DD9" w:rsidRDefault="004B3437" w:rsidP="00EE68BB">
      <w:pPr>
        <w:pStyle w:val="Akapitzlist"/>
        <w:numPr>
          <w:ilvl w:val="0"/>
          <w:numId w:val="6"/>
        </w:numPr>
        <w:spacing w:before="240" w:after="0"/>
        <w:ind w:left="184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3" w:name="_Toc108499779"/>
      <w:bookmarkStart w:id="14" w:name="_Toc176243903"/>
      <w:bookmarkStart w:id="15" w:name="_Toc106175045"/>
      <w:r w:rsidRPr="00644DD9">
        <w:rPr>
          <w:rFonts w:asciiTheme="minorHAnsi" w:hAnsiTheme="minorHAnsi" w:cstheme="minorHAnsi"/>
          <w:b/>
          <w:sz w:val="20"/>
          <w:szCs w:val="20"/>
        </w:rPr>
        <w:t xml:space="preserve">Informacja o przewidywanych zamówieniach </w:t>
      </w:r>
      <w:r w:rsidR="00D24509" w:rsidRPr="00644DD9">
        <w:rPr>
          <w:rFonts w:asciiTheme="minorHAnsi" w:hAnsiTheme="minorHAnsi" w:cstheme="minorHAnsi"/>
          <w:b/>
          <w:sz w:val="20"/>
          <w:szCs w:val="20"/>
        </w:rPr>
        <w:t xml:space="preserve">podobnych </w:t>
      </w:r>
      <w:r w:rsidRPr="00644DD9">
        <w:rPr>
          <w:rFonts w:asciiTheme="minorHAnsi" w:hAnsiTheme="minorHAnsi" w:cstheme="minorHAnsi"/>
          <w:b/>
          <w:sz w:val="20"/>
          <w:szCs w:val="20"/>
        </w:rPr>
        <w:t>art. (67 ust. 1 pkt 6</w:t>
      </w:r>
      <w:r w:rsidR="002942D1" w:rsidRPr="00644DD9">
        <w:rPr>
          <w:rFonts w:asciiTheme="minorHAnsi" w:hAnsiTheme="minorHAnsi" w:cstheme="minorHAnsi"/>
          <w:b/>
          <w:sz w:val="20"/>
          <w:szCs w:val="20"/>
        </w:rPr>
        <w:t>)</w:t>
      </w:r>
    </w:p>
    <w:p w:rsidR="0020531D" w:rsidRPr="00644DD9" w:rsidRDefault="004B3437" w:rsidP="00462EA2">
      <w:pPr>
        <w:spacing w:before="120" w:after="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E1D9D" w:rsidRPr="00644DD9">
        <w:rPr>
          <w:rFonts w:asciiTheme="minorHAnsi" w:hAnsiTheme="minorHAnsi" w:cstheme="minorHAnsi"/>
          <w:sz w:val="20"/>
          <w:szCs w:val="20"/>
        </w:rPr>
        <w:t xml:space="preserve">nie </w:t>
      </w:r>
      <w:r w:rsidRPr="00644DD9">
        <w:rPr>
          <w:rFonts w:asciiTheme="minorHAnsi" w:hAnsiTheme="minorHAnsi" w:cstheme="minorHAnsi"/>
          <w:sz w:val="20"/>
          <w:szCs w:val="20"/>
        </w:rPr>
        <w:t>przewiduje udzieleni</w:t>
      </w:r>
      <w:r w:rsidR="00BE1D9D" w:rsidRPr="00644DD9">
        <w:rPr>
          <w:rFonts w:asciiTheme="minorHAnsi" w:hAnsiTheme="minorHAnsi" w:cstheme="minorHAnsi"/>
          <w:sz w:val="20"/>
          <w:szCs w:val="20"/>
        </w:rPr>
        <w:t>a</w:t>
      </w:r>
      <w:r w:rsidRPr="00644DD9">
        <w:rPr>
          <w:rFonts w:asciiTheme="minorHAnsi" w:hAnsiTheme="minorHAnsi" w:cstheme="minorHAnsi"/>
          <w:sz w:val="20"/>
          <w:szCs w:val="20"/>
        </w:rPr>
        <w:t xml:space="preserve"> zamówień </w:t>
      </w:r>
      <w:r w:rsidR="0043143A" w:rsidRPr="00644DD9">
        <w:rPr>
          <w:rFonts w:asciiTheme="minorHAnsi" w:hAnsiTheme="minorHAnsi" w:cstheme="minorHAnsi"/>
          <w:sz w:val="20"/>
          <w:szCs w:val="20"/>
        </w:rPr>
        <w:t>na dodatkowe dostawy.</w:t>
      </w:r>
    </w:p>
    <w:p w:rsidR="004B3437" w:rsidRPr="00644DD9" w:rsidRDefault="004B3437" w:rsidP="00EE68BB">
      <w:pPr>
        <w:numPr>
          <w:ilvl w:val="0"/>
          <w:numId w:val="6"/>
        </w:numPr>
        <w:spacing w:before="240" w:after="0"/>
        <w:ind w:left="1582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lastRenderedPageBreak/>
        <w:t>Miejsce i termin wykonania zamówienia</w:t>
      </w:r>
      <w:bookmarkEnd w:id="13"/>
      <w:bookmarkEnd w:id="14"/>
    </w:p>
    <w:p w:rsidR="00C52797" w:rsidRPr="00644DD9" w:rsidRDefault="004B3437" w:rsidP="00462EA2">
      <w:pPr>
        <w:spacing w:before="120" w:after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wymaga </w:t>
      </w:r>
      <w:r w:rsidR="00823F4C" w:rsidRPr="00644DD9">
        <w:rPr>
          <w:rFonts w:asciiTheme="minorHAnsi" w:hAnsiTheme="minorHAnsi" w:cstheme="minorHAnsi"/>
          <w:sz w:val="20"/>
          <w:szCs w:val="20"/>
        </w:rPr>
        <w:t>wykonania</w:t>
      </w:r>
      <w:r w:rsidR="0036715A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43143A" w:rsidRPr="00644DD9">
        <w:rPr>
          <w:rFonts w:asciiTheme="minorHAnsi" w:hAnsiTheme="minorHAnsi" w:cstheme="minorHAnsi"/>
          <w:sz w:val="20"/>
          <w:szCs w:val="20"/>
        </w:rPr>
        <w:t xml:space="preserve">każdej z części </w:t>
      </w:r>
      <w:r w:rsidR="00393F2A" w:rsidRPr="00644DD9">
        <w:rPr>
          <w:rFonts w:asciiTheme="minorHAnsi" w:hAnsiTheme="minorHAnsi" w:cstheme="minorHAnsi"/>
          <w:sz w:val="20"/>
          <w:szCs w:val="20"/>
        </w:rPr>
        <w:t xml:space="preserve">nie później niż </w:t>
      </w:r>
      <w:r w:rsidR="001F7F14" w:rsidRPr="00644DD9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CF1E52" w:rsidRPr="00644DD9">
        <w:rPr>
          <w:rFonts w:asciiTheme="minorHAnsi" w:hAnsiTheme="minorHAnsi" w:cstheme="minorHAnsi"/>
          <w:sz w:val="20"/>
          <w:szCs w:val="20"/>
        </w:rPr>
        <w:t xml:space="preserve">do </w:t>
      </w:r>
      <w:r w:rsidR="0036715A" w:rsidRPr="00644DD9">
        <w:rPr>
          <w:rFonts w:asciiTheme="minorHAnsi" w:hAnsiTheme="minorHAnsi" w:cstheme="minorHAnsi"/>
          <w:sz w:val="20"/>
          <w:szCs w:val="20"/>
        </w:rPr>
        <w:t xml:space="preserve">30 </w:t>
      </w:r>
      <w:r w:rsidR="00994E7D">
        <w:rPr>
          <w:rFonts w:asciiTheme="minorHAnsi" w:hAnsiTheme="minorHAnsi" w:cstheme="minorHAnsi"/>
          <w:sz w:val="20"/>
          <w:szCs w:val="20"/>
        </w:rPr>
        <w:t>listopada</w:t>
      </w:r>
      <w:r w:rsidR="0036715A" w:rsidRPr="00644DD9">
        <w:rPr>
          <w:rFonts w:asciiTheme="minorHAnsi" w:hAnsiTheme="minorHAnsi" w:cstheme="minorHAnsi"/>
          <w:sz w:val="20"/>
          <w:szCs w:val="20"/>
        </w:rPr>
        <w:t xml:space="preserve"> 2019 r.</w:t>
      </w:r>
    </w:p>
    <w:p w:rsidR="00F30627" w:rsidRPr="00644DD9" w:rsidRDefault="004B3437" w:rsidP="00F30627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  <w:u w:val="single"/>
        </w:rPr>
        <w:t xml:space="preserve">Miejsce wykonania </w:t>
      </w:r>
      <w:r w:rsidR="00B851B6" w:rsidRPr="00644DD9">
        <w:rPr>
          <w:rFonts w:asciiTheme="minorHAnsi" w:hAnsiTheme="minorHAnsi" w:cstheme="minorHAnsi"/>
          <w:sz w:val="20"/>
          <w:szCs w:val="20"/>
          <w:u w:val="single"/>
        </w:rPr>
        <w:t>zamówienia</w:t>
      </w:r>
      <w:r w:rsidR="00B42DC5" w:rsidRPr="00644DD9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257734" w:rsidRPr="00644D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43143A" w:rsidRPr="00644DD9">
        <w:rPr>
          <w:rFonts w:asciiTheme="minorHAnsi" w:hAnsiTheme="minorHAnsi" w:cstheme="minorHAnsi"/>
          <w:sz w:val="20"/>
          <w:szCs w:val="20"/>
        </w:rPr>
        <w:t>G</w:t>
      </w:r>
      <w:r w:rsidR="00F30627" w:rsidRPr="00644DD9">
        <w:rPr>
          <w:rFonts w:asciiTheme="minorHAnsi" w:hAnsiTheme="minorHAnsi" w:cstheme="minorHAnsi"/>
          <w:sz w:val="20"/>
          <w:szCs w:val="20"/>
        </w:rPr>
        <w:t xml:space="preserve">mina </w:t>
      </w:r>
      <w:r w:rsidR="004E0E9B" w:rsidRPr="00644DD9">
        <w:rPr>
          <w:rFonts w:asciiTheme="minorHAnsi" w:hAnsiTheme="minorHAnsi" w:cstheme="minorHAnsi"/>
          <w:sz w:val="20"/>
          <w:szCs w:val="20"/>
        </w:rPr>
        <w:t>Dobra</w:t>
      </w:r>
      <w:r w:rsidR="0036715A" w:rsidRPr="00644DD9">
        <w:rPr>
          <w:rFonts w:asciiTheme="minorHAnsi" w:hAnsiTheme="minorHAnsi" w:cstheme="minorHAnsi"/>
          <w:sz w:val="20"/>
          <w:szCs w:val="20"/>
        </w:rPr>
        <w:t>, Centrum Kultury w Dobrej, ul. Dekerta 34, 62 – 730 Dobra.</w:t>
      </w:r>
    </w:p>
    <w:bookmarkEnd w:id="15"/>
    <w:p w:rsidR="004B3437" w:rsidRPr="00644DD9" w:rsidRDefault="004B3437" w:rsidP="00E35C93">
      <w:pPr>
        <w:numPr>
          <w:ilvl w:val="0"/>
          <w:numId w:val="3"/>
        </w:numPr>
        <w:tabs>
          <w:tab w:val="clear" w:pos="420"/>
        </w:tabs>
        <w:spacing w:before="240" w:after="0"/>
        <w:ind w:left="1560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4DD9">
        <w:rPr>
          <w:rFonts w:asciiTheme="minorHAnsi" w:hAnsiTheme="minorHAnsi" w:cstheme="minorHAnsi"/>
          <w:b/>
          <w:bCs/>
          <w:sz w:val="20"/>
          <w:szCs w:val="20"/>
        </w:rPr>
        <w:t>Warunki udziału w postępowaniu:</w:t>
      </w:r>
    </w:p>
    <w:p w:rsidR="00DE448E" w:rsidRPr="00644DD9" w:rsidRDefault="004B3437" w:rsidP="009D71C1">
      <w:pPr>
        <w:numPr>
          <w:ilvl w:val="1"/>
          <w:numId w:val="3"/>
        </w:numPr>
        <w:tabs>
          <w:tab w:val="clear" w:pos="243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 udzielenie zamówienia mogą ubiegać się Wykonawcy, którzy</w:t>
      </w:r>
      <w:r w:rsidR="00DE448E" w:rsidRPr="00644DD9">
        <w:rPr>
          <w:rFonts w:asciiTheme="minorHAnsi" w:hAnsiTheme="minorHAnsi" w:cstheme="minorHAnsi"/>
          <w:sz w:val="20"/>
          <w:szCs w:val="20"/>
        </w:rPr>
        <w:t>spełniają warunki udziału w postępowaniu określone w art. 22 ust. 1b PZP, dotyczące:</w:t>
      </w:r>
    </w:p>
    <w:p w:rsidR="00015D5B" w:rsidRPr="00644DD9" w:rsidRDefault="00DE448E" w:rsidP="000F32B1">
      <w:pPr>
        <w:numPr>
          <w:ilvl w:val="2"/>
          <w:numId w:val="3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sytuacji ekonomicznej lub finansowej</w:t>
      </w:r>
      <w:r w:rsidR="009E12A7" w:rsidRPr="00644DD9">
        <w:rPr>
          <w:rFonts w:asciiTheme="minorHAnsi" w:hAnsiTheme="minorHAnsi" w:cstheme="minorHAnsi"/>
          <w:sz w:val="20"/>
          <w:szCs w:val="20"/>
        </w:rPr>
        <w:t xml:space="preserve">. </w:t>
      </w:r>
      <w:r w:rsidR="008D5229" w:rsidRPr="00644DD9">
        <w:rPr>
          <w:rFonts w:asciiTheme="minorHAnsi" w:hAnsiTheme="minorHAnsi" w:cstheme="minorHAnsi"/>
          <w:sz w:val="20"/>
          <w:szCs w:val="20"/>
        </w:rPr>
        <w:t>Zamawiający uzna za spełniony powyższy warunek</w:t>
      </w:r>
      <w:r w:rsidR="004E0E9B" w:rsidRPr="00644DD9">
        <w:rPr>
          <w:rFonts w:asciiTheme="minorHAnsi" w:hAnsiTheme="minorHAnsi" w:cstheme="minorHAnsi"/>
          <w:sz w:val="20"/>
          <w:szCs w:val="20"/>
        </w:rPr>
        <w:t>,</w:t>
      </w:r>
      <w:r w:rsidR="008D5229" w:rsidRPr="00644DD9">
        <w:rPr>
          <w:rFonts w:asciiTheme="minorHAnsi" w:hAnsiTheme="minorHAnsi" w:cstheme="minorHAnsi"/>
          <w:sz w:val="20"/>
          <w:szCs w:val="20"/>
        </w:rPr>
        <w:t xml:space="preserve"> jeżeli wykonawca wykaże, że</w:t>
      </w:r>
      <w:r w:rsidR="00015D5B" w:rsidRPr="00644DD9">
        <w:rPr>
          <w:rFonts w:asciiTheme="minorHAnsi" w:hAnsiTheme="minorHAnsi" w:cstheme="minorHAnsi"/>
          <w:sz w:val="20"/>
          <w:szCs w:val="20"/>
        </w:rPr>
        <w:t>:</w:t>
      </w:r>
    </w:p>
    <w:p w:rsidR="00015D5B" w:rsidRPr="00644DD9" w:rsidRDefault="00015D5B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Dla części I: wykaże, że posiada środki finansowe lub zdolność kredytową, na kwotę nie mniejszą niż </w:t>
      </w:r>
      <w:r w:rsidR="00D85439" w:rsidRPr="00644DD9">
        <w:rPr>
          <w:rFonts w:asciiTheme="minorHAnsi" w:hAnsiTheme="minorHAnsi" w:cstheme="minorHAnsi"/>
          <w:sz w:val="20"/>
          <w:szCs w:val="20"/>
        </w:rPr>
        <w:t>30</w:t>
      </w:r>
      <w:r w:rsidR="007A0ECE" w:rsidRPr="00644DD9">
        <w:rPr>
          <w:rFonts w:asciiTheme="minorHAnsi" w:hAnsiTheme="minorHAnsi" w:cstheme="minorHAnsi"/>
          <w:sz w:val="20"/>
          <w:szCs w:val="20"/>
        </w:rPr>
        <w:t xml:space="preserve"> 000</w:t>
      </w:r>
      <w:r w:rsidRPr="00644DD9">
        <w:rPr>
          <w:rFonts w:asciiTheme="minorHAnsi" w:hAnsiTheme="minorHAnsi" w:cstheme="minorHAnsi"/>
          <w:sz w:val="20"/>
          <w:szCs w:val="20"/>
        </w:rPr>
        <w:t xml:space="preserve"> zł</w:t>
      </w:r>
      <w:r w:rsidR="007A0ECE" w:rsidRPr="00644DD9">
        <w:rPr>
          <w:rFonts w:asciiTheme="minorHAnsi" w:hAnsiTheme="minorHAnsi" w:cstheme="minorHAnsi"/>
          <w:sz w:val="20"/>
          <w:szCs w:val="20"/>
        </w:rPr>
        <w:t xml:space="preserve"> (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7A0ECE" w:rsidRPr="00644DD9">
        <w:rPr>
          <w:rFonts w:asciiTheme="minorHAnsi" w:hAnsiTheme="minorHAnsi" w:cstheme="minorHAnsi"/>
          <w:sz w:val="20"/>
          <w:szCs w:val="20"/>
        </w:rPr>
        <w:t>tysięcy złotych)</w:t>
      </w:r>
      <w:r w:rsidRPr="00644DD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7FE5" w:rsidRPr="00644DD9" w:rsidRDefault="00837FE5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Dla części II: wykaże, że posiada środki finansowe lub zdolność kredytową, na kwotę nie mniejszą niż 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30 </w:t>
      </w:r>
      <w:r w:rsidR="007A0ECE" w:rsidRPr="00644DD9">
        <w:rPr>
          <w:rFonts w:asciiTheme="minorHAnsi" w:hAnsiTheme="minorHAnsi" w:cstheme="minorHAnsi"/>
          <w:sz w:val="20"/>
          <w:szCs w:val="20"/>
        </w:rPr>
        <w:t>000</w:t>
      </w:r>
      <w:r w:rsidRPr="00644DD9">
        <w:rPr>
          <w:rFonts w:asciiTheme="minorHAnsi" w:hAnsiTheme="minorHAnsi" w:cstheme="minorHAnsi"/>
          <w:sz w:val="20"/>
          <w:szCs w:val="20"/>
        </w:rPr>
        <w:t xml:space="preserve"> zł. </w:t>
      </w:r>
      <w:r w:rsidR="007A0ECE" w:rsidRPr="00644DD9">
        <w:rPr>
          <w:rFonts w:asciiTheme="minorHAnsi" w:hAnsiTheme="minorHAnsi" w:cstheme="minorHAnsi"/>
          <w:sz w:val="20"/>
          <w:szCs w:val="20"/>
        </w:rPr>
        <w:t>(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7A0ECE" w:rsidRPr="00644DD9">
        <w:rPr>
          <w:rFonts w:asciiTheme="minorHAnsi" w:hAnsiTheme="minorHAnsi" w:cstheme="minorHAnsi"/>
          <w:sz w:val="20"/>
          <w:szCs w:val="20"/>
        </w:rPr>
        <w:t>tysięcy złotych)</w:t>
      </w:r>
      <w:r w:rsidR="00D85439" w:rsidRPr="00644DD9">
        <w:rPr>
          <w:rFonts w:asciiTheme="minorHAnsi" w:hAnsiTheme="minorHAnsi" w:cstheme="minorHAnsi"/>
          <w:sz w:val="20"/>
          <w:szCs w:val="20"/>
        </w:rPr>
        <w:t>.</w:t>
      </w:r>
    </w:p>
    <w:p w:rsidR="00D85439" w:rsidRPr="00644DD9" w:rsidRDefault="00D85439" w:rsidP="00015D5B">
      <w:pPr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Dla części III: wykaże, że posiada środki finansowe lub zdolność kredytową, na kwotę nie mniejszą niż 30 000 zł (trzydzieści tysięcy złotych.</w:t>
      </w:r>
    </w:p>
    <w:p w:rsidR="00316FD3" w:rsidRPr="00644DD9" w:rsidRDefault="00DE448E" w:rsidP="000F32B1">
      <w:pPr>
        <w:numPr>
          <w:ilvl w:val="2"/>
          <w:numId w:val="3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zdolności technicznej lub zawodowej</w:t>
      </w:r>
      <w:r w:rsidR="009E12A7" w:rsidRPr="00644DD9">
        <w:rPr>
          <w:rFonts w:asciiTheme="minorHAnsi" w:hAnsiTheme="minorHAnsi" w:cstheme="minorHAnsi"/>
          <w:sz w:val="20"/>
          <w:szCs w:val="20"/>
        </w:rPr>
        <w:t>.</w:t>
      </w:r>
      <w:r w:rsidRPr="00644DD9">
        <w:rPr>
          <w:rFonts w:asciiTheme="minorHAnsi" w:hAnsiTheme="minorHAnsi" w:cstheme="minorHAnsi"/>
          <w:sz w:val="20"/>
          <w:szCs w:val="20"/>
        </w:rPr>
        <w:t>Zamawiający uzna za spełniony</w:t>
      </w:r>
      <w:r w:rsidR="00812DAE" w:rsidRPr="00644DD9">
        <w:rPr>
          <w:rFonts w:asciiTheme="minorHAnsi" w:hAnsiTheme="minorHAnsi" w:cstheme="minorHAnsi"/>
          <w:sz w:val="20"/>
          <w:szCs w:val="20"/>
        </w:rPr>
        <w:t xml:space="preserve"> warunek zdolności technicznej lub zawodowej</w:t>
      </w:r>
      <w:r w:rsidR="004E0E9B" w:rsidRPr="00644DD9">
        <w:rPr>
          <w:rFonts w:asciiTheme="minorHAnsi" w:hAnsiTheme="minorHAnsi" w:cstheme="minorHAnsi"/>
          <w:sz w:val="20"/>
          <w:szCs w:val="20"/>
        </w:rPr>
        <w:t>,</w:t>
      </w:r>
      <w:r w:rsidRPr="00644DD9">
        <w:rPr>
          <w:rFonts w:asciiTheme="minorHAnsi" w:hAnsiTheme="minorHAnsi" w:cstheme="minorHAnsi"/>
          <w:sz w:val="20"/>
          <w:szCs w:val="20"/>
        </w:rPr>
        <w:t xml:space="preserve"> jeż</w:t>
      </w:r>
      <w:r w:rsidR="004525E3" w:rsidRPr="00644DD9">
        <w:rPr>
          <w:rFonts w:asciiTheme="minorHAnsi" w:hAnsiTheme="minorHAnsi" w:cstheme="minorHAnsi"/>
          <w:sz w:val="20"/>
          <w:szCs w:val="20"/>
        </w:rPr>
        <w:t>eli wykonawca wykaże, że</w:t>
      </w:r>
      <w:r w:rsidR="00C35EB8" w:rsidRPr="00644DD9">
        <w:rPr>
          <w:rFonts w:asciiTheme="minorHAnsi" w:hAnsiTheme="minorHAnsi" w:cstheme="minorHAnsi"/>
          <w:sz w:val="20"/>
          <w:szCs w:val="20"/>
        </w:rPr>
        <w:t>:</w:t>
      </w:r>
    </w:p>
    <w:p w:rsidR="00316FD3" w:rsidRPr="00644DD9" w:rsidRDefault="004525E3" w:rsidP="00316FD3">
      <w:pPr>
        <w:numPr>
          <w:ilvl w:val="3"/>
          <w:numId w:val="3"/>
        </w:numPr>
        <w:tabs>
          <w:tab w:val="clear" w:pos="6210"/>
        </w:tabs>
        <w:spacing w:before="120" w:after="0"/>
        <w:ind w:left="1418" w:hanging="681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wykonał</w:t>
      </w:r>
      <w:r w:rsidR="00DE448E" w:rsidRPr="00644DD9">
        <w:rPr>
          <w:rFonts w:asciiTheme="minorHAnsi" w:hAnsiTheme="minorHAnsi" w:cstheme="minorHAnsi"/>
          <w:sz w:val="20"/>
          <w:szCs w:val="20"/>
        </w:rPr>
        <w:t xml:space="preserve"> w ciągu ostatnich </w:t>
      </w:r>
      <w:r w:rsidR="00D6589D" w:rsidRPr="00644DD9">
        <w:rPr>
          <w:rFonts w:asciiTheme="minorHAnsi" w:hAnsiTheme="minorHAnsi" w:cstheme="minorHAnsi"/>
          <w:sz w:val="20"/>
          <w:szCs w:val="20"/>
        </w:rPr>
        <w:t xml:space="preserve">trzech </w:t>
      </w:r>
      <w:r w:rsidR="00DE448E" w:rsidRPr="00644DD9">
        <w:rPr>
          <w:rFonts w:asciiTheme="minorHAnsi" w:hAnsiTheme="minorHAnsi" w:cstheme="minorHAnsi"/>
          <w:sz w:val="20"/>
          <w:szCs w:val="20"/>
        </w:rPr>
        <w:t>lat przed upływem terminu składania ofert, a jeżeli okres prowadzenia działalności jest krótszy - w tym okresie</w:t>
      </w:r>
      <w:r w:rsidR="00864EB2" w:rsidRPr="00644DD9">
        <w:rPr>
          <w:rFonts w:asciiTheme="minorHAnsi" w:hAnsiTheme="minorHAnsi" w:cstheme="minorHAnsi"/>
          <w:sz w:val="20"/>
          <w:szCs w:val="20"/>
        </w:rPr>
        <w:t>:</w:t>
      </w:r>
    </w:p>
    <w:p w:rsidR="006D7440" w:rsidRPr="00644DD9" w:rsidRDefault="00A34DFD" w:rsidP="000F32B1">
      <w:pPr>
        <w:numPr>
          <w:ilvl w:val="4"/>
          <w:numId w:val="3"/>
        </w:numPr>
        <w:tabs>
          <w:tab w:val="clear" w:pos="8280"/>
        </w:tabs>
        <w:spacing w:before="120" w:after="0"/>
        <w:ind w:left="2127" w:hanging="1134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dla części nr I:</w:t>
      </w:r>
    </w:p>
    <w:p w:rsidR="006D7440" w:rsidRPr="00644DD9" w:rsidRDefault="00864EB2" w:rsidP="000F32B1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dostawy 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zestawów stołów i krzeseł </w:t>
      </w:r>
      <w:r w:rsidR="006C66FC" w:rsidRPr="00644DD9">
        <w:rPr>
          <w:rFonts w:asciiTheme="minorHAnsi" w:hAnsiTheme="minorHAnsi" w:cstheme="minorHAnsi"/>
          <w:sz w:val="20"/>
          <w:szCs w:val="20"/>
        </w:rPr>
        <w:t xml:space="preserve">o </w:t>
      </w:r>
      <w:r w:rsidR="00965B67" w:rsidRPr="00644DD9">
        <w:rPr>
          <w:rFonts w:asciiTheme="minorHAnsi" w:hAnsiTheme="minorHAnsi" w:cstheme="minorHAnsi"/>
          <w:sz w:val="20"/>
          <w:szCs w:val="20"/>
        </w:rPr>
        <w:t xml:space="preserve">łącznej </w:t>
      </w:r>
      <w:r w:rsidR="006C66FC" w:rsidRPr="00644DD9">
        <w:rPr>
          <w:rFonts w:asciiTheme="minorHAnsi" w:hAnsiTheme="minorHAnsi" w:cstheme="minorHAnsi"/>
          <w:sz w:val="20"/>
          <w:szCs w:val="20"/>
        </w:rPr>
        <w:t xml:space="preserve">wartości minimum </w:t>
      </w:r>
      <w:r w:rsidR="00D85439" w:rsidRPr="00644DD9">
        <w:rPr>
          <w:rFonts w:asciiTheme="minorHAnsi" w:hAnsiTheme="minorHAnsi" w:cstheme="minorHAnsi"/>
          <w:sz w:val="20"/>
          <w:szCs w:val="20"/>
        </w:rPr>
        <w:t>30</w:t>
      </w:r>
      <w:r w:rsidR="00E156CF" w:rsidRPr="00644DD9">
        <w:rPr>
          <w:rFonts w:asciiTheme="minorHAnsi" w:hAnsiTheme="minorHAnsi" w:cstheme="minorHAnsi"/>
          <w:sz w:val="20"/>
          <w:szCs w:val="20"/>
        </w:rPr>
        <w:t xml:space="preserve"> 000</w:t>
      </w:r>
      <w:r w:rsidR="006C66FC" w:rsidRPr="00644DD9">
        <w:rPr>
          <w:rFonts w:asciiTheme="minorHAnsi" w:hAnsiTheme="minorHAnsi" w:cstheme="minorHAnsi"/>
          <w:sz w:val="20"/>
          <w:szCs w:val="20"/>
        </w:rPr>
        <w:t xml:space="preserve"> zł</w:t>
      </w:r>
      <w:r w:rsidR="00E156CF" w:rsidRPr="00644DD9">
        <w:rPr>
          <w:rFonts w:asciiTheme="minorHAnsi" w:hAnsiTheme="minorHAnsi" w:cstheme="minorHAnsi"/>
          <w:sz w:val="20"/>
          <w:szCs w:val="20"/>
        </w:rPr>
        <w:t xml:space="preserve"> (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trzydzieści </w:t>
      </w:r>
      <w:r w:rsidR="00E156CF" w:rsidRPr="00644DD9">
        <w:rPr>
          <w:rFonts w:asciiTheme="minorHAnsi" w:hAnsiTheme="minorHAnsi" w:cstheme="minorHAnsi"/>
          <w:sz w:val="20"/>
          <w:szCs w:val="20"/>
        </w:rPr>
        <w:t xml:space="preserve"> tysięcy złotych)</w:t>
      </w:r>
    </w:p>
    <w:p w:rsidR="006D7440" w:rsidRPr="00644DD9" w:rsidRDefault="007F513E" w:rsidP="000F32B1">
      <w:pPr>
        <w:pStyle w:val="Akapitzlist"/>
        <w:numPr>
          <w:ilvl w:val="4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</w:t>
      </w:r>
      <w:r w:rsidR="006D7440" w:rsidRPr="00644DD9">
        <w:rPr>
          <w:rFonts w:asciiTheme="minorHAnsi" w:hAnsiTheme="minorHAnsi" w:cstheme="minorHAnsi"/>
          <w:sz w:val="20"/>
          <w:szCs w:val="20"/>
        </w:rPr>
        <w:t>la części nr II:</w:t>
      </w:r>
    </w:p>
    <w:p w:rsidR="00D85439" w:rsidRPr="00644DD9" w:rsidRDefault="00D85439" w:rsidP="00D85439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16" w:name="_Hlk517098834"/>
      <w:r w:rsidRPr="00644DD9">
        <w:rPr>
          <w:rFonts w:asciiTheme="minorHAnsi" w:hAnsiTheme="minorHAnsi" w:cstheme="minorHAnsi"/>
          <w:sz w:val="20"/>
          <w:szCs w:val="20"/>
        </w:rPr>
        <w:t xml:space="preserve">dostawy zestawów </w:t>
      </w:r>
      <w:r w:rsidR="00A064AA" w:rsidRPr="00644DD9">
        <w:rPr>
          <w:rFonts w:asciiTheme="minorHAnsi" w:hAnsiTheme="minorHAnsi" w:cstheme="minorHAnsi"/>
          <w:sz w:val="20"/>
          <w:szCs w:val="20"/>
        </w:rPr>
        <w:t xml:space="preserve">sceny wraz z </w:t>
      </w:r>
      <w:r w:rsidR="00554624" w:rsidRPr="00644DD9">
        <w:rPr>
          <w:rFonts w:asciiTheme="minorHAnsi" w:hAnsiTheme="minorHAnsi" w:cstheme="minorHAnsi"/>
          <w:sz w:val="20"/>
          <w:szCs w:val="20"/>
        </w:rPr>
        <w:t>wyposażeniem</w:t>
      </w:r>
      <w:r w:rsidR="00A064AA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>o łącznej wartości minimum 30 000 zł (trzydzieści  tysięcy złotych)</w:t>
      </w:r>
    </w:p>
    <w:p w:rsidR="00D85439" w:rsidRPr="00644DD9" w:rsidRDefault="00D85439" w:rsidP="00D85439">
      <w:pPr>
        <w:pStyle w:val="Akapitzlist"/>
        <w:numPr>
          <w:ilvl w:val="4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dla części nr III:</w:t>
      </w:r>
    </w:p>
    <w:p w:rsidR="00D85439" w:rsidRPr="00644DD9" w:rsidRDefault="00D85439" w:rsidP="00D85439">
      <w:pPr>
        <w:pStyle w:val="Akapitzlist"/>
        <w:numPr>
          <w:ilvl w:val="5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6.1.2.1.3.1 dostawy zestawów sprzętów z nagłośnieniem o łącznej wartości minimum 30 000 zł (trzydzieści  tysięcy złotych)</w:t>
      </w:r>
    </w:p>
    <w:bookmarkEnd w:id="16"/>
    <w:p w:rsidR="00B04D55" w:rsidRPr="00644DD9" w:rsidRDefault="00A223E7" w:rsidP="00525B74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może spełnić ww. warunki poprzez </w:t>
      </w:r>
      <w:r w:rsidR="0013698C" w:rsidRPr="00644DD9">
        <w:rPr>
          <w:rFonts w:asciiTheme="minorHAnsi" w:hAnsiTheme="minorHAnsi" w:cstheme="minorHAnsi"/>
          <w:sz w:val="20"/>
          <w:szCs w:val="20"/>
        </w:rPr>
        <w:t>z</w:t>
      </w:r>
      <w:r w:rsidRPr="00644DD9">
        <w:rPr>
          <w:rFonts w:asciiTheme="minorHAnsi" w:hAnsiTheme="minorHAnsi" w:cstheme="minorHAnsi"/>
          <w:sz w:val="20"/>
          <w:szCs w:val="20"/>
        </w:rPr>
        <w:t>sumowanie wartości kliku umów o wartości niższej od wskazanej w warunku, których łączna wartość spełnia wymagania warunku.</w:t>
      </w:r>
      <w:r w:rsidR="00510DB5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13698C" w:rsidRPr="00644DD9">
        <w:rPr>
          <w:rFonts w:asciiTheme="minorHAnsi" w:hAnsiTheme="minorHAnsi" w:cstheme="minorHAnsi"/>
          <w:sz w:val="20"/>
          <w:szCs w:val="20"/>
        </w:rPr>
        <w:t>W przypadku</w:t>
      </w:r>
      <w:r w:rsidR="00D20B9F" w:rsidRPr="00644DD9">
        <w:rPr>
          <w:rFonts w:asciiTheme="minorHAnsi" w:hAnsiTheme="minorHAnsi" w:cstheme="minorHAnsi"/>
          <w:sz w:val="20"/>
          <w:szCs w:val="20"/>
        </w:rPr>
        <w:t>,</w:t>
      </w:r>
      <w:r w:rsidR="0013698C" w:rsidRPr="00644DD9">
        <w:rPr>
          <w:rFonts w:asciiTheme="minorHAnsi" w:hAnsiTheme="minorHAnsi" w:cstheme="minorHAnsi"/>
          <w:sz w:val="20"/>
          <w:szCs w:val="20"/>
        </w:rPr>
        <w:t xml:space="preserve"> gdy Wykonawca składa ofertę na kilka części</w:t>
      </w:r>
      <w:r w:rsidR="00D20B9F" w:rsidRPr="00644DD9">
        <w:rPr>
          <w:rFonts w:asciiTheme="minorHAnsi" w:hAnsiTheme="minorHAnsi" w:cstheme="minorHAnsi"/>
          <w:sz w:val="20"/>
          <w:szCs w:val="20"/>
        </w:rPr>
        <w:t>, może wskazać te same umowy na potwierdzenie warunku w kilku lub wszystkich częściach</w:t>
      </w:r>
      <w:r w:rsidR="000B52E0" w:rsidRPr="00644DD9">
        <w:rPr>
          <w:rFonts w:asciiTheme="minorHAnsi" w:hAnsiTheme="minorHAnsi" w:cstheme="minorHAnsi"/>
          <w:sz w:val="20"/>
          <w:szCs w:val="20"/>
        </w:rPr>
        <w:t>.</w:t>
      </w:r>
    </w:p>
    <w:p w:rsidR="00532F7F" w:rsidRPr="00644DD9" w:rsidRDefault="00532F7F" w:rsidP="000F32B1">
      <w:pPr>
        <w:spacing w:before="120"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4A4C9F" w:rsidRPr="00644DD9" w:rsidRDefault="00812DAE" w:rsidP="000F32B1">
      <w:pPr>
        <w:pStyle w:val="Akapitzlist"/>
        <w:numPr>
          <w:ilvl w:val="3"/>
          <w:numId w:val="27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dysponuje następującymi osobami, które skieruje do realizacji zamówienia:</w:t>
      </w:r>
    </w:p>
    <w:p w:rsidR="00F83163" w:rsidRPr="00644DD9" w:rsidRDefault="002F26FC" w:rsidP="00D85439">
      <w:pPr>
        <w:pStyle w:val="Akapitzlist"/>
        <w:numPr>
          <w:ilvl w:val="4"/>
          <w:numId w:val="43"/>
        </w:numPr>
        <w:spacing w:before="120" w:after="0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644DD9">
        <w:rPr>
          <w:rFonts w:asciiTheme="minorHAnsi" w:hAnsiTheme="minorHAnsi" w:cstheme="minorHAnsi"/>
          <w:b/>
          <w:sz w:val="20"/>
          <w:szCs w:val="20"/>
          <w:lang w:bidi="pl-PL"/>
        </w:rPr>
        <w:t>Zespołem m</w:t>
      </w:r>
      <w:r w:rsidR="00B04D55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inimum </w:t>
      </w:r>
      <w:r w:rsidR="00D60992" w:rsidRPr="00644DD9">
        <w:rPr>
          <w:rFonts w:asciiTheme="minorHAnsi" w:hAnsiTheme="minorHAnsi" w:cstheme="minorHAnsi"/>
          <w:b/>
          <w:sz w:val="20"/>
          <w:szCs w:val="20"/>
          <w:lang w:bidi="pl-PL"/>
        </w:rPr>
        <w:t>trzech</w:t>
      </w:r>
      <w:r w:rsidR="00B04D55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monter</w:t>
      </w:r>
      <w:r w:rsidRPr="00644DD9">
        <w:rPr>
          <w:rFonts w:asciiTheme="minorHAnsi" w:hAnsiTheme="minorHAnsi" w:cstheme="minorHAnsi"/>
          <w:b/>
          <w:sz w:val="20"/>
          <w:szCs w:val="20"/>
          <w:lang w:bidi="pl-PL"/>
        </w:rPr>
        <w:t>ów</w:t>
      </w:r>
      <w:r w:rsidR="00B04D55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="00D85439" w:rsidRPr="00644DD9">
        <w:rPr>
          <w:rFonts w:asciiTheme="minorHAnsi" w:hAnsiTheme="minorHAnsi" w:cstheme="minorHAnsi"/>
          <w:b/>
          <w:sz w:val="20"/>
          <w:szCs w:val="20"/>
          <w:lang w:bidi="pl-PL"/>
        </w:rPr>
        <w:t>zestawów</w:t>
      </w:r>
      <w:r w:rsidR="00F83163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(dla </w:t>
      </w:r>
      <w:r w:rsidR="00F014E3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każdej </w:t>
      </w:r>
      <w:r w:rsidR="00F83163" w:rsidRPr="00644DD9">
        <w:rPr>
          <w:rFonts w:asciiTheme="minorHAnsi" w:hAnsiTheme="minorHAnsi" w:cstheme="minorHAnsi"/>
          <w:b/>
          <w:sz w:val="20"/>
          <w:szCs w:val="20"/>
          <w:lang w:bidi="pl-PL"/>
        </w:rPr>
        <w:t>części</w:t>
      </w:r>
      <w:r w:rsidR="00AC43FA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Z</w:t>
      </w:r>
      <w:r w:rsidR="00F83163" w:rsidRPr="00644DD9">
        <w:rPr>
          <w:rFonts w:asciiTheme="minorHAnsi" w:hAnsiTheme="minorHAnsi" w:cstheme="minorHAnsi"/>
          <w:b/>
          <w:sz w:val="20"/>
          <w:szCs w:val="20"/>
          <w:lang w:bidi="pl-PL"/>
        </w:rPr>
        <w:t>amówienia)</w:t>
      </w:r>
      <w:r w:rsidR="00DC2D5F" w:rsidRPr="00644DD9">
        <w:rPr>
          <w:rFonts w:asciiTheme="minorHAnsi" w:hAnsiTheme="minorHAnsi" w:cstheme="minorHAnsi"/>
          <w:b/>
          <w:sz w:val="20"/>
          <w:szCs w:val="20"/>
          <w:lang w:bidi="pl-PL"/>
        </w:rPr>
        <w:t>, którzy</w:t>
      </w:r>
      <w:r w:rsidR="0095257D" w:rsidRPr="00644DD9">
        <w:rPr>
          <w:rFonts w:asciiTheme="minorHAnsi" w:hAnsiTheme="minorHAnsi" w:cstheme="minorHAnsi"/>
          <w:b/>
          <w:sz w:val="20"/>
          <w:szCs w:val="20"/>
          <w:lang w:bidi="pl-PL"/>
        </w:rPr>
        <w:t>:</w:t>
      </w:r>
    </w:p>
    <w:p w:rsidR="00AC43FA" w:rsidRPr="00644DD9" w:rsidRDefault="00AC43FA" w:rsidP="00525B74">
      <w:pPr>
        <w:spacing w:before="120" w:after="0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W przypadku składania oferty na </w:t>
      </w:r>
      <w:r w:rsidR="00D85439" w:rsidRPr="00644DD9">
        <w:rPr>
          <w:rFonts w:asciiTheme="minorHAnsi" w:hAnsiTheme="minorHAnsi" w:cstheme="minorHAnsi"/>
          <w:b/>
          <w:sz w:val="20"/>
          <w:szCs w:val="20"/>
          <w:lang w:bidi="pl-PL"/>
        </w:rPr>
        <w:t>trzy</w:t>
      </w:r>
      <w:r w:rsidR="00123209"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</w:t>
      </w:r>
      <w:r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części wymaga się dysponowania </w:t>
      </w:r>
      <w:r w:rsidR="0031283B" w:rsidRPr="00644DD9">
        <w:rPr>
          <w:rFonts w:asciiTheme="minorHAnsi" w:hAnsiTheme="minorHAnsi" w:cstheme="minorHAnsi"/>
          <w:b/>
          <w:sz w:val="20"/>
          <w:szCs w:val="20"/>
          <w:lang w:bidi="pl-PL"/>
        </w:rPr>
        <w:t>dla</w:t>
      </w:r>
      <w:r w:rsidRPr="00644DD9">
        <w:rPr>
          <w:rFonts w:asciiTheme="minorHAnsi" w:hAnsiTheme="minorHAnsi" w:cstheme="minorHAnsi"/>
          <w:b/>
          <w:sz w:val="20"/>
          <w:szCs w:val="20"/>
          <w:lang w:bidi="pl-PL"/>
        </w:rPr>
        <w:t xml:space="preserve"> każdej części zespołem innych osób.</w:t>
      </w:r>
    </w:p>
    <w:bookmarkEnd w:id="10"/>
    <w:p w:rsidR="00DE448E" w:rsidRPr="00644DD9" w:rsidRDefault="00C51B6B" w:rsidP="000F32B1">
      <w:pPr>
        <w:numPr>
          <w:ilvl w:val="1"/>
          <w:numId w:val="43"/>
        </w:numPr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 udzielenie zamówienia mogą ubiegać się Wykonawcy, którzy </w:t>
      </w:r>
      <w:r w:rsidR="00DE448E" w:rsidRPr="00644DD9">
        <w:rPr>
          <w:rFonts w:asciiTheme="minorHAnsi" w:hAnsiTheme="minorHAnsi" w:cstheme="minorHAnsi"/>
          <w:sz w:val="20"/>
          <w:szCs w:val="20"/>
        </w:rPr>
        <w:t>wykażą, że nie podlegają wykluczeniu z postę</w:t>
      </w:r>
      <w:r w:rsidR="00055736" w:rsidRPr="00644DD9">
        <w:rPr>
          <w:rFonts w:asciiTheme="minorHAnsi" w:hAnsiTheme="minorHAnsi" w:cstheme="minorHAnsi"/>
          <w:sz w:val="20"/>
          <w:szCs w:val="20"/>
        </w:rPr>
        <w:t xml:space="preserve">powania o udzielenie zamówieniaz powodu </w:t>
      </w:r>
      <w:r w:rsidR="00DE448E" w:rsidRPr="00644DD9">
        <w:rPr>
          <w:rFonts w:asciiTheme="minorHAnsi" w:hAnsiTheme="minorHAnsi" w:cstheme="minorHAnsi"/>
          <w:sz w:val="20"/>
          <w:szCs w:val="20"/>
        </w:rPr>
        <w:t>niespełnienia warunków o</w:t>
      </w:r>
      <w:r w:rsidR="002D3262" w:rsidRPr="00644DD9">
        <w:rPr>
          <w:rFonts w:asciiTheme="minorHAnsi" w:hAnsiTheme="minorHAnsi" w:cstheme="minorHAnsi"/>
          <w:sz w:val="20"/>
          <w:szCs w:val="20"/>
        </w:rPr>
        <w:t xml:space="preserve">kreślonych w art. 24 ust. 1 </w:t>
      </w:r>
      <w:proofErr w:type="spellStart"/>
      <w:r w:rsidR="002D3262"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D3262" w:rsidRPr="00644DD9">
        <w:rPr>
          <w:rFonts w:asciiTheme="minorHAnsi" w:hAnsiTheme="minorHAnsi" w:cstheme="minorHAnsi"/>
          <w:sz w:val="20"/>
          <w:szCs w:val="20"/>
        </w:rPr>
        <w:t xml:space="preserve"> oraz art. 24 ust 5 </w:t>
      </w:r>
      <w:proofErr w:type="spellStart"/>
      <w:r w:rsidR="002D3262" w:rsidRPr="00644DD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2D3262" w:rsidRPr="00644DD9">
        <w:rPr>
          <w:rFonts w:asciiTheme="minorHAnsi" w:hAnsiTheme="minorHAnsi" w:cstheme="minorHAnsi"/>
          <w:sz w:val="20"/>
          <w:szCs w:val="20"/>
        </w:rPr>
        <w:t xml:space="preserve"> 1</w:t>
      </w:r>
      <w:r w:rsidR="00554624" w:rsidRPr="00644D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D3262"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D3262" w:rsidRPr="00644DD9">
        <w:rPr>
          <w:rFonts w:asciiTheme="minorHAnsi" w:hAnsiTheme="minorHAnsi" w:cstheme="minorHAnsi"/>
          <w:sz w:val="20"/>
          <w:szCs w:val="20"/>
        </w:rPr>
        <w:t>.</w:t>
      </w:r>
    </w:p>
    <w:p w:rsidR="00DE448E" w:rsidRPr="00644DD9" w:rsidRDefault="00DE448E" w:rsidP="000F32B1">
      <w:pPr>
        <w:numPr>
          <w:ilvl w:val="1"/>
          <w:numId w:val="43"/>
        </w:numPr>
        <w:tabs>
          <w:tab w:val="left" w:pos="72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</w:t>
      </w:r>
      <w:r w:rsidRPr="00644DD9">
        <w:rPr>
          <w:rFonts w:asciiTheme="minorHAnsi" w:hAnsiTheme="minorHAnsi" w:cstheme="minorHAnsi"/>
          <w:sz w:val="20"/>
          <w:szCs w:val="20"/>
        </w:rPr>
        <w:lastRenderedPageBreak/>
        <w:t>technicznych lub zawodowych innych podmiotów, niezależnie od charakteru prawnego łączących go z nim stosunków prawnych.</w:t>
      </w:r>
    </w:p>
    <w:p w:rsidR="00DE448E" w:rsidRPr="00644DD9" w:rsidRDefault="00DE448E" w:rsidP="000F32B1">
      <w:pPr>
        <w:numPr>
          <w:ilvl w:val="1"/>
          <w:numId w:val="43"/>
        </w:numPr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Wykonawcy, którzy ubiegają się wspólnie o udzieleni</w:t>
      </w:r>
      <w:r w:rsidR="00F81D7B" w:rsidRPr="00644DD9">
        <w:rPr>
          <w:rFonts w:asciiTheme="minorHAnsi" w:hAnsiTheme="minorHAnsi" w:cstheme="minorHAnsi"/>
          <w:sz w:val="20"/>
          <w:szCs w:val="20"/>
        </w:rPr>
        <w:t>e zamówienia, warunki określone</w:t>
      </w:r>
      <w:r w:rsidRPr="00644DD9">
        <w:rPr>
          <w:rFonts w:asciiTheme="minorHAnsi" w:hAnsiTheme="minorHAnsi" w:cstheme="minorHAnsi"/>
          <w:sz w:val="20"/>
          <w:szCs w:val="20"/>
        </w:rPr>
        <w:t xml:space="preserve"> w pkt. </w:t>
      </w:r>
      <w:r w:rsidR="00F81D7B" w:rsidRPr="00644DD9">
        <w:rPr>
          <w:rFonts w:asciiTheme="minorHAnsi" w:hAnsiTheme="minorHAnsi" w:cstheme="minorHAnsi"/>
          <w:sz w:val="20"/>
          <w:szCs w:val="20"/>
        </w:rPr>
        <w:t>6.</w:t>
      </w:r>
      <w:r w:rsidRPr="00644DD9">
        <w:rPr>
          <w:rFonts w:asciiTheme="minorHAnsi" w:hAnsiTheme="minorHAnsi" w:cstheme="minorHAnsi"/>
          <w:sz w:val="20"/>
          <w:szCs w:val="20"/>
        </w:rPr>
        <w:t xml:space="preserve">1 mogą spełniać łącznie, zaś </w:t>
      </w:r>
      <w:r w:rsidR="00476E3A" w:rsidRPr="00644DD9">
        <w:rPr>
          <w:rFonts w:asciiTheme="minorHAnsi" w:hAnsiTheme="minorHAnsi" w:cstheme="minorHAnsi"/>
          <w:sz w:val="20"/>
          <w:szCs w:val="20"/>
        </w:rPr>
        <w:t xml:space="preserve">żaden z wykonawcównie może podlegać wykluczeniu w oparciu o przesłanki określone </w:t>
      </w:r>
      <w:r w:rsidR="00997D4D" w:rsidRPr="00644DD9">
        <w:rPr>
          <w:rFonts w:asciiTheme="minorHAnsi" w:hAnsiTheme="minorHAnsi" w:cstheme="minorHAnsi"/>
          <w:sz w:val="20"/>
          <w:szCs w:val="20"/>
        </w:rPr>
        <w:t>w pkt 6.2 SIWZ</w:t>
      </w:r>
      <w:r w:rsidRPr="00644DD9">
        <w:rPr>
          <w:rFonts w:asciiTheme="minorHAnsi" w:hAnsiTheme="minorHAnsi" w:cstheme="minorHAnsi"/>
          <w:sz w:val="20"/>
          <w:szCs w:val="20"/>
        </w:rPr>
        <w:t>.</w:t>
      </w:r>
    </w:p>
    <w:p w:rsidR="008D446E" w:rsidRPr="00644DD9" w:rsidRDefault="00DE448E" w:rsidP="000F32B1">
      <w:pPr>
        <w:numPr>
          <w:ilvl w:val="1"/>
          <w:numId w:val="43"/>
        </w:numPr>
        <w:tabs>
          <w:tab w:val="left" w:pos="720"/>
        </w:tabs>
        <w:spacing w:before="120" w:after="0"/>
        <w:ind w:left="567" w:hanging="54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Ocena spełniania warunków udziału w postępowaniu zostanie dokonana wg formuły “spełnia – nie spełnia”, na podstawie analizy dokumentów potwierdzających spełnianie ww. warunków udziału w postępowaniu.</w:t>
      </w:r>
    </w:p>
    <w:p w:rsidR="00812DAE" w:rsidRPr="00644DD9" w:rsidRDefault="00812DAE" w:rsidP="000F32B1">
      <w:pPr>
        <w:pStyle w:val="Akapitzlist"/>
        <w:numPr>
          <w:ilvl w:val="1"/>
          <w:numId w:val="43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w toku postępowania zastosuje procedurę zgodną z art. 24aa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>.</w:t>
      </w:r>
    </w:p>
    <w:p w:rsidR="00DE448E" w:rsidRPr="00644DD9" w:rsidRDefault="00DE448E" w:rsidP="00525B74">
      <w:pPr>
        <w:pStyle w:val="Akapitzlist"/>
        <w:numPr>
          <w:ilvl w:val="0"/>
          <w:numId w:val="43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4DD9">
        <w:rPr>
          <w:rFonts w:asciiTheme="minorHAnsi" w:hAnsiTheme="minorHAnsi" w:cstheme="minorHAnsi"/>
          <w:b/>
          <w:bCs/>
          <w:sz w:val="20"/>
          <w:szCs w:val="20"/>
        </w:rPr>
        <w:t>Wykaz oświadczeń lub dokumentów, jakie mają dostarczyć Wykonawcy wraz z ofertą w celu potwierdzenia spełnienia warunków udziału w postępowaniu i w celu wykazania braku podstaw do wykluczenia z postępowania.</w:t>
      </w:r>
    </w:p>
    <w:p w:rsidR="00CF622E" w:rsidRPr="00644DD9" w:rsidRDefault="00CF622E" w:rsidP="00CF622E">
      <w:pPr>
        <w:spacing w:before="12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60D9E" w:rsidRPr="00644DD9" w:rsidRDefault="00C60D9E" w:rsidP="000F32B1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Dokumenty potwierdzające udostępnienie Wykonawcy zasobów przez inny podmiot na zasadach określonych w art. 22a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– jeżeli Wykonawca w celu potwierdzenia spełniania warunków udziału w postępowaniu polega na zdolnościach innych podmiotów.Na potwierdzenie, że Wykonawca będzie dysponował zasobami innych podmiotów w celu wykazania spełnienia warunków udziału w postępowaniu, o których mowa w SIWZ, w stopniu niezbędnym dla należytego wykonania zamówienia oraz oceny czy stosunek łączący Wykonawcę z tymi podmiotami gwarantuje rzeczywisty dostęp do ich zasobów, Zamawiający wymaga złożenia wraz z ofertą dokumentów (zobowiązań), z których będzie wynikać:</w:t>
      </w:r>
    </w:p>
    <w:p w:rsidR="00C60D9E" w:rsidRPr="00644DD9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zakres dostępnych Wykonawcy zasobów innego podmiotu;</w:t>
      </w:r>
    </w:p>
    <w:p w:rsidR="00C60D9E" w:rsidRPr="00644DD9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sposób wykorzystania zasobów innego podmiotu przez wykonawcę przy wykonywaniu zamówienia publicznego;</w:t>
      </w:r>
    </w:p>
    <w:p w:rsidR="00C60D9E" w:rsidRPr="00644DD9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zakres i okres udziału innego podmiotu przy wykonywaniu zamówienia publicznego;</w:t>
      </w:r>
    </w:p>
    <w:p w:rsidR="00C60D9E" w:rsidRPr="00644DD9" w:rsidRDefault="00C60D9E" w:rsidP="00C60D9E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oraz czy inne podmioty, na zdolności, których wykonawca powołuje się w odniesieniu do warunków udziału w postępowaniu dotyczących wykształcenia, kwalifikacji zawodowych lub doświadczenia, zrealizują usługi których wskazane zdolności dotyczą.</w:t>
      </w:r>
    </w:p>
    <w:p w:rsidR="000253D6" w:rsidRPr="00644DD9" w:rsidRDefault="00C60D9E" w:rsidP="000F32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Wzór zobowiązania, o którym mowa w ust. </w:t>
      </w:r>
      <w:r w:rsidR="000D4C5C" w:rsidRPr="00644DD9">
        <w:rPr>
          <w:rFonts w:asciiTheme="minorHAnsi" w:hAnsiTheme="minorHAnsi" w:cstheme="minorHAnsi"/>
          <w:sz w:val="20"/>
          <w:szCs w:val="20"/>
        </w:rPr>
        <w:t>7.2</w:t>
      </w:r>
      <w:r w:rsidRPr="00644DD9">
        <w:rPr>
          <w:rFonts w:asciiTheme="minorHAnsi" w:hAnsiTheme="minorHAnsi" w:cstheme="minorHAnsi"/>
          <w:sz w:val="20"/>
          <w:szCs w:val="20"/>
        </w:rPr>
        <w:t xml:space="preserve">, stanowi załącznik nr </w:t>
      </w:r>
      <w:r w:rsidR="007E1C74" w:rsidRPr="00644DD9">
        <w:rPr>
          <w:rFonts w:asciiTheme="minorHAnsi" w:hAnsiTheme="minorHAnsi" w:cstheme="minorHAnsi"/>
          <w:sz w:val="20"/>
          <w:szCs w:val="20"/>
        </w:rPr>
        <w:t>3</w:t>
      </w:r>
      <w:r w:rsidRPr="00644DD9">
        <w:rPr>
          <w:rFonts w:asciiTheme="minorHAnsi" w:hAnsiTheme="minorHAnsi" w:cstheme="minorHAnsi"/>
          <w:sz w:val="20"/>
          <w:szCs w:val="20"/>
        </w:rPr>
        <w:t xml:space="preserve"> do SIWZ.</w:t>
      </w:r>
      <w:r w:rsidR="00CF622E" w:rsidRPr="00644DD9">
        <w:rPr>
          <w:rFonts w:asciiTheme="minorHAnsi" w:hAnsiTheme="minorHAnsi" w:cstheme="minorHAnsi"/>
          <w:sz w:val="20"/>
          <w:szCs w:val="20"/>
        </w:rPr>
        <w:t xml:space="preserve"> Powyższe oświadczenie należy złożyć w oryginale.</w:t>
      </w:r>
    </w:p>
    <w:p w:rsidR="002E018E" w:rsidRPr="00644DD9" w:rsidRDefault="000253D6" w:rsidP="000F32B1">
      <w:pPr>
        <w:tabs>
          <w:tab w:val="left" w:pos="1701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 przypadku złożenia przez Wykonawców oświadczeń zawierających dane wyrażone </w:t>
      </w:r>
      <w:r w:rsidRPr="00644DD9">
        <w:rPr>
          <w:rFonts w:asciiTheme="minorHAnsi" w:hAnsiTheme="minorHAnsi" w:cstheme="minorHAnsi"/>
          <w:sz w:val="20"/>
          <w:szCs w:val="20"/>
        </w:rPr>
        <w:br/>
        <w:t>w innych walutach niż PLN, Zamawiający jako kurs przeliczeniowy waluty, w której oszacowano daną wartość, przyjmie średni kurs Narodowego Banku Polskiego (NBP) obowiązujący w dniu publikacji ogłoszenia o zamówieniu w Dzienniku Urzędowym UE, a jeżeli w tym dniu kurs nie był publikowany, Zamawiający zastosuje kurs opublikowany w pierwszym dniu następującym po dniu publikacji ogłoszenia, w którym NBP taki kurs opublikował</w:t>
      </w:r>
      <w:r w:rsidR="00194BD1" w:rsidRPr="00644DD9">
        <w:rPr>
          <w:rFonts w:asciiTheme="minorHAnsi" w:hAnsiTheme="minorHAnsi" w:cstheme="minorHAnsi"/>
          <w:sz w:val="20"/>
          <w:szCs w:val="20"/>
        </w:rPr>
        <w:t>.</w:t>
      </w:r>
    </w:p>
    <w:p w:rsidR="00DE448E" w:rsidRPr="00644DD9" w:rsidRDefault="00DE448E" w:rsidP="00D85439">
      <w:pPr>
        <w:pStyle w:val="Akapitzlist"/>
        <w:numPr>
          <w:ilvl w:val="0"/>
          <w:numId w:val="44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Oświadczenia i dokumenty, jakie zobowiązany będzie złożyć wykonawca</w:t>
      </w:r>
      <w:r w:rsidR="002E018E" w:rsidRPr="00644DD9">
        <w:rPr>
          <w:rFonts w:asciiTheme="minorHAnsi" w:hAnsiTheme="minorHAnsi" w:cstheme="minorHAnsi"/>
          <w:b/>
          <w:sz w:val="20"/>
          <w:szCs w:val="20"/>
        </w:rPr>
        <w:t xml:space="preserve"> (po złożeniu oferty)</w:t>
      </w:r>
      <w:r w:rsidRPr="00644DD9">
        <w:rPr>
          <w:rFonts w:asciiTheme="minorHAnsi" w:hAnsiTheme="minorHAnsi" w:cstheme="minorHAnsi"/>
          <w:b/>
          <w:sz w:val="20"/>
          <w:szCs w:val="20"/>
        </w:rPr>
        <w:t xml:space="preserve">, którego oferta zostanie najwyżej oceniona, lub inni wykonawcy w przypadkach, o których mowa w art. 26 ust. 2f ustawy </w:t>
      </w:r>
      <w:proofErr w:type="spellStart"/>
      <w:r w:rsidRPr="00644DD9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b/>
          <w:sz w:val="20"/>
          <w:szCs w:val="20"/>
        </w:rPr>
        <w:t xml:space="preserve">, których Zamawiający </w:t>
      </w:r>
      <w:r w:rsidR="00AE14B5" w:rsidRPr="00644DD9">
        <w:rPr>
          <w:rFonts w:asciiTheme="minorHAnsi" w:hAnsiTheme="minorHAnsi" w:cstheme="minorHAnsi"/>
          <w:b/>
          <w:sz w:val="20"/>
          <w:szCs w:val="20"/>
        </w:rPr>
        <w:t>może wezwać</w:t>
      </w:r>
      <w:r w:rsidRPr="00644DD9">
        <w:rPr>
          <w:rFonts w:asciiTheme="minorHAnsi" w:hAnsiTheme="minorHAnsi" w:cstheme="minorHAnsi"/>
          <w:b/>
          <w:sz w:val="20"/>
          <w:szCs w:val="20"/>
        </w:rPr>
        <w:t xml:space="preserve"> do złożenia wszystkich lub niektórych oświadczeń lub dokumentów potwierdzających, że spełniają warunki udziału w postępowaniu oraz nie zachodzą wobec nich podstawy wykluczenia:</w:t>
      </w:r>
    </w:p>
    <w:p w:rsidR="00006F84" w:rsidRPr="00644DD9" w:rsidRDefault="00DF38B2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7" w:name="_Toc263165358"/>
      <w:bookmarkStart w:id="18" w:name="_Toc278362569"/>
      <w:r w:rsidRPr="00644DD9">
        <w:rPr>
          <w:rFonts w:asciiTheme="minorHAnsi" w:hAnsiTheme="minorHAnsi" w:cstheme="minorHAnsi"/>
          <w:sz w:val="20"/>
          <w:szCs w:val="20"/>
        </w:rPr>
        <w:t>W</w:t>
      </w:r>
      <w:r w:rsidR="00006F84" w:rsidRPr="00644DD9">
        <w:rPr>
          <w:rFonts w:asciiTheme="minorHAnsi" w:hAnsiTheme="minorHAnsi" w:cstheme="minorHAnsi"/>
          <w:sz w:val="20"/>
          <w:szCs w:val="20"/>
        </w:rPr>
        <w:t xml:space="preserve">ykaz dostaw odpowiadających opisowi warunku określonemu w pkt </w:t>
      </w:r>
      <w:r w:rsidRPr="00644DD9">
        <w:rPr>
          <w:rFonts w:asciiTheme="minorHAnsi" w:hAnsiTheme="minorHAnsi" w:cstheme="minorHAnsi"/>
          <w:sz w:val="20"/>
          <w:szCs w:val="20"/>
        </w:rPr>
        <w:t>6.1.2.1</w:t>
      </w:r>
      <w:r w:rsidR="00006F84" w:rsidRPr="00644DD9">
        <w:rPr>
          <w:rFonts w:asciiTheme="minorHAnsi" w:hAnsiTheme="minorHAnsi" w:cstheme="minorHAnsi"/>
          <w:sz w:val="20"/>
          <w:szCs w:val="20"/>
        </w:rPr>
        <w:t xml:space="preserve"> SIWZ, wykonanych, a w przypadku świadczeń okresowych lub ciągłych również wykonywanych, w okresie ostatnich 3 lat przed upływem terminu składania ofert, a jeżeli okres prowadzenia działalności jest krótszy – w tym okresie, wraz </w:t>
      </w:r>
      <w:r w:rsidR="00006F84" w:rsidRPr="00644DD9">
        <w:rPr>
          <w:rFonts w:asciiTheme="minorHAnsi" w:hAnsiTheme="minorHAnsi" w:cstheme="minorHAnsi"/>
          <w:sz w:val="20"/>
          <w:szCs w:val="20"/>
        </w:rPr>
        <w:lastRenderedPageBreak/>
        <w:t xml:space="preserve">z podaniem ich wartości, przedmiotu, dat wykonania i podmiotów, na rzecz których usługi zostały wykonane, oraz załączeniem dowodów określających czy te usługi zostały wykonane lub są wykonywane należycie. Wzór wykazu stanowi załącznik nr </w:t>
      </w:r>
      <w:r w:rsidR="007E1C74" w:rsidRPr="00644DD9">
        <w:rPr>
          <w:rFonts w:asciiTheme="minorHAnsi" w:hAnsiTheme="minorHAnsi" w:cstheme="minorHAnsi"/>
          <w:sz w:val="20"/>
          <w:szCs w:val="20"/>
        </w:rPr>
        <w:t>5</w:t>
      </w:r>
      <w:r w:rsidR="00006F84" w:rsidRPr="00644DD9">
        <w:rPr>
          <w:rFonts w:asciiTheme="minorHAnsi" w:hAnsiTheme="minorHAnsi" w:cstheme="minorHAnsi"/>
          <w:sz w:val="20"/>
          <w:szCs w:val="20"/>
        </w:rPr>
        <w:t xml:space="preserve"> do SIWZ;</w:t>
      </w:r>
    </w:p>
    <w:p w:rsidR="00006F84" w:rsidRPr="00644DD9" w:rsidRDefault="00006F84" w:rsidP="000F32B1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i/>
          <w:sz w:val="20"/>
          <w:szCs w:val="20"/>
        </w:rPr>
        <w:t>Dowodami są referencje bądź inne dokumenty wystawione przez podmiot</w:t>
      </w:r>
      <w:r w:rsidR="00644DD9">
        <w:rPr>
          <w:rFonts w:asciiTheme="minorHAnsi" w:hAnsiTheme="minorHAnsi" w:cstheme="minorHAnsi"/>
          <w:i/>
          <w:sz w:val="20"/>
          <w:szCs w:val="20"/>
        </w:rPr>
        <w:t xml:space="preserve"> (protokoły odbioru), </w:t>
      </w:r>
      <w:r w:rsidRPr="00644DD9">
        <w:rPr>
          <w:rFonts w:asciiTheme="minorHAnsi" w:hAnsiTheme="minorHAnsi" w:cstheme="minorHAnsi"/>
          <w:i/>
          <w:sz w:val="20"/>
          <w:szCs w:val="20"/>
        </w:rPr>
        <w:t>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r w:rsidRPr="00644DD9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06F84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wykaz osób skierowanych przez Wykonawcę do realizacji zamówienia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wraz z informacjami na temat ich kwalifikacji zawodowych, uprawnień, doświadczenia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niezbędnych do wykonania zamówienia publicznego (odpowiednio do warunku określonego w pkt </w:t>
      </w:r>
      <w:r w:rsidR="00DF38B2" w:rsidRPr="00644DD9">
        <w:rPr>
          <w:rFonts w:asciiTheme="minorHAnsi" w:hAnsiTheme="minorHAnsi" w:cstheme="minorHAnsi"/>
          <w:sz w:val="20"/>
          <w:szCs w:val="20"/>
        </w:rPr>
        <w:t>6.1.2.2 SIWZ</w:t>
      </w:r>
      <w:r w:rsidRPr="00644DD9">
        <w:rPr>
          <w:rFonts w:asciiTheme="minorHAnsi" w:hAnsiTheme="minorHAnsi" w:cstheme="minorHAnsi"/>
          <w:sz w:val="20"/>
          <w:szCs w:val="20"/>
        </w:rPr>
        <w:t xml:space="preserve">, a także zakresu wykonywanych przez nie czynności, oraz informacją o podstawie do dysponowania tymi osobami. Wzór wykazu osób stanowi załącznik nr </w:t>
      </w:r>
      <w:r w:rsidR="007E1C74" w:rsidRPr="00644DD9">
        <w:rPr>
          <w:rFonts w:asciiTheme="minorHAnsi" w:hAnsiTheme="minorHAnsi" w:cstheme="minorHAnsi"/>
          <w:sz w:val="20"/>
          <w:szCs w:val="20"/>
        </w:rPr>
        <w:t>6</w:t>
      </w:r>
      <w:r w:rsidRPr="00644DD9">
        <w:rPr>
          <w:rFonts w:asciiTheme="minorHAnsi" w:hAnsiTheme="minorHAnsi" w:cstheme="minorHAnsi"/>
          <w:sz w:val="20"/>
          <w:szCs w:val="20"/>
        </w:rPr>
        <w:t xml:space="preserve"> do SIWZ;</w:t>
      </w:r>
    </w:p>
    <w:p w:rsidR="0012326D" w:rsidRPr="00644DD9" w:rsidRDefault="0012326D" w:rsidP="0012326D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spełnienia warunków udziału w postępowaniu Wykonawca winien wykazać się minimum 3 osobami (monterami), posiadającymi kwalifikacje do wykonywania dostaw stanowiących przedmiot zamówienia.</w:t>
      </w:r>
    </w:p>
    <w:p w:rsidR="00006F84" w:rsidRPr="00644DD9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informację banku lub spółdzielczej kasy oszczędnościowo-kredytowej, potwierdzającą wysokość posiadanych środków finansowych lub zdolność kredytową Wykonawcy wskazaną w warunku określonym w pkt </w:t>
      </w:r>
      <w:r w:rsidR="00DF38B2" w:rsidRPr="00644DD9">
        <w:rPr>
          <w:rFonts w:asciiTheme="minorHAnsi" w:hAnsiTheme="minorHAnsi" w:cstheme="minorHAnsi"/>
          <w:sz w:val="20"/>
          <w:szCs w:val="20"/>
        </w:rPr>
        <w:t>6.1.1 SIWZ</w:t>
      </w:r>
      <w:r w:rsidRPr="00644DD9">
        <w:rPr>
          <w:rFonts w:asciiTheme="minorHAnsi" w:hAnsiTheme="minorHAnsi" w:cstheme="minorHAnsi"/>
          <w:sz w:val="20"/>
          <w:szCs w:val="20"/>
        </w:rPr>
        <w:t>, w okresie nie wcześniejszym niż 1 miesiąc przed upływem terminu składania ofert;</w:t>
      </w:r>
    </w:p>
    <w:p w:rsidR="00006F84" w:rsidRPr="00644DD9" w:rsidRDefault="00006F84" w:rsidP="000F32B1">
      <w:pPr>
        <w:spacing w:before="120" w:after="0"/>
        <w:ind w:left="567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644DD9">
        <w:rPr>
          <w:rFonts w:asciiTheme="minorHAnsi" w:hAnsiTheme="minorHAnsi" w:cstheme="minorHAnsi"/>
          <w:i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</w:t>
      </w:r>
      <w:r w:rsidRPr="00644DD9">
        <w:rPr>
          <w:rFonts w:asciiTheme="minorHAnsi" w:hAnsiTheme="minorHAnsi" w:cstheme="minorHAnsi"/>
          <w:i/>
          <w:color w:val="0070C0"/>
          <w:sz w:val="20"/>
          <w:szCs w:val="20"/>
        </w:rPr>
        <w:t>;</w:t>
      </w:r>
    </w:p>
    <w:p w:rsidR="003B6B91" w:rsidRPr="00644DD9" w:rsidRDefault="003B6B91" w:rsidP="000F32B1">
      <w:pPr>
        <w:spacing w:before="120" w:after="0"/>
        <w:ind w:left="567"/>
        <w:jc w:val="both"/>
        <w:rPr>
          <w:rFonts w:asciiTheme="minorHAnsi" w:hAnsiTheme="minorHAnsi" w:cstheme="minorHAnsi"/>
          <w:i/>
          <w:color w:val="0070C0"/>
          <w:sz w:val="20"/>
          <w:szCs w:val="20"/>
          <w:highlight w:val="yellow"/>
        </w:rPr>
      </w:pPr>
    </w:p>
    <w:p w:rsidR="003B6B91" w:rsidRPr="00644DD9" w:rsidRDefault="003B6B91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9" w:name="_Toc263165361"/>
      <w:bookmarkStart w:id="20" w:name="_Toc278362572"/>
      <w:r w:rsidRPr="00644DD9">
        <w:rPr>
          <w:rFonts w:asciiTheme="minorHAnsi" w:hAnsiTheme="minorHAnsi" w:cstheme="minorHAnsi"/>
          <w:sz w:val="20"/>
          <w:szCs w:val="20"/>
        </w:rPr>
        <w:t xml:space="preserve">Ponadto w terminie 3 dni od zamieszczenia przez zamawiającego informacji z otwarcia ofert na stronie internetowej, na której udostępniana jest SIWZ, wykonawcy składają bez wezwania 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oświadczenie o przynależności lub braku przynależności do tej samej grupy kapitałowej</w:t>
      </w:r>
      <w:r w:rsidRPr="00644DD9">
        <w:rPr>
          <w:rFonts w:asciiTheme="minorHAnsi" w:hAnsiTheme="minorHAnsi" w:cstheme="minorHAnsi"/>
          <w:sz w:val="20"/>
          <w:szCs w:val="20"/>
        </w:rPr>
        <w:t xml:space="preserve"> oraz, w przypadku przynależności do tej samej grupy kapitałowej, 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dowody</w:t>
      </w:r>
      <w:r w:rsidRPr="00644DD9">
        <w:rPr>
          <w:rFonts w:asciiTheme="minorHAnsi" w:hAnsiTheme="minorHAnsi" w:cstheme="minorHAnsi"/>
          <w:sz w:val="20"/>
          <w:szCs w:val="20"/>
        </w:rPr>
        <w:t xml:space="preserve"> potwierdzające, że powiązania z innym wykonawcą nie prowadzą do zakłócenia konkurencji w postępowaniu.</w:t>
      </w:r>
      <w:bookmarkEnd w:id="19"/>
      <w:bookmarkEnd w:id="20"/>
      <w:r w:rsidRPr="00644DD9">
        <w:rPr>
          <w:rFonts w:asciiTheme="minorHAnsi" w:hAnsiTheme="minorHAnsi" w:cstheme="minorHAnsi"/>
          <w:sz w:val="20"/>
          <w:szCs w:val="20"/>
        </w:rPr>
        <w:t xml:space="preserve"> Wzór oświadczenia stanowi załącznik nr 6 do SIWZ</w:t>
      </w:r>
    </w:p>
    <w:p w:rsidR="00006F84" w:rsidRPr="00644DD9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Zamawiający wymaga, aby w sytuacji</w:t>
      </w:r>
      <w:r w:rsidR="00CF622E" w:rsidRPr="00644DD9">
        <w:rPr>
          <w:rFonts w:asciiTheme="minorHAnsi" w:hAnsiTheme="minorHAnsi" w:cstheme="minorHAnsi"/>
          <w:sz w:val="20"/>
          <w:szCs w:val="20"/>
        </w:rPr>
        <w:t>,</w:t>
      </w:r>
      <w:r w:rsidRPr="00644DD9">
        <w:rPr>
          <w:rFonts w:asciiTheme="minorHAnsi" w:hAnsiTheme="minorHAnsi" w:cstheme="minorHAnsi"/>
          <w:sz w:val="20"/>
          <w:szCs w:val="20"/>
        </w:rPr>
        <w:t xml:space="preserve"> gdy oferta wykonawcy, który wykazując się spełnieniem warunków udziału w postępowaniu polegał na zasobach innych podmiotów na zasadach określonych w art. 22a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, została uznana za najkorzystniejszą, Wykonawca przedstawił w odniesieniu do tych podmiotów dokumenty wymienione w ust. od </w:t>
      </w:r>
      <w:r w:rsidR="00575D13" w:rsidRPr="00644DD9">
        <w:rPr>
          <w:rFonts w:asciiTheme="minorHAnsi" w:hAnsiTheme="minorHAnsi" w:cstheme="minorHAnsi"/>
          <w:sz w:val="20"/>
          <w:szCs w:val="20"/>
        </w:rPr>
        <w:t>ust. 8.4</w:t>
      </w:r>
      <w:r w:rsidRPr="00644DD9">
        <w:rPr>
          <w:rFonts w:asciiTheme="minorHAnsi" w:hAnsiTheme="minorHAnsi" w:cstheme="minorHAnsi"/>
          <w:sz w:val="20"/>
          <w:szCs w:val="20"/>
        </w:rPr>
        <w:t xml:space="preserve"> do</w:t>
      </w:r>
      <w:r w:rsidR="00575D13" w:rsidRPr="00644DD9">
        <w:rPr>
          <w:rFonts w:asciiTheme="minorHAnsi" w:hAnsiTheme="minorHAnsi" w:cstheme="minorHAnsi"/>
          <w:sz w:val="20"/>
          <w:szCs w:val="20"/>
        </w:rPr>
        <w:t xml:space="preserve"> ust.8.</w:t>
      </w:r>
      <w:r w:rsidRPr="00644DD9">
        <w:rPr>
          <w:rFonts w:asciiTheme="minorHAnsi" w:hAnsiTheme="minorHAnsi" w:cstheme="minorHAnsi"/>
          <w:sz w:val="20"/>
          <w:szCs w:val="20"/>
        </w:rPr>
        <w:t>12, potwierdzające brak podstaw do wykluczenia z postępowania o udzielenie zamówienia publicznego.</w:t>
      </w:r>
    </w:p>
    <w:p w:rsidR="00006F84" w:rsidRPr="00644DD9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Dokumenty sporządzone w języku obcym muszą być składane wraz z tłumaczeniem na język polski.</w:t>
      </w:r>
    </w:p>
    <w:p w:rsidR="00006F84" w:rsidRPr="00644DD9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Wszystkie oświadczenia dotyczące Wykonawcy i innych podmiotów, na których zdolnościach lub sytuacji polega Wykonawca na zasadach określonych w art. 22a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oraz dotyczące Podwykonawców składane są w oryginale. Dokumenty inne niż oświadczenia wskazane w zdaniu poprzedzającym,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publicznego, w zakresie dokumentów, które każdego z nich dotyczą.</w:t>
      </w:r>
    </w:p>
    <w:p w:rsidR="00006F84" w:rsidRPr="00644DD9" w:rsidRDefault="00006F84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1" w:name="_Hlk508024683"/>
      <w:r w:rsidRPr="00644DD9">
        <w:rPr>
          <w:rFonts w:asciiTheme="minorHAnsi" w:hAnsiTheme="minorHAnsi" w:cstheme="minorHAnsi"/>
          <w:sz w:val="20"/>
          <w:szCs w:val="20"/>
        </w:rPr>
        <w:t xml:space="preserve">W przypadku złożenia przez Wykonawców dokumentów zawierających dane wyrażone </w:t>
      </w:r>
      <w:r w:rsidRPr="00644DD9">
        <w:rPr>
          <w:rFonts w:asciiTheme="minorHAnsi" w:hAnsiTheme="minorHAnsi" w:cstheme="minorHAnsi"/>
          <w:sz w:val="20"/>
          <w:szCs w:val="20"/>
        </w:rPr>
        <w:br/>
        <w:t xml:space="preserve">w innych walutach niż PLN, Zamawiający jako kurs przeliczeniowy waluty, w której oszacowano daną wartość, przyjmie średni kurs Narodowego Banku Polskiego (NBP) obowiązujący w dniu publikacji </w:t>
      </w:r>
      <w:r w:rsidRPr="00644DD9">
        <w:rPr>
          <w:rFonts w:asciiTheme="minorHAnsi" w:hAnsiTheme="minorHAnsi" w:cstheme="minorHAnsi"/>
          <w:sz w:val="20"/>
          <w:szCs w:val="20"/>
        </w:rPr>
        <w:lastRenderedPageBreak/>
        <w:t>ogłoszenia o zamówieniu w Dzienniku Urzędowym UE, a jeżeli w tym dniu kurs nie był publikowany, Zamawiający zastosuje kurs opublikowany w pierwszym dniu następującym po dniu publikacji ogłoszenia, w którym NBP taki kurs opublikował.</w:t>
      </w:r>
      <w:bookmarkEnd w:id="17"/>
      <w:bookmarkEnd w:id="18"/>
      <w:bookmarkEnd w:id="21"/>
    </w:p>
    <w:p w:rsidR="00664745" w:rsidRPr="00644DD9" w:rsidRDefault="00DE448E" w:rsidP="000F32B1">
      <w:pPr>
        <w:numPr>
          <w:ilvl w:val="1"/>
          <w:numId w:val="45"/>
        </w:numPr>
        <w:spacing w:before="120" w:after="0"/>
        <w:ind w:left="567" w:hanging="567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644DD9">
        <w:rPr>
          <w:rFonts w:asciiTheme="minorHAnsi" w:hAnsiTheme="minorHAnsi" w:cstheme="minorHAnsi"/>
          <w:sz w:val="20"/>
          <w:szCs w:val="20"/>
        </w:rPr>
        <w:t>Jeżeli zdolności zawodowe lub sytu</w:t>
      </w:r>
      <w:r w:rsidR="00360402" w:rsidRPr="00644DD9">
        <w:rPr>
          <w:rFonts w:asciiTheme="minorHAnsi" w:hAnsiTheme="minorHAnsi" w:cstheme="minorHAnsi"/>
          <w:sz w:val="20"/>
          <w:szCs w:val="20"/>
        </w:rPr>
        <w:t>acja ekonomiczna lub finansowa podmiotu</w:t>
      </w:r>
      <w:r w:rsidR="00CF622E" w:rsidRPr="00644DD9">
        <w:rPr>
          <w:rFonts w:asciiTheme="minorHAnsi" w:hAnsiTheme="minorHAnsi" w:cstheme="minorHAnsi"/>
          <w:sz w:val="20"/>
          <w:szCs w:val="20"/>
        </w:rPr>
        <w:t>,</w:t>
      </w:r>
      <w:r w:rsidR="001A4B07" w:rsidRPr="00644DD9">
        <w:rPr>
          <w:rFonts w:asciiTheme="minorHAnsi" w:hAnsiTheme="minorHAnsi" w:cstheme="minorHAnsi"/>
          <w:sz w:val="20"/>
          <w:szCs w:val="20"/>
        </w:rPr>
        <w:t>na zasoby którego powołuje się Wykonawca</w:t>
      </w:r>
      <w:r w:rsidRPr="00644DD9">
        <w:rPr>
          <w:rFonts w:asciiTheme="minorHAnsi" w:hAnsiTheme="minorHAnsi" w:cstheme="minorHAnsi"/>
          <w:sz w:val="20"/>
          <w:szCs w:val="20"/>
        </w:rPr>
        <w:t>, nie potwierdzą spełnienia przez wykonawcę warunków udziału w postępowaniu lub zachodzą wobec tych podmiotów podstawy wykluczenia, zamawiający żąda, aby wykonawca w terminie 10 dni od otrzymania stosowanego wezwania:</w:t>
      </w:r>
    </w:p>
    <w:p w:rsidR="00664745" w:rsidRPr="00644DD9" w:rsidRDefault="00DE448E" w:rsidP="000F32B1">
      <w:pPr>
        <w:numPr>
          <w:ilvl w:val="2"/>
          <w:numId w:val="4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zastąpił ten podmiot innym podmiotem lub podmiotami, lub</w:t>
      </w:r>
    </w:p>
    <w:p w:rsidR="00634E20" w:rsidRPr="00644DD9" w:rsidRDefault="00DE448E" w:rsidP="000F32B1">
      <w:pPr>
        <w:numPr>
          <w:ilvl w:val="2"/>
          <w:numId w:val="4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zobowiązał się do osobistego wykonania odpowiedniej części zamówienia, jeżeliwykaże zdolności techniczne lub zawodowe lub sytuację finansową lub ekonomiczną, na których polegał korzystając z potencjału podmiotu trzeciego. </w:t>
      </w:r>
    </w:p>
    <w:p w:rsidR="004B3437" w:rsidRPr="00644DD9" w:rsidRDefault="00535732" w:rsidP="00E35C93">
      <w:pPr>
        <w:spacing w:before="240" w:after="0"/>
        <w:ind w:left="1843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2" w:name="_Toc108499782"/>
      <w:bookmarkStart w:id="23" w:name="_Toc176243906"/>
      <w:r w:rsidRPr="00644DD9">
        <w:rPr>
          <w:rFonts w:asciiTheme="minorHAnsi" w:hAnsiTheme="minorHAnsi" w:cstheme="minorHAnsi"/>
          <w:b/>
          <w:sz w:val="20"/>
          <w:szCs w:val="20"/>
        </w:rPr>
        <w:t>8</w:t>
      </w:r>
      <w:r w:rsidR="004D230F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4D230F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Wymagania dotyczące wadium</w:t>
      </w:r>
      <w:bookmarkEnd w:id="22"/>
      <w:bookmarkEnd w:id="23"/>
    </w:p>
    <w:p w:rsidR="00E40A90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4D230F" w:rsidRPr="00644DD9">
        <w:rPr>
          <w:rFonts w:asciiTheme="minorHAnsi" w:hAnsiTheme="minorHAnsi" w:cstheme="minorHAnsi"/>
          <w:sz w:val="20"/>
          <w:szCs w:val="20"/>
        </w:rPr>
        <w:t>.1.</w:t>
      </w:r>
      <w:r w:rsidR="00D2213D" w:rsidRPr="00644DD9">
        <w:rPr>
          <w:rFonts w:asciiTheme="minorHAnsi" w:hAnsiTheme="minorHAnsi" w:cstheme="minorHAnsi"/>
          <w:sz w:val="20"/>
          <w:szCs w:val="20"/>
        </w:rPr>
        <w:tab/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Zamawiający wymaga wniesienia wadium w </w:t>
      </w:r>
      <w:r w:rsidR="00277CD8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wysokości</w:t>
      </w:r>
      <w:r w:rsidR="00E40A90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:</w:t>
      </w:r>
    </w:p>
    <w:p w:rsidR="00E40A90" w:rsidRPr="00644DD9" w:rsidRDefault="00E40A90" w:rsidP="00E40A9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Dla części I:</w:t>
      </w:r>
      <w:r w:rsidR="008B752D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</w:t>
      </w:r>
      <w:r w:rsidR="00221AE9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7</w:t>
      </w:r>
      <w:r w:rsidR="008B752D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00 zł (s</w:t>
      </w:r>
      <w:r w:rsidR="00221AE9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iedemset </w:t>
      </w:r>
      <w:r w:rsidR="008B752D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złotych);</w:t>
      </w:r>
    </w:p>
    <w:p w:rsidR="00277CD8" w:rsidRPr="00644DD9" w:rsidRDefault="00E40A90" w:rsidP="00CF622E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Dla części II:</w:t>
      </w:r>
      <w:r w:rsidR="00F3300F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</w:t>
      </w:r>
      <w:r w:rsidR="00221AE9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7</w:t>
      </w:r>
      <w:r w:rsidR="008B752D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00 zł (</w:t>
      </w:r>
      <w:r w:rsidR="00221AE9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siedemset złotych</w:t>
      </w:r>
      <w:r w:rsidR="008B752D"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);</w:t>
      </w:r>
    </w:p>
    <w:p w:rsidR="00221AE9" w:rsidRPr="00644DD9" w:rsidRDefault="00221AE9" w:rsidP="00221AE9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r w:rsidRPr="00644DD9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Dla części III: 700 zł (siedemset złotych);</w:t>
      </w:r>
    </w:p>
    <w:p w:rsidR="00221AE9" w:rsidRPr="00644DD9" w:rsidRDefault="00221AE9" w:rsidP="00CF622E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</w:p>
    <w:p w:rsidR="00277CD8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4D230F" w:rsidRPr="00644DD9">
        <w:rPr>
          <w:rFonts w:asciiTheme="minorHAnsi" w:hAnsiTheme="minorHAnsi" w:cstheme="minorHAnsi"/>
          <w:sz w:val="20"/>
          <w:szCs w:val="20"/>
        </w:rPr>
        <w:t>.2.</w:t>
      </w:r>
      <w:r w:rsidR="004D230F" w:rsidRPr="00644DD9">
        <w:rPr>
          <w:rFonts w:asciiTheme="minorHAnsi" w:hAnsiTheme="minorHAnsi" w:cstheme="minorHAnsi"/>
          <w:sz w:val="20"/>
          <w:szCs w:val="20"/>
        </w:rPr>
        <w:tab/>
      </w:r>
      <w:r w:rsidR="006A326C" w:rsidRPr="00644DD9">
        <w:rPr>
          <w:rFonts w:asciiTheme="minorHAnsi" w:hAnsiTheme="minorHAnsi" w:cstheme="minorHAnsi"/>
          <w:sz w:val="20"/>
          <w:szCs w:val="20"/>
        </w:rPr>
        <w:t>Wadium należy wnieść przed upływem terminu składania ofert.</w:t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 Wadium musi obejmować okres związania ofertą</w:t>
      </w:r>
      <w:r w:rsidR="009C2CEE" w:rsidRPr="00644DD9">
        <w:rPr>
          <w:rFonts w:asciiTheme="minorHAnsi" w:hAnsiTheme="minorHAnsi" w:cstheme="minorHAnsi"/>
          <w:sz w:val="20"/>
          <w:szCs w:val="20"/>
        </w:rPr>
        <w:t>.</w:t>
      </w:r>
    </w:p>
    <w:p w:rsidR="00277CD8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4D230F" w:rsidRPr="00644DD9">
        <w:rPr>
          <w:rFonts w:asciiTheme="minorHAnsi" w:hAnsiTheme="minorHAnsi" w:cstheme="minorHAnsi"/>
          <w:sz w:val="20"/>
          <w:szCs w:val="20"/>
        </w:rPr>
        <w:t>.3.</w:t>
      </w:r>
      <w:r w:rsidR="004D230F" w:rsidRPr="00644DD9">
        <w:rPr>
          <w:rFonts w:asciiTheme="minorHAnsi" w:hAnsiTheme="minorHAnsi" w:cstheme="minorHAnsi"/>
          <w:sz w:val="20"/>
          <w:szCs w:val="20"/>
        </w:rPr>
        <w:tab/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Wadium może być wnoszone w jednej lub kilku z następujących form: </w:t>
      </w:r>
    </w:p>
    <w:p w:rsidR="00277CD8" w:rsidRPr="00644DD9" w:rsidRDefault="00CA0C8A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Pieniądzu,</w:t>
      </w:r>
    </w:p>
    <w:p w:rsidR="00535732" w:rsidRPr="00644DD9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Poręczeniach bankowych lub poręczeniach spółdzielczej kasy oszczędnościowo-kredytowej, z tym że poręczenie kasy jest zawsze poręczeniem pieniężnym, zapewniających bezwarunkową nieodwołalną płatność przez poręczyciela kwoty wa</w:t>
      </w:r>
      <w:r w:rsidR="00A404EE" w:rsidRPr="00644DD9">
        <w:rPr>
          <w:rFonts w:asciiTheme="minorHAnsi" w:hAnsiTheme="minorHAnsi" w:cstheme="minorHAnsi"/>
          <w:sz w:val="20"/>
          <w:szCs w:val="20"/>
        </w:rPr>
        <w:t>dium na żądanie Zamawiającego w</w:t>
      </w:r>
      <w:r w:rsidRPr="00644DD9">
        <w:rPr>
          <w:rFonts w:asciiTheme="minorHAnsi" w:hAnsiTheme="minorHAnsi" w:cstheme="minorHAnsi"/>
          <w:sz w:val="20"/>
          <w:szCs w:val="20"/>
        </w:rPr>
        <w:t xml:space="preserve">przypadku zajścia okoliczności wymienionych w art. 46 ust </w:t>
      </w:r>
      <w:r w:rsidR="006B5CBF" w:rsidRPr="00644DD9">
        <w:rPr>
          <w:rFonts w:asciiTheme="minorHAnsi" w:hAnsiTheme="minorHAnsi" w:cstheme="minorHAnsi"/>
          <w:sz w:val="20"/>
          <w:szCs w:val="20"/>
        </w:rPr>
        <w:t xml:space="preserve">4a oraz </w:t>
      </w:r>
      <w:r w:rsidRPr="00644DD9">
        <w:rPr>
          <w:rFonts w:asciiTheme="minorHAnsi" w:hAnsiTheme="minorHAnsi" w:cstheme="minorHAnsi"/>
          <w:sz w:val="20"/>
          <w:szCs w:val="20"/>
        </w:rPr>
        <w:t>5 Ustawy,</w:t>
      </w:r>
    </w:p>
    <w:p w:rsidR="00535732" w:rsidRPr="00644DD9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Gwarancjach bankowych,zapewniających bezwarunkową nieodwołalną płatność przez gwaranta kwoty wadium na żądanie Zamawiającego w przypadku zajścia okoliczności wymienionych w art. 46 ust </w:t>
      </w:r>
      <w:r w:rsidR="006B5CBF" w:rsidRPr="00644DD9">
        <w:rPr>
          <w:rFonts w:asciiTheme="minorHAnsi" w:hAnsiTheme="minorHAnsi" w:cstheme="minorHAnsi"/>
          <w:sz w:val="20"/>
          <w:szCs w:val="20"/>
        </w:rPr>
        <w:t xml:space="preserve">4a oraz </w:t>
      </w:r>
      <w:r w:rsidRPr="00644DD9">
        <w:rPr>
          <w:rFonts w:asciiTheme="minorHAnsi" w:hAnsiTheme="minorHAnsi" w:cstheme="minorHAnsi"/>
          <w:sz w:val="20"/>
          <w:szCs w:val="20"/>
        </w:rPr>
        <w:t>5 Ustawy,</w:t>
      </w:r>
    </w:p>
    <w:p w:rsidR="00535732" w:rsidRPr="00644DD9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Gwarancjach ubezpieczeniowych zapewniającychbezwarunkową nieodwołalną płatność przez gwaranta kwoty wadium na żądanie Zamawiającego w przypadku zajścia okoliczności wymienionych w art. 46 ust</w:t>
      </w:r>
      <w:r w:rsidR="006B5CBF" w:rsidRPr="00644DD9">
        <w:rPr>
          <w:rFonts w:asciiTheme="minorHAnsi" w:hAnsiTheme="minorHAnsi" w:cstheme="minorHAnsi"/>
          <w:sz w:val="20"/>
          <w:szCs w:val="20"/>
        </w:rPr>
        <w:t xml:space="preserve"> 4a oraz</w:t>
      </w:r>
      <w:r w:rsidRPr="00644DD9">
        <w:rPr>
          <w:rFonts w:asciiTheme="minorHAnsi" w:hAnsiTheme="minorHAnsi" w:cstheme="minorHAnsi"/>
          <w:sz w:val="20"/>
          <w:szCs w:val="20"/>
        </w:rPr>
        <w:t xml:space="preserve"> 5 Ustawy,</w:t>
      </w:r>
    </w:p>
    <w:p w:rsidR="00277CD8" w:rsidRPr="00644DD9" w:rsidRDefault="00277CD8" w:rsidP="00EE68BB">
      <w:pPr>
        <w:pStyle w:val="Akapitzlist"/>
        <w:numPr>
          <w:ilvl w:val="2"/>
          <w:numId w:val="15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Poręczeniach udzielanych p</w:t>
      </w:r>
      <w:r w:rsidR="006E38FC" w:rsidRPr="00644DD9">
        <w:rPr>
          <w:rFonts w:asciiTheme="minorHAnsi" w:hAnsiTheme="minorHAnsi" w:cstheme="minorHAnsi"/>
          <w:sz w:val="20"/>
          <w:szCs w:val="20"/>
        </w:rPr>
        <w:t>rzez podmioty, o których mowa w</w:t>
      </w:r>
      <w:r w:rsidRPr="00644DD9">
        <w:rPr>
          <w:rFonts w:asciiTheme="minorHAnsi" w:hAnsiTheme="minorHAnsi" w:cstheme="minorHAnsi"/>
          <w:sz w:val="20"/>
          <w:szCs w:val="20"/>
        </w:rPr>
        <w:t>art. 6b ust. 5 pkt 2 usta</w:t>
      </w:r>
      <w:r w:rsidR="006E38FC" w:rsidRPr="00644DD9">
        <w:rPr>
          <w:rFonts w:asciiTheme="minorHAnsi" w:hAnsiTheme="minorHAnsi" w:cstheme="minorHAnsi"/>
          <w:sz w:val="20"/>
          <w:szCs w:val="20"/>
        </w:rPr>
        <w:t xml:space="preserve">wy z dnia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="006E38FC" w:rsidRPr="00644DD9">
        <w:rPr>
          <w:rFonts w:asciiTheme="minorHAnsi" w:hAnsiTheme="minorHAnsi" w:cstheme="minorHAnsi"/>
          <w:sz w:val="20"/>
          <w:szCs w:val="20"/>
        </w:rPr>
        <w:t>9 listopada 2</w:t>
      </w:r>
      <w:r w:rsidR="0005796E" w:rsidRPr="00644DD9">
        <w:rPr>
          <w:rFonts w:asciiTheme="minorHAnsi" w:hAnsiTheme="minorHAnsi" w:cstheme="minorHAnsi"/>
          <w:sz w:val="20"/>
          <w:szCs w:val="20"/>
        </w:rPr>
        <w:t xml:space="preserve">000 r. o </w:t>
      </w:r>
      <w:r w:rsidRPr="00644DD9">
        <w:rPr>
          <w:rFonts w:asciiTheme="minorHAnsi" w:hAnsiTheme="minorHAnsi" w:cstheme="minorHAnsi"/>
          <w:sz w:val="20"/>
          <w:szCs w:val="20"/>
        </w:rPr>
        <w:t>utworzeniu Polskiej Agencji Rozwoju Przedsiębiorczości</w:t>
      </w:r>
      <w:r w:rsidR="00ED372B" w:rsidRPr="00644DD9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6C643C" w:rsidRPr="00644DD9">
        <w:rPr>
          <w:rFonts w:asciiTheme="minorHAnsi" w:hAnsiTheme="minorHAnsi" w:cstheme="minorHAnsi"/>
          <w:sz w:val="20"/>
          <w:szCs w:val="20"/>
        </w:rPr>
        <w:t>16</w:t>
      </w:r>
      <w:r w:rsidR="00ED372B" w:rsidRPr="00644DD9">
        <w:rPr>
          <w:rFonts w:asciiTheme="minorHAnsi" w:hAnsiTheme="minorHAnsi" w:cstheme="minorHAnsi"/>
          <w:sz w:val="20"/>
          <w:szCs w:val="20"/>
        </w:rPr>
        <w:t xml:space="preserve">, poz. </w:t>
      </w:r>
      <w:r w:rsidR="006C643C" w:rsidRPr="00644DD9">
        <w:rPr>
          <w:rFonts w:asciiTheme="minorHAnsi" w:hAnsiTheme="minorHAnsi" w:cstheme="minorHAnsi"/>
          <w:sz w:val="20"/>
          <w:szCs w:val="20"/>
        </w:rPr>
        <w:t>359</w:t>
      </w:r>
      <w:r w:rsidR="00ED372B" w:rsidRPr="00644DD9">
        <w:rPr>
          <w:rFonts w:asciiTheme="minorHAnsi" w:hAnsiTheme="minorHAnsi" w:cstheme="minorHAnsi"/>
          <w:sz w:val="20"/>
          <w:szCs w:val="20"/>
        </w:rPr>
        <w:t>)</w:t>
      </w:r>
      <w:r w:rsidRPr="00644DD9">
        <w:rPr>
          <w:rFonts w:asciiTheme="minorHAnsi" w:hAnsiTheme="minorHAnsi" w:cstheme="minorHAnsi"/>
          <w:sz w:val="20"/>
          <w:szCs w:val="20"/>
        </w:rPr>
        <w:t>zapewniających bezwarunkową nieodwołalną płatność przez poręczyciela kwoty wadium na żądanie Zam</w:t>
      </w:r>
      <w:r w:rsidR="0005796E" w:rsidRPr="00644DD9">
        <w:rPr>
          <w:rFonts w:asciiTheme="minorHAnsi" w:hAnsiTheme="minorHAnsi" w:cstheme="minorHAnsi"/>
          <w:sz w:val="20"/>
          <w:szCs w:val="20"/>
        </w:rPr>
        <w:t xml:space="preserve">awiającego w </w:t>
      </w:r>
      <w:r w:rsidRPr="00644DD9">
        <w:rPr>
          <w:rFonts w:asciiTheme="minorHAnsi" w:hAnsiTheme="minorHAnsi" w:cstheme="minorHAnsi"/>
          <w:sz w:val="20"/>
          <w:szCs w:val="20"/>
        </w:rPr>
        <w:t xml:space="preserve">przypadku zajścia okoliczności wymienionych w art. 46 ust </w:t>
      </w:r>
      <w:r w:rsidR="006B5CBF" w:rsidRPr="00644DD9">
        <w:rPr>
          <w:rFonts w:asciiTheme="minorHAnsi" w:hAnsiTheme="minorHAnsi" w:cstheme="minorHAnsi"/>
          <w:sz w:val="20"/>
          <w:szCs w:val="20"/>
        </w:rPr>
        <w:t xml:space="preserve">4a oraz </w:t>
      </w:r>
      <w:r w:rsidRPr="00644DD9">
        <w:rPr>
          <w:rFonts w:asciiTheme="minorHAnsi" w:hAnsiTheme="minorHAnsi" w:cstheme="minorHAnsi"/>
          <w:sz w:val="20"/>
          <w:szCs w:val="20"/>
        </w:rPr>
        <w:t>5 Ustawy.</w:t>
      </w:r>
    </w:p>
    <w:p w:rsidR="00277CD8" w:rsidRPr="00644DD9" w:rsidRDefault="00535732" w:rsidP="00E444E4">
      <w:pPr>
        <w:shd w:val="clear" w:color="auto" w:fill="FFFFFF"/>
        <w:spacing w:before="120" w:line="312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D822AA" w:rsidRPr="00644DD9">
        <w:rPr>
          <w:rFonts w:asciiTheme="minorHAnsi" w:hAnsiTheme="minorHAnsi" w:cstheme="minorHAnsi"/>
          <w:sz w:val="20"/>
          <w:szCs w:val="20"/>
        </w:rPr>
        <w:t>.4.</w:t>
      </w:r>
      <w:r w:rsidR="00D822AA" w:rsidRPr="00644DD9">
        <w:rPr>
          <w:rFonts w:asciiTheme="minorHAnsi" w:hAnsiTheme="minorHAnsi" w:cstheme="minorHAnsi"/>
          <w:sz w:val="20"/>
          <w:szCs w:val="20"/>
        </w:rPr>
        <w:tab/>
      </w:r>
      <w:r w:rsidR="00277CD8" w:rsidRPr="00644DD9">
        <w:rPr>
          <w:rFonts w:asciiTheme="minorHAnsi" w:hAnsiTheme="minorHAnsi" w:cstheme="minorHAnsi"/>
          <w:sz w:val="20"/>
          <w:szCs w:val="20"/>
        </w:rPr>
        <w:t>W przypadku wniesienia wadium w formie pieniężnej należy dokonać przelewu na rachunek bankowy Zamawiającego nr</w:t>
      </w:r>
      <w:r w:rsidR="00E444E4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E444E4" w:rsidRPr="00644D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86 8557 0009 0300 0172 2003 0011 z </w:t>
      </w:r>
      <w:r w:rsidR="00E911E7" w:rsidRPr="00644DD9">
        <w:rPr>
          <w:rFonts w:asciiTheme="minorHAnsi" w:hAnsiTheme="minorHAnsi" w:cstheme="minorHAnsi"/>
          <w:sz w:val="20"/>
          <w:szCs w:val="20"/>
        </w:rPr>
        <w:t>dopiskiem:</w:t>
      </w:r>
    </w:p>
    <w:p w:rsidR="00E911E7" w:rsidRPr="00644DD9" w:rsidRDefault="00E911E7" w:rsidP="00EE68BB">
      <w:pPr>
        <w:pStyle w:val="Akapitzlist"/>
        <w:numPr>
          <w:ilvl w:val="2"/>
          <w:numId w:val="16"/>
        </w:numPr>
        <w:shd w:val="clear" w:color="auto" w:fill="FFFFFF"/>
        <w:tabs>
          <w:tab w:val="left" w:pos="8788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„</w:t>
      </w:r>
      <w:r w:rsidR="00DE366D" w:rsidRPr="00644DD9">
        <w:rPr>
          <w:rFonts w:asciiTheme="minorHAnsi" w:hAnsiTheme="minorHAnsi" w:cstheme="minorHAnsi"/>
          <w:sz w:val="20"/>
          <w:szCs w:val="20"/>
        </w:rPr>
        <w:t xml:space="preserve">Wadium w postępowaniu </w:t>
      </w:r>
      <w:r w:rsidR="00F96EDD" w:rsidRPr="00644DD9">
        <w:rPr>
          <w:rFonts w:asciiTheme="minorHAnsi" w:hAnsiTheme="minorHAnsi" w:cstheme="minorHAnsi"/>
          <w:sz w:val="20"/>
          <w:szCs w:val="20"/>
        </w:rPr>
        <w:t xml:space="preserve">Nr </w:t>
      </w:r>
      <w:r w:rsidR="00E444E4" w:rsidRPr="00644DD9">
        <w:rPr>
          <w:rFonts w:asciiTheme="minorHAnsi" w:hAnsiTheme="minorHAnsi" w:cstheme="minorHAnsi"/>
          <w:sz w:val="20"/>
          <w:szCs w:val="20"/>
        </w:rPr>
        <w:t>IGOŚR.271.</w:t>
      </w:r>
      <w:r w:rsidR="00644DD9">
        <w:rPr>
          <w:rFonts w:asciiTheme="minorHAnsi" w:hAnsiTheme="minorHAnsi" w:cstheme="minorHAnsi"/>
          <w:sz w:val="20"/>
          <w:szCs w:val="20"/>
        </w:rPr>
        <w:t>11</w:t>
      </w:r>
      <w:r w:rsidR="00E444E4" w:rsidRPr="00644DD9">
        <w:rPr>
          <w:rFonts w:asciiTheme="minorHAnsi" w:hAnsiTheme="minorHAnsi" w:cstheme="minorHAnsi"/>
          <w:sz w:val="20"/>
          <w:szCs w:val="20"/>
        </w:rPr>
        <w:t>.</w:t>
      </w:r>
      <w:r w:rsidR="00221AE9" w:rsidRPr="00644DD9">
        <w:rPr>
          <w:rFonts w:asciiTheme="minorHAnsi" w:hAnsiTheme="minorHAnsi" w:cstheme="minorHAnsi"/>
          <w:sz w:val="20"/>
          <w:szCs w:val="20"/>
        </w:rPr>
        <w:t>2</w:t>
      </w:r>
      <w:r w:rsidR="00E444E4" w:rsidRPr="00644DD9">
        <w:rPr>
          <w:rFonts w:asciiTheme="minorHAnsi" w:hAnsiTheme="minorHAnsi" w:cstheme="minorHAnsi"/>
          <w:sz w:val="20"/>
          <w:szCs w:val="20"/>
        </w:rPr>
        <w:t>01</w:t>
      </w:r>
      <w:r w:rsidR="00221AE9" w:rsidRPr="00644DD9">
        <w:rPr>
          <w:rFonts w:asciiTheme="minorHAnsi" w:hAnsiTheme="minorHAnsi" w:cstheme="minorHAnsi"/>
          <w:sz w:val="20"/>
          <w:szCs w:val="20"/>
        </w:rPr>
        <w:t>9</w:t>
      </w:r>
      <w:r w:rsidR="00E444E4" w:rsidRPr="00644DD9">
        <w:rPr>
          <w:rFonts w:asciiTheme="minorHAnsi" w:hAnsiTheme="minorHAnsi" w:cstheme="minorHAnsi"/>
          <w:sz w:val="20"/>
          <w:szCs w:val="20"/>
        </w:rPr>
        <w:t>.MŚ</w:t>
      </w:r>
      <w:r w:rsidR="00F96EDD" w:rsidRPr="00644DD9">
        <w:rPr>
          <w:rFonts w:asciiTheme="minorHAnsi" w:hAnsiTheme="minorHAnsi" w:cstheme="minorHAnsi"/>
          <w:sz w:val="20"/>
          <w:szCs w:val="20"/>
        </w:rPr>
        <w:t xml:space="preserve"> na „</w:t>
      </w:r>
      <w:r w:rsidR="00221AE9" w:rsidRPr="00644DD9">
        <w:rPr>
          <w:rFonts w:asciiTheme="minorHAnsi" w:hAnsiTheme="minorHAnsi" w:cstheme="minorHAnsi"/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="00F96EDD" w:rsidRPr="00644DD9">
        <w:rPr>
          <w:rFonts w:asciiTheme="minorHAnsi" w:hAnsiTheme="minorHAnsi" w:cstheme="minorHAnsi"/>
          <w:sz w:val="20"/>
          <w:szCs w:val="20"/>
        </w:rPr>
        <w:t>”</w:t>
      </w:r>
      <w:r w:rsidR="0099103C" w:rsidRPr="00644DD9">
        <w:rPr>
          <w:rFonts w:asciiTheme="minorHAnsi" w:hAnsiTheme="minorHAnsi" w:cstheme="minorHAnsi"/>
          <w:sz w:val="20"/>
          <w:szCs w:val="20"/>
        </w:rPr>
        <w:t xml:space="preserve">, złożone w </w:t>
      </w:r>
      <w:r w:rsidR="0099103C" w:rsidRPr="00644DD9">
        <w:rPr>
          <w:rFonts w:asciiTheme="minorHAnsi" w:hAnsiTheme="minorHAnsi" w:cstheme="minorHAnsi"/>
          <w:sz w:val="20"/>
          <w:szCs w:val="20"/>
        </w:rPr>
        <w:lastRenderedPageBreak/>
        <w:t>zakresie Części ………</w:t>
      </w:r>
      <w:r w:rsidR="00F96EDD" w:rsidRPr="00644DD9">
        <w:rPr>
          <w:rFonts w:asciiTheme="minorHAnsi" w:hAnsiTheme="minorHAnsi" w:cstheme="minorHAnsi"/>
          <w:sz w:val="20"/>
          <w:szCs w:val="20"/>
        </w:rPr>
        <w:t>.</w:t>
      </w:r>
      <w:r w:rsidRPr="00644DD9">
        <w:rPr>
          <w:rFonts w:asciiTheme="minorHAnsi" w:hAnsiTheme="minorHAnsi" w:cstheme="minorHAnsi"/>
          <w:sz w:val="20"/>
          <w:szCs w:val="20"/>
        </w:rPr>
        <w:t>W przypadku wnoszenia przez Wykonawcę wadium w formie</w:t>
      </w:r>
      <w:r w:rsidR="00221AE9" w:rsidRPr="00644DD9">
        <w:rPr>
          <w:rFonts w:asciiTheme="minorHAnsi" w:hAnsiTheme="minorHAnsi" w:cstheme="minorHAnsi"/>
          <w:sz w:val="20"/>
          <w:szCs w:val="20"/>
        </w:rPr>
        <w:t xml:space="preserve"> p</w:t>
      </w:r>
      <w:r w:rsidRPr="00644DD9">
        <w:rPr>
          <w:rFonts w:asciiTheme="minorHAnsi" w:hAnsiTheme="minorHAnsi" w:cstheme="minorHAnsi"/>
          <w:sz w:val="20"/>
          <w:szCs w:val="20"/>
        </w:rPr>
        <w:t>ieniądza, za termin jego wniesienia zostanie przyjęty termin uznania rachunku Zamawiającego.</w:t>
      </w:r>
    </w:p>
    <w:p w:rsidR="008F54C3" w:rsidRPr="00644DD9" w:rsidRDefault="008F54C3" w:rsidP="00EE68BB">
      <w:pPr>
        <w:pStyle w:val="Akapitzlist"/>
        <w:numPr>
          <w:ilvl w:val="1"/>
          <w:numId w:val="16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Potwierdzenie wniesienia wadium w formie pieniężnej należy dołączyć do oferty. Wprzypadku złożenia wadium w formie poręczenia lub gwarancji bankowej lub gwarancji ubezpieczeniowej, </w:t>
      </w:r>
      <w:r w:rsidRPr="00644DD9">
        <w:rPr>
          <w:rFonts w:asciiTheme="minorHAnsi" w:hAnsiTheme="minorHAnsi" w:cstheme="minorHAnsi"/>
          <w:b/>
          <w:sz w:val="20"/>
          <w:szCs w:val="20"/>
        </w:rPr>
        <w:t>należy załączyć oryginał dokumentu gwarancyjnego do oferty oraz kopię dokumentu gwarancyjnego potwierdzoną za zgodność z oryginałem przez Wykonawcę.</w:t>
      </w:r>
    </w:p>
    <w:p w:rsidR="00277CD8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D822AA" w:rsidRPr="00644DD9">
        <w:rPr>
          <w:rFonts w:asciiTheme="minorHAnsi" w:hAnsiTheme="minorHAnsi" w:cstheme="minorHAnsi"/>
          <w:sz w:val="20"/>
          <w:szCs w:val="20"/>
        </w:rPr>
        <w:t>.6.</w:t>
      </w:r>
      <w:r w:rsidR="00CA0C8A" w:rsidRPr="00644DD9">
        <w:rPr>
          <w:rFonts w:asciiTheme="minorHAnsi" w:hAnsiTheme="minorHAnsi" w:cstheme="minorHAnsi"/>
          <w:sz w:val="20"/>
          <w:szCs w:val="20"/>
        </w:rPr>
        <w:tab/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W przypadku gwarancji bankowej lub ubezpieczeniowej niezbędne jest przedłożenie </w:t>
      </w:r>
      <w:r w:rsidR="00826BFF" w:rsidRPr="00644DD9">
        <w:rPr>
          <w:rFonts w:asciiTheme="minorHAnsi" w:hAnsiTheme="minorHAnsi" w:cstheme="minorHAnsi"/>
          <w:sz w:val="20"/>
          <w:szCs w:val="20"/>
        </w:rPr>
        <w:t>pisemne</w:t>
      </w:r>
      <w:r w:rsidR="00277CD8" w:rsidRPr="00644DD9">
        <w:rPr>
          <w:rFonts w:asciiTheme="minorHAnsi" w:hAnsiTheme="minorHAnsi" w:cstheme="minorHAnsi"/>
          <w:sz w:val="20"/>
          <w:szCs w:val="20"/>
        </w:rPr>
        <w:t>j bezwarunkowej gwarancji</w:t>
      </w:r>
      <w:r w:rsidR="00826BFF" w:rsidRPr="00644DD9">
        <w:rPr>
          <w:rFonts w:asciiTheme="minorHAnsi" w:hAnsiTheme="minorHAnsi" w:cstheme="minorHAnsi"/>
          <w:sz w:val="20"/>
          <w:szCs w:val="20"/>
        </w:rPr>
        <w:t xml:space="preserve"> udzielonej przez bank lub firmę ubezpieczeniową</w:t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 (oświadczenie), zgodne </w:t>
      </w:r>
      <w:r w:rsidR="00B730B2" w:rsidRPr="00644DD9">
        <w:rPr>
          <w:rFonts w:asciiTheme="minorHAnsi" w:hAnsiTheme="minorHAnsi" w:cstheme="minorHAnsi"/>
          <w:sz w:val="20"/>
          <w:szCs w:val="20"/>
        </w:rPr>
        <w:br/>
      </w:r>
      <w:r w:rsidR="00277CD8" w:rsidRPr="00644DD9">
        <w:rPr>
          <w:rFonts w:asciiTheme="minorHAnsi" w:hAnsiTheme="minorHAnsi" w:cstheme="minorHAnsi"/>
          <w:sz w:val="20"/>
          <w:szCs w:val="20"/>
        </w:rPr>
        <w:t>z wymogami określonymi przez prawo bankowe.</w:t>
      </w:r>
    </w:p>
    <w:p w:rsidR="00FD5C97" w:rsidRPr="00644DD9" w:rsidRDefault="00535732" w:rsidP="00E60428">
      <w:pPr>
        <w:tabs>
          <w:tab w:val="num" w:pos="709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D822AA" w:rsidRPr="00644DD9">
        <w:rPr>
          <w:rFonts w:asciiTheme="minorHAnsi" w:hAnsiTheme="minorHAnsi" w:cstheme="minorHAnsi"/>
          <w:sz w:val="20"/>
          <w:szCs w:val="20"/>
        </w:rPr>
        <w:t>.7.</w:t>
      </w:r>
      <w:r w:rsidR="00D822AA" w:rsidRPr="00644DD9">
        <w:rPr>
          <w:rFonts w:asciiTheme="minorHAnsi" w:hAnsiTheme="minorHAnsi" w:cstheme="minorHAnsi"/>
          <w:sz w:val="20"/>
          <w:szCs w:val="20"/>
        </w:rPr>
        <w:tab/>
      </w:r>
      <w:r w:rsidR="00FD5C97" w:rsidRPr="00644DD9">
        <w:rPr>
          <w:rFonts w:asciiTheme="minorHAnsi" w:hAnsiTheme="minorHAnsi" w:cstheme="minorHAnsi"/>
          <w:sz w:val="20"/>
          <w:szCs w:val="20"/>
        </w:rPr>
        <w:t>W przypadku poręczenia niezbędne jest złożenie przez poręczyciela oświadczenia pisemnego wobec wierzyciela (Zamawiającego)</w:t>
      </w:r>
    </w:p>
    <w:p w:rsidR="00FD5C97" w:rsidRPr="00644DD9" w:rsidRDefault="00535732" w:rsidP="00E60428">
      <w:pPr>
        <w:tabs>
          <w:tab w:val="num" w:pos="709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D822AA" w:rsidRPr="00644DD9">
        <w:rPr>
          <w:rFonts w:asciiTheme="minorHAnsi" w:hAnsiTheme="minorHAnsi" w:cstheme="minorHAnsi"/>
          <w:sz w:val="20"/>
          <w:szCs w:val="20"/>
        </w:rPr>
        <w:t>.8.</w:t>
      </w:r>
      <w:r w:rsidR="00D822AA" w:rsidRPr="00644DD9">
        <w:rPr>
          <w:rFonts w:asciiTheme="minorHAnsi" w:hAnsiTheme="minorHAnsi" w:cstheme="minorHAnsi"/>
          <w:sz w:val="20"/>
          <w:szCs w:val="20"/>
        </w:rPr>
        <w:tab/>
      </w:r>
      <w:r w:rsidR="00FD5C97" w:rsidRPr="00644DD9">
        <w:rPr>
          <w:rFonts w:asciiTheme="minorHAnsi" w:hAnsiTheme="minorHAnsi" w:cstheme="minorHAnsi"/>
          <w:sz w:val="20"/>
          <w:szCs w:val="20"/>
        </w:rPr>
        <w:t>Złożone poręczenie/gwarancja musi zawierać</w:t>
      </w:r>
    </w:p>
    <w:p w:rsidR="00FD5C97" w:rsidRPr="00644DD9" w:rsidRDefault="00687FD8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T</w:t>
      </w:r>
      <w:r w:rsidR="00FD5C97" w:rsidRPr="00644DD9">
        <w:rPr>
          <w:rFonts w:asciiTheme="minorHAnsi" w:hAnsiTheme="minorHAnsi" w:cstheme="minorHAnsi"/>
          <w:sz w:val="20"/>
          <w:szCs w:val="20"/>
        </w:rPr>
        <w:t>ermin obowiązywania gwarancji/por</w:t>
      </w:r>
      <w:r w:rsidR="00FC7913" w:rsidRPr="00644DD9">
        <w:rPr>
          <w:rFonts w:asciiTheme="minorHAnsi" w:hAnsiTheme="minorHAnsi" w:cstheme="minorHAnsi"/>
          <w:sz w:val="20"/>
          <w:szCs w:val="20"/>
        </w:rPr>
        <w:t>ę</w:t>
      </w:r>
      <w:r w:rsidR="00FD5C97" w:rsidRPr="00644DD9">
        <w:rPr>
          <w:rFonts w:asciiTheme="minorHAnsi" w:hAnsiTheme="minorHAnsi" w:cstheme="minorHAnsi"/>
          <w:sz w:val="20"/>
          <w:szCs w:val="20"/>
        </w:rPr>
        <w:t xml:space="preserve">czenia </w:t>
      </w:r>
      <w:r w:rsidR="00B434E1" w:rsidRPr="00644DD9">
        <w:rPr>
          <w:rFonts w:asciiTheme="minorHAnsi" w:hAnsiTheme="minorHAnsi" w:cstheme="minorHAnsi"/>
          <w:sz w:val="20"/>
          <w:szCs w:val="20"/>
        </w:rPr>
        <w:t xml:space="preserve">od dnia składania ofert </w:t>
      </w:r>
      <w:r w:rsidR="00FD5C97" w:rsidRPr="00644DD9">
        <w:rPr>
          <w:rFonts w:asciiTheme="minorHAnsi" w:hAnsiTheme="minorHAnsi" w:cstheme="minorHAnsi"/>
          <w:sz w:val="20"/>
          <w:szCs w:val="20"/>
        </w:rPr>
        <w:t xml:space="preserve">do końca okresu związania ofertą na kwotę </w:t>
      </w:r>
      <w:r w:rsidR="005E23A5" w:rsidRPr="00644DD9">
        <w:rPr>
          <w:rFonts w:asciiTheme="minorHAnsi" w:hAnsiTheme="minorHAnsi" w:cstheme="minorHAnsi"/>
          <w:sz w:val="20"/>
          <w:szCs w:val="20"/>
        </w:rPr>
        <w:t xml:space="preserve">wskazaną w pkt </w:t>
      </w:r>
      <w:r w:rsidR="003E48C5" w:rsidRPr="00644DD9">
        <w:rPr>
          <w:rFonts w:asciiTheme="minorHAnsi" w:hAnsiTheme="minorHAnsi" w:cstheme="minorHAnsi"/>
          <w:sz w:val="20"/>
          <w:szCs w:val="20"/>
        </w:rPr>
        <w:t>8</w:t>
      </w:r>
      <w:r w:rsidR="005E23A5" w:rsidRPr="00644DD9">
        <w:rPr>
          <w:rFonts w:asciiTheme="minorHAnsi" w:hAnsiTheme="minorHAnsi" w:cstheme="minorHAnsi"/>
          <w:sz w:val="20"/>
          <w:szCs w:val="20"/>
        </w:rPr>
        <w:t>.1</w:t>
      </w:r>
      <w:r w:rsidR="007638EF" w:rsidRPr="00644DD9">
        <w:rPr>
          <w:rFonts w:asciiTheme="minorHAnsi" w:hAnsiTheme="minorHAnsi" w:cstheme="minorHAnsi"/>
          <w:sz w:val="20"/>
          <w:szCs w:val="20"/>
        </w:rPr>
        <w:t>.</w:t>
      </w:r>
    </w:p>
    <w:p w:rsidR="00FD5C97" w:rsidRPr="00644DD9" w:rsidRDefault="00FD5C97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informacje, </w:t>
      </w:r>
      <w:r w:rsidR="002B408B" w:rsidRPr="00644DD9">
        <w:rPr>
          <w:rFonts w:asciiTheme="minorHAnsi" w:hAnsiTheme="minorHAnsi" w:cstheme="minorHAnsi"/>
          <w:sz w:val="20"/>
          <w:szCs w:val="20"/>
        </w:rPr>
        <w:t>ż</w:t>
      </w:r>
      <w:r w:rsidRPr="00644DD9">
        <w:rPr>
          <w:rFonts w:asciiTheme="minorHAnsi" w:hAnsiTheme="minorHAnsi" w:cstheme="minorHAnsi"/>
          <w:sz w:val="20"/>
          <w:szCs w:val="20"/>
        </w:rPr>
        <w:t xml:space="preserve">e udzielona gwarancja/poręczenie stanowi zabezpieczenie wadium na rzecz Zamawiającego dotyczące przetargu </w:t>
      </w:r>
      <w:r w:rsidR="00575D13" w:rsidRPr="00644DD9">
        <w:rPr>
          <w:rFonts w:asciiTheme="minorHAnsi" w:hAnsiTheme="minorHAnsi" w:cstheme="minorHAnsi"/>
          <w:sz w:val="20"/>
          <w:szCs w:val="20"/>
        </w:rPr>
        <w:t>nr</w:t>
      </w:r>
      <w:r w:rsidR="00E444E4" w:rsidRPr="00644DD9">
        <w:rPr>
          <w:rFonts w:asciiTheme="minorHAnsi" w:hAnsiTheme="minorHAnsi" w:cstheme="minorHAnsi"/>
          <w:sz w:val="20"/>
          <w:szCs w:val="20"/>
        </w:rPr>
        <w:t xml:space="preserve"> IGOŚR.271.</w:t>
      </w:r>
      <w:r w:rsidR="00644DD9">
        <w:rPr>
          <w:rFonts w:asciiTheme="minorHAnsi" w:hAnsiTheme="minorHAnsi" w:cstheme="minorHAnsi"/>
          <w:sz w:val="20"/>
          <w:szCs w:val="20"/>
        </w:rPr>
        <w:t>11</w:t>
      </w:r>
      <w:r w:rsidR="00E444E4" w:rsidRPr="00644DD9">
        <w:rPr>
          <w:rFonts w:asciiTheme="minorHAnsi" w:hAnsiTheme="minorHAnsi" w:cstheme="minorHAnsi"/>
          <w:sz w:val="20"/>
          <w:szCs w:val="20"/>
        </w:rPr>
        <w:t>.</w:t>
      </w:r>
      <w:r w:rsidR="00221AE9" w:rsidRPr="00644DD9">
        <w:rPr>
          <w:rFonts w:asciiTheme="minorHAnsi" w:hAnsiTheme="minorHAnsi" w:cstheme="minorHAnsi"/>
          <w:sz w:val="20"/>
          <w:szCs w:val="20"/>
        </w:rPr>
        <w:t>2019</w:t>
      </w:r>
      <w:r w:rsidR="00E444E4" w:rsidRPr="00644DD9">
        <w:rPr>
          <w:rFonts w:asciiTheme="minorHAnsi" w:hAnsiTheme="minorHAnsi" w:cstheme="minorHAnsi"/>
          <w:sz w:val="20"/>
          <w:szCs w:val="20"/>
        </w:rPr>
        <w:t>.MŚ</w:t>
      </w:r>
    </w:p>
    <w:p w:rsidR="00FD5C97" w:rsidRPr="00644DD9" w:rsidRDefault="00086AB4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</w:t>
      </w:r>
      <w:r w:rsidR="00FD5C97" w:rsidRPr="00644DD9">
        <w:rPr>
          <w:rFonts w:asciiTheme="minorHAnsi" w:hAnsiTheme="minorHAnsi" w:cstheme="minorHAnsi"/>
          <w:sz w:val="20"/>
          <w:szCs w:val="20"/>
        </w:rPr>
        <w:t>obowiązanie zgodne z art. 46 ust 4a ustawy – Prawo zamówień publicznych:„</w:t>
      </w:r>
      <w:r w:rsidR="008C388A" w:rsidRPr="00644DD9">
        <w:rPr>
          <w:rFonts w:asciiTheme="minorHAnsi" w:hAnsiTheme="minorHAnsi" w:cstheme="minorHAnsi"/>
          <w:sz w:val="20"/>
          <w:szCs w:val="20"/>
        </w:rPr>
        <w:t>Zamawiający zatrzymuje wadium wraz z odsetkami, jeżeli wykonawca w odpowiedzi na wezwanie, o którym mowa w art. 26 ust. 3i 3a, z przyczyn leżąc</w:t>
      </w:r>
      <w:r w:rsidR="00F2490C" w:rsidRPr="00644DD9">
        <w:rPr>
          <w:rFonts w:asciiTheme="minorHAnsi" w:hAnsiTheme="minorHAnsi" w:cstheme="minorHAnsi"/>
          <w:sz w:val="20"/>
          <w:szCs w:val="20"/>
        </w:rPr>
        <w:t xml:space="preserve">ych po jego stronie, nie złożył </w:t>
      </w:r>
      <w:r w:rsidR="008C388A" w:rsidRPr="00644DD9">
        <w:rPr>
          <w:rFonts w:asciiTheme="minorHAnsi" w:hAnsiTheme="minorHAnsi" w:cstheme="minorHAnsi"/>
          <w:sz w:val="20"/>
          <w:szCs w:val="20"/>
        </w:rPr>
        <w:t>oświadczeń lub dokumentów potwierdzających okoliczności, o</w:t>
      </w:r>
      <w:r w:rsidR="00524F55" w:rsidRPr="00644DD9">
        <w:rPr>
          <w:rFonts w:asciiTheme="minorHAnsi" w:hAnsiTheme="minorHAnsi" w:cstheme="minorHAnsi"/>
          <w:sz w:val="20"/>
          <w:szCs w:val="20"/>
        </w:rPr>
        <w:t xml:space="preserve"> których mowa w art. 25 ust. 1, </w:t>
      </w:r>
      <w:r w:rsidR="008C388A" w:rsidRPr="00644DD9">
        <w:rPr>
          <w:rFonts w:asciiTheme="minorHAnsi" w:hAnsiTheme="minorHAnsi" w:cstheme="minorHAnsi"/>
          <w:sz w:val="20"/>
          <w:szCs w:val="20"/>
        </w:rPr>
        <w:t xml:space="preserve">oświadczenia, o którymmowa w art.25a ust. 1, pełnomocnictw lub niewyraził zgody na poprawienie omyłki, o której </w:t>
      </w:r>
      <w:r w:rsidR="00524F55" w:rsidRPr="00644DD9">
        <w:rPr>
          <w:rFonts w:asciiTheme="minorHAnsi" w:hAnsiTheme="minorHAnsi" w:cstheme="minorHAnsi"/>
          <w:sz w:val="20"/>
          <w:szCs w:val="20"/>
        </w:rPr>
        <w:t xml:space="preserve">mowa w art. 87 ust. 2 pkt 3, co spowodowało </w:t>
      </w:r>
      <w:r w:rsidR="008C388A" w:rsidRPr="00644DD9">
        <w:rPr>
          <w:rFonts w:asciiTheme="minorHAnsi" w:hAnsiTheme="minorHAnsi" w:cstheme="minorHAnsi"/>
          <w:sz w:val="20"/>
          <w:szCs w:val="20"/>
        </w:rPr>
        <w:t>brak możliwości wybrania oferty złożonej przez wykonawcę jako najkorzystniejszej.</w:t>
      </w:r>
      <w:r w:rsidR="009477E4" w:rsidRPr="00644DD9">
        <w:rPr>
          <w:rFonts w:asciiTheme="minorHAnsi" w:hAnsiTheme="minorHAnsi" w:cstheme="minorHAnsi"/>
          <w:sz w:val="20"/>
          <w:szCs w:val="20"/>
        </w:rPr>
        <w:t>”</w:t>
      </w:r>
    </w:p>
    <w:p w:rsidR="008343CA" w:rsidRPr="00644DD9" w:rsidRDefault="008343CA" w:rsidP="00EE68BB">
      <w:pPr>
        <w:pStyle w:val="Akapitzlist"/>
        <w:numPr>
          <w:ilvl w:val="2"/>
          <w:numId w:val="17"/>
        </w:numPr>
        <w:tabs>
          <w:tab w:val="left" w:pos="1134"/>
        </w:tabs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Zobowiązanie zgodne z art. 46 ust 5 ustawy- Prawo zamówień publicznych:„Zamaw</w:t>
      </w:r>
      <w:r w:rsidR="004F7D36" w:rsidRPr="00644DD9">
        <w:rPr>
          <w:rFonts w:asciiTheme="minorHAnsi" w:hAnsiTheme="minorHAnsi" w:cstheme="minorHAnsi"/>
          <w:sz w:val="20"/>
          <w:szCs w:val="20"/>
        </w:rPr>
        <w:t xml:space="preserve">iający zatrzymuje wadium wraz z </w:t>
      </w:r>
      <w:r w:rsidRPr="00644DD9">
        <w:rPr>
          <w:rFonts w:asciiTheme="minorHAnsi" w:hAnsiTheme="minorHAnsi" w:cstheme="minorHAnsi"/>
          <w:sz w:val="20"/>
          <w:szCs w:val="20"/>
        </w:rPr>
        <w:t>odsetkami, jeżeli wykonawca, którego oferta została wybrana:</w:t>
      </w:r>
    </w:p>
    <w:p w:rsidR="00535732" w:rsidRPr="00644DD9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Odmówi</w:t>
      </w:r>
      <w:r w:rsidR="00EF0278" w:rsidRPr="00644DD9">
        <w:rPr>
          <w:rFonts w:asciiTheme="minorHAnsi" w:hAnsiTheme="minorHAnsi" w:cstheme="minorHAnsi"/>
          <w:sz w:val="20"/>
          <w:szCs w:val="20"/>
        </w:rPr>
        <w:t>ł</w:t>
      </w:r>
      <w:r w:rsidRPr="00644DD9">
        <w:rPr>
          <w:rFonts w:asciiTheme="minorHAnsi" w:hAnsiTheme="minorHAnsi" w:cstheme="minorHAnsi"/>
          <w:sz w:val="20"/>
          <w:szCs w:val="20"/>
        </w:rPr>
        <w:t xml:space="preserve"> podpisania umowy w sp</w:t>
      </w:r>
      <w:r w:rsidR="0000398C" w:rsidRPr="00644DD9">
        <w:rPr>
          <w:rFonts w:asciiTheme="minorHAnsi" w:hAnsiTheme="minorHAnsi" w:cstheme="minorHAnsi"/>
          <w:sz w:val="20"/>
          <w:szCs w:val="20"/>
        </w:rPr>
        <w:t xml:space="preserve">rawie zamówienia publicznego na </w:t>
      </w:r>
      <w:r w:rsidR="005A66A0" w:rsidRPr="00644DD9">
        <w:rPr>
          <w:rFonts w:asciiTheme="minorHAnsi" w:hAnsiTheme="minorHAnsi" w:cstheme="minorHAnsi"/>
          <w:sz w:val="20"/>
          <w:szCs w:val="20"/>
        </w:rPr>
        <w:t>warunkach określonych w ofercie;</w:t>
      </w:r>
    </w:p>
    <w:p w:rsidR="00535732" w:rsidRPr="00644DD9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Nie wniósł wymaganego zabezpiecz</w:t>
      </w:r>
      <w:r w:rsidR="005A66A0" w:rsidRPr="00644DD9">
        <w:rPr>
          <w:rFonts w:asciiTheme="minorHAnsi" w:hAnsiTheme="minorHAnsi" w:cstheme="minorHAnsi"/>
          <w:sz w:val="20"/>
          <w:szCs w:val="20"/>
        </w:rPr>
        <w:t>enia należytego wykonania umowy;</w:t>
      </w:r>
    </w:p>
    <w:p w:rsidR="008343CA" w:rsidRPr="00644DD9" w:rsidRDefault="008343CA" w:rsidP="00EE68BB">
      <w:pPr>
        <w:pStyle w:val="Akapitzlist"/>
        <w:numPr>
          <w:ilvl w:val="3"/>
          <w:numId w:val="17"/>
        </w:numPr>
        <w:spacing w:before="120" w:after="0"/>
        <w:ind w:left="1701" w:hanging="85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Zawarcie umowy w sprawie zamówienia pub</w:t>
      </w:r>
      <w:r w:rsidR="00F3015C" w:rsidRPr="00644DD9">
        <w:rPr>
          <w:rFonts w:asciiTheme="minorHAnsi" w:hAnsiTheme="minorHAnsi" w:cstheme="minorHAnsi"/>
          <w:sz w:val="20"/>
          <w:szCs w:val="20"/>
        </w:rPr>
        <w:t xml:space="preserve">licznego stało się niemożliwe z </w:t>
      </w:r>
      <w:r w:rsidRPr="00644DD9">
        <w:rPr>
          <w:rFonts w:asciiTheme="minorHAnsi" w:hAnsiTheme="minorHAnsi" w:cstheme="minorHAnsi"/>
          <w:sz w:val="20"/>
          <w:szCs w:val="20"/>
        </w:rPr>
        <w:t>przyczyn leżących po stronie Wykonawcy.</w:t>
      </w:r>
    </w:p>
    <w:p w:rsidR="00C52797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8</w:t>
      </w:r>
      <w:r w:rsidR="00421C6B" w:rsidRPr="00644DD9">
        <w:rPr>
          <w:rFonts w:asciiTheme="minorHAnsi" w:hAnsiTheme="minorHAnsi" w:cstheme="minorHAnsi"/>
          <w:sz w:val="20"/>
          <w:szCs w:val="20"/>
        </w:rPr>
        <w:t>.9.</w:t>
      </w:r>
      <w:r w:rsidR="00421C6B" w:rsidRPr="00644DD9">
        <w:rPr>
          <w:rFonts w:asciiTheme="minorHAnsi" w:hAnsiTheme="minorHAnsi" w:cstheme="minorHAnsi"/>
          <w:sz w:val="20"/>
          <w:szCs w:val="20"/>
        </w:rPr>
        <w:tab/>
      </w:r>
      <w:r w:rsidR="00277CD8" w:rsidRPr="00644DD9">
        <w:rPr>
          <w:rFonts w:asciiTheme="minorHAnsi" w:hAnsiTheme="minorHAnsi" w:cstheme="minorHAnsi"/>
          <w:sz w:val="20"/>
          <w:szCs w:val="20"/>
        </w:rPr>
        <w:t xml:space="preserve">Zamawiający zwróci niezwłocznie wadium Wykonawcy, </w:t>
      </w:r>
      <w:r w:rsidR="00B514FA" w:rsidRPr="00644DD9">
        <w:rPr>
          <w:rFonts w:asciiTheme="minorHAnsi" w:hAnsiTheme="minorHAnsi" w:cstheme="minorHAnsi"/>
          <w:sz w:val="20"/>
          <w:szCs w:val="20"/>
        </w:rPr>
        <w:t>w</w:t>
      </w:r>
      <w:r w:rsidR="00B434E1" w:rsidRPr="00644DD9">
        <w:rPr>
          <w:rFonts w:asciiTheme="minorHAnsi" w:hAnsiTheme="minorHAnsi" w:cstheme="minorHAnsi"/>
          <w:sz w:val="20"/>
          <w:szCs w:val="20"/>
        </w:rPr>
        <w:t>przypadkach określonych w art. 46 ust</w:t>
      </w:r>
      <w:r w:rsidR="00245E92" w:rsidRPr="00644DD9">
        <w:rPr>
          <w:rFonts w:asciiTheme="minorHAnsi" w:hAnsiTheme="minorHAnsi" w:cstheme="minorHAnsi"/>
          <w:sz w:val="20"/>
          <w:szCs w:val="20"/>
        </w:rPr>
        <w:t>a</w:t>
      </w:r>
      <w:r w:rsidR="00B434E1" w:rsidRPr="00644DD9">
        <w:rPr>
          <w:rFonts w:asciiTheme="minorHAnsi" w:hAnsiTheme="minorHAnsi" w:cstheme="minorHAnsi"/>
          <w:sz w:val="20"/>
          <w:szCs w:val="20"/>
        </w:rPr>
        <w:t xml:space="preserve">wy </w:t>
      </w:r>
      <w:proofErr w:type="spellStart"/>
      <w:r w:rsidR="00B434E1"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B434E1" w:rsidRPr="00644DD9">
        <w:rPr>
          <w:rFonts w:asciiTheme="minorHAnsi" w:hAnsiTheme="minorHAnsi" w:cstheme="minorHAnsi"/>
          <w:sz w:val="20"/>
          <w:szCs w:val="20"/>
        </w:rPr>
        <w:t>.</w:t>
      </w:r>
    </w:p>
    <w:p w:rsidR="00EA6460" w:rsidRPr="00644DD9" w:rsidRDefault="00535732" w:rsidP="00E35C93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4" w:name="_Toc108499783"/>
      <w:bookmarkStart w:id="25" w:name="_Toc176243907"/>
      <w:r w:rsidRPr="00644DD9">
        <w:rPr>
          <w:rFonts w:asciiTheme="minorHAnsi" w:hAnsiTheme="minorHAnsi" w:cstheme="minorHAnsi"/>
          <w:b/>
          <w:sz w:val="20"/>
          <w:szCs w:val="20"/>
        </w:rPr>
        <w:t>9</w:t>
      </w:r>
      <w:r w:rsidR="009653A0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9653A0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Sposób przygotowania oferty</w:t>
      </w:r>
      <w:bookmarkStart w:id="26" w:name="_Toc108499784"/>
      <w:bookmarkStart w:id="27" w:name="_Toc176243908"/>
      <w:bookmarkEnd w:id="24"/>
      <w:bookmarkEnd w:id="25"/>
    </w:p>
    <w:p w:rsidR="004B3437" w:rsidRPr="00644DD9" w:rsidRDefault="00535732" w:rsidP="00E60428">
      <w:pPr>
        <w:spacing w:before="120"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9</w:t>
      </w:r>
      <w:r w:rsidR="009653A0" w:rsidRPr="00644DD9">
        <w:rPr>
          <w:rFonts w:asciiTheme="minorHAnsi" w:hAnsiTheme="minorHAnsi" w:cstheme="minorHAnsi"/>
          <w:sz w:val="20"/>
          <w:szCs w:val="20"/>
        </w:rPr>
        <w:t>.1.</w:t>
      </w:r>
      <w:r w:rsidR="009653A0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Wymagania ogólne</w:t>
      </w:r>
      <w:bookmarkEnd w:id="26"/>
      <w:bookmarkEnd w:id="27"/>
    </w:p>
    <w:p w:rsidR="00D74640" w:rsidRPr="00644DD9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</w:p>
    <w:p w:rsidR="004B3437" w:rsidRPr="00644DD9" w:rsidRDefault="00EF3F69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Oferta </w:t>
      </w:r>
      <w:r w:rsidR="004B3437" w:rsidRPr="00644DD9">
        <w:rPr>
          <w:rFonts w:asciiTheme="minorHAnsi" w:hAnsiTheme="minorHAnsi" w:cstheme="minorHAnsi"/>
          <w:sz w:val="20"/>
          <w:szCs w:val="20"/>
        </w:rPr>
        <w:t>musi być złożona w formie pisemnej, zgodnie z wymaganiamiopisanymi wniniejszej SIWZ.</w:t>
      </w:r>
    </w:p>
    <w:p w:rsidR="004B3437" w:rsidRPr="00644DD9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Ofertę należy sporządzić w języku polskim, w sposób czytelny na komputerze, maszynie lub pismem odręcznym. Wy</w:t>
      </w:r>
      <w:r w:rsidR="00BC04AE" w:rsidRPr="00644DD9">
        <w:rPr>
          <w:rFonts w:asciiTheme="minorHAnsi" w:hAnsiTheme="minorHAnsi" w:cstheme="minorHAnsi"/>
          <w:sz w:val="20"/>
          <w:szCs w:val="20"/>
        </w:rPr>
        <w:t xml:space="preserve">magane specyfikacją dokumenty i </w:t>
      </w:r>
      <w:r w:rsidRPr="00644DD9">
        <w:rPr>
          <w:rFonts w:asciiTheme="minorHAnsi" w:hAnsiTheme="minorHAnsi" w:cstheme="minorHAnsi"/>
          <w:sz w:val="20"/>
          <w:szCs w:val="20"/>
        </w:rPr>
        <w:t>oświadczenia sporządzone w języku o</w:t>
      </w:r>
      <w:r w:rsidR="003820C3" w:rsidRPr="00644DD9">
        <w:rPr>
          <w:rFonts w:asciiTheme="minorHAnsi" w:hAnsiTheme="minorHAnsi" w:cstheme="minorHAnsi"/>
          <w:sz w:val="20"/>
          <w:szCs w:val="20"/>
        </w:rPr>
        <w:t xml:space="preserve">bcym powinny być złożone wraz z </w:t>
      </w:r>
      <w:r w:rsidRPr="00644DD9">
        <w:rPr>
          <w:rFonts w:asciiTheme="minorHAnsi" w:hAnsiTheme="minorHAnsi" w:cstheme="minorHAnsi"/>
          <w:sz w:val="20"/>
          <w:szCs w:val="20"/>
        </w:rPr>
        <w:t>tłumaczeniem na język polski.</w:t>
      </w:r>
    </w:p>
    <w:p w:rsidR="004B3437" w:rsidRPr="00644DD9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Formularz oferty oraz dokumenty sporządzane przez Wykonawcę powinny być podpisane przez osoby upoważnione do składania oświadczeń woli w imieniu Wykonawcy. Wszystkie kartki ofe</w:t>
      </w:r>
      <w:r w:rsidR="00BC04AE" w:rsidRPr="00644DD9">
        <w:rPr>
          <w:rFonts w:asciiTheme="minorHAnsi" w:hAnsiTheme="minorHAnsi" w:cstheme="minorHAnsi"/>
          <w:sz w:val="20"/>
          <w:szCs w:val="20"/>
        </w:rPr>
        <w:t xml:space="preserve">rty powinny być trwale spięte i </w:t>
      </w:r>
      <w:r w:rsidRPr="00644DD9">
        <w:rPr>
          <w:rFonts w:asciiTheme="minorHAnsi" w:hAnsiTheme="minorHAnsi" w:cstheme="minorHAnsi"/>
          <w:sz w:val="20"/>
          <w:szCs w:val="20"/>
        </w:rPr>
        <w:t>ponumerowane.</w:t>
      </w:r>
    </w:p>
    <w:p w:rsidR="004B3437" w:rsidRPr="00644DD9" w:rsidRDefault="004B3437" w:rsidP="00EE68BB">
      <w:pPr>
        <w:pStyle w:val="Akapitzlist"/>
        <w:numPr>
          <w:ilvl w:val="2"/>
          <w:numId w:val="14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lastRenderedPageBreak/>
        <w:t>Wskazane jest, aby wszystkie miejsca, w których Wykonawca naniósł poprawki były parafowane przez osobę podpisującą ofertę</w:t>
      </w:r>
      <w:r w:rsidR="007E2EA1" w:rsidRPr="00644DD9">
        <w:rPr>
          <w:rFonts w:asciiTheme="minorHAnsi" w:hAnsiTheme="minorHAnsi" w:cstheme="minorHAnsi"/>
          <w:sz w:val="20"/>
          <w:szCs w:val="20"/>
        </w:rPr>
        <w:t xml:space="preserve">. </w:t>
      </w:r>
      <w:r w:rsidRPr="00644DD9">
        <w:rPr>
          <w:rFonts w:asciiTheme="minorHAnsi" w:hAnsiTheme="minorHAnsi" w:cstheme="minorHAnsi"/>
          <w:sz w:val="20"/>
          <w:szCs w:val="20"/>
        </w:rPr>
        <w:t>Wykonawca ponosi wszelkie kos</w:t>
      </w:r>
      <w:r w:rsidR="00BC04AE" w:rsidRPr="00644DD9">
        <w:rPr>
          <w:rFonts w:asciiTheme="minorHAnsi" w:hAnsiTheme="minorHAnsi" w:cstheme="minorHAnsi"/>
          <w:sz w:val="20"/>
          <w:szCs w:val="20"/>
        </w:rPr>
        <w:t xml:space="preserve">zty związane z przygotowaniem </w:t>
      </w:r>
      <w:r w:rsidR="004F7D36" w:rsidRPr="00644DD9">
        <w:rPr>
          <w:rFonts w:asciiTheme="minorHAnsi" w:hAnsiTheme="minorHAnsi" w:cstheme="minorHAnsi"/>
          <w:sz w:val="20"/>
          <w:szCs w:val="20"/>
        </w:rPr>
        <w:br/>
      </w:r>
      <w:r w:rsidR="00BC04AE" w:rsidRPr="00644DD9">
        <w:rPr>
          <w:rFonts w:asciiTheme="minorHAnsi" w:hAnsiTheme="minorHAnsi" w:cstheme="minorHAnsi"/>
          <w:sz w:val="20"/>
          <w:szCs w:val="20"/>
        </w:rPr>
        <w:t xml:space="preserve">i </w:t>
      </w:r>
      <w:r w:rsidRPr="00644DD9">
        <w:rPr>
          <w:rFonts w:asciiTheme="minorHAnsi" w:hAnsiTheme="minorHAnsi" w:cstheme="minorHAnsi"/>
          <w:sz w:val="20"/>
          <w:szCs w:val="20"/>
        </w:rPr>
        <w:t>złożeniem</w:t>
      </w:r>
      <w:r w:rsidR="00B30237" w:rsidRPr="00644DD9">
        <w:rPr>
          <w:rFonts w:asciiTheme="minorHAnsi" w:hAnsiTheme="minorHAnsi" w:cstheme="minorHAnsi"/>
          <w:sz w:val="20"/>
          <w:szCs w:val="20"/>
        </w:rPr>
        <w:t>oferty.</w:t>
      </w:r>
    </w:p>
    <w:p w:rsidR="00AA0DB0" w:rsidRPr="00644DD9" w:rsidRDefault="00AA0DB0" w:rsidP="00AA0DB0">
      <w:pPr>
        <w:pStyle w:val="Akapitzlist"/>
        <w:spacing w:before="120"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4B3437" w:rsidRPr="00644DD9" w:rsidRDefault="00535732" w:rsidP="00E60428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28" w:name="_Toc108499785"/>
      <w:bookmarkStart w:id="29" w:name="_Toc176243909"/>
      <w:r w:rsidRPr="00644DD9">
        <w:rPr>
          <w:rFonts w:asciiTheme="minorHAnsi" w:hAnsiTheme="minorHAnsi" w:cstheme="minorHAnsi"/>
          <w:sz w:val="20"/>
          <w:szCs w:val="20"/>
        </w:rPr>
        <w:t>9</w:t>
      </w:r>
      <w:r w:rsidR="009653A0" w:rsidRPr="00644DD9">
        <w:rPr>
          <w:rFonts w:asciiTheme="minorHAnsi" w:hAnsiTheme="minorHAnsi" w:cstheme="minorHAnsi"/>
          <w:sz w:val="20"/>
          <w:szCs w:val="20"/>
        </w:rPr>
        <w:t>.2.</w:t>
      </w:r>
      <w:r w:rsidR="009653A0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Zawartość oferty i sposób jej przedstawienia:</w:t>
      </w:r>
      <w:bookmarkEnd w:id="28"/>
      <w:bookmarkEnd w:id="29"/>
    </w:p>
    <w:p w:rsidR="004B3437" w:rsidRPr="00644DD9" w:rsidRDefault="004B3437" w:rsidP="00E60428">
      <w:pPr>
        <w:spacing w:before="120" w:after="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Oferta powinna zawierać:</w:t>
      </w:r>
    </w:p>
    <w:p w:rsidR="00BB4D92" w:rsidRPr="00644DD9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  <w:u w:val="single"/>
        </w:rPr>
        <w:t>Formularz ofertowy</w:t>
      </w:r>
      <w:r w:rsidRPr="00644DD9">
        <w:rPr>
          <w:rFonts w:asciiTheme="minorHAnsi" w:hAnsiTheme="minorHAnsi" w:cstheme="minorHAnsi"/>
          <w:sz w:val="20"/>
          <w:szCs w:val="20"/>
        </w:rPr>
        <w:t xml:space="preserve"> – sporządzony zgodnie z załącznikiem nr 2 do</w:t>
      </w:r>
      <w:r w:rsidR="00FD3D95" w:rsidRPr="00644DD9">
        <w:rPr>
          <w:rFonts w:asciiTheme="minorHAnsi" w:hAnsiTheme="minorHAnsi" w:cstheme="minorHAnsi"/>
          <w:sz w:val="20"/>
          <w:szCs w:val="20"/>
        </w:rPr>
        <w:t xml:space="preserve"> SIWZ</w:t>
      </w:r>
      <w:r w:rsidR="00564C04" w:rsidRPr="00644DD9">
        <w:rPr>
          <w:rFonts w:asciiTheme="minorHAnsi" w:hAnsiTheme="minorHAnsi" w:cstheme="minorHAnsi"/>
          <w:sz w:val="20"/>
          <w:szCs w:val="20"/>
        </w:rPr>
        <w:t xml:space="preserve">. Wykonawca wskazuje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="00564C04" w:rsidRPr="00644DD9">
        <w:rPr>
          <w:rFonts w:asciiTheme="minorHAnsi" w:hAnsiTheme="minorHAnsi" w:cstheme="minorHAnsi"/>
          <w:sz w:val="20"/>
          <w:szCs w:val="20"/>
        </w:rPr>
        <w:t xml:space="preserve">w </w:t>
      </w:r>
      <w:r w:rsidR="00841CDB" w:rsidRPr="00644DD9">
        <w:rPr>
          <w:rFonts w:asciiTheme="minorHAnsi" w:hAnsiTheme="minorHAnsi" w:cstheme="minorHAnsi"/>
          <w:sz w:val="20"/>
          <w:szCs w:val="20"/>
        </w:rPr>
        <w:t>formularzu oferty: łącznącenę brutto,</w:t>
      </w:r>
      <w:r w:rsidR="004B3224" w:rsidRPr="00644DD9">
        <w:rPr>
          <w:rFonts w:asciiTheme="minorHAnsi" w:hAnsiTheme="minorHAnsi" w:cstheme="minorHAnsi"/>
          <w:sz w:val="20"/>
          <w:szCs w:val="20"/>
        </w:rPr>
        <w:t>długość okresu</w:t>
      </w:r>
      <w:r w:rsidR="00564C04" w:rsidRPr="00644DD9">
        <w:rPr>
          <w:rFonts w:asciiTheme="minorHAnsi" w:hAnsiTheme="minorHAnsi" w:cstheme="minorHAnsi"/>
          <w:sz w:val="20"/>
          <w:szCs w:val="20"/>
        </w:rPr>
        <w:t xml:space="preserve"> gwarancji</w:t>
      </w:r>
      <w:r w:rsidR="00F62121" w:rsidRPr="00644DD9">
        <w:rPr>
          <w:rFonts w:asciiTheme="minorHAnsi" w:hAnsiTheme="minorHAnsi" w:cstheme="minorHAnsi"/>
          <w:sz w:val="20"/>
          <w:szCs w:val="20"/>
        </w:rPr>
        <w:t>, termin wykonania przedmiotu zamówienia</w:t>
      </w:r>
      <w:r w:rsidR="00564C04" w:rsidRPr="00644DD9">
        <w:rPr>
          <w:rFonts w:asciiTheme="minorHAnsi" w:hAnsiTheme="minorHAnsi" w:cstheme="minorHAnsi"/>
          <w:sz w:val="20"/>
          <w:szCs w:val="20"/>
        </w:rPr>
        <w:t xml:space="preserve"> ora</w:t>
      </w:r>
      <w:r w:rsidR="0000398C" w:rsidRPr="00644DD9">
        <w:rPr>
          <w:rFonts w:asciiTheme="minorHAnsi" w:hAnsiTheme="minorHAnsi" w:cstheme="minorHAnsi"/>
          <w:sz w:val="20"/>
          <w:szCs w:val="20"/>
        </w:rPr>
        <w:t>z</w:t>
      </w:r>
      <w:r w:rsidR="00F62121" w:rsidRPr="00644DD9">
        <w:rPr>
          <w:rFonts w:asciiTheme="minorHAnsi" w:hAnsiTheme="minorHAnsi" w:cstheme="minorHAnsi"/>
          <w:sz w:val="20"/>
          <w:szCs w:val="20"/>
        </w:rPr>
        <w:t xml:space="preserve"> pozostałe wymagane informacje.</w:t>
      </w:r>
    </w:p>
    <w:p w:rsidR="004B3437" w:rsidRPr="00644DD9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  <w:u w:val="single"/>
        </w:rPr>
        <w:t>Pełnomocnictwo</w:t>
      </w:r>
      <w:r w:rsidRPr="00644DD9">
        <w:rPr>
          <w:rFonts w:asciiTheme="minorHAnsi" w:hAnsiTheme="minorHAnsi" w:cstheme="minorHAnsi"/>
          <w:sz w:val="20"/>
          <w:szCs w:val="20"/>
        </w:rPr>
        <w:t xml:space="preserve"> do podpisania oferty</w:t>
      </w:r>
      <w:r w:rsidR="0000398C" w:rsidRPr="00644DD9">
        <w:rPr>
          <w:rFonts w:asciiTheme="minorHAnsi" w:hAnsiTheme="minorHAnsi" w:cstheme="minorHAnsi"/>
          <w:sz w:val="20"/>
          <w:szCs w:val="20"/>
        </w:rPr>
        <w:t xml:space="preserve"> lub inny dokument, z </w:t>
      </w:r>
      <w:r w:rsidR="00B55F29" w:rsidRPr="00644DD9">
        <w:rPr>
          <w:rFonts w:asciiTheme="minorHAnsi" w:hAnsiTheme="minorHAnsi" w:cstheme="minorHAnsi"/>
          <w:sz w:val="20"/>
          <w:szCs w:val="20"/>
        </w:rPr>
        <w:t>którego wynika u</w:t>
      </w:r>
      <w:r w:rsidR="00B26482" w:rsidRPr="00644DD9">
        <w:rPr>
          <w:rFonts w:asciiTheme="minorHAnsi" w:hAnsiTheme="minorHAnsi" w:cstheme="minorHAnsi"/>
          <w:sz w:val="20"/>
          <w:szCs w:val="20"/>
        </w:rPr>
        <w:t>mocowa</w:t>
      </w:r>
      <w:r w:rsidR="00B55F29" w:rsidRPr="00644DD9">
        <w:rPr>
          <w:rFonts w:asciiTheme="minorHAnsi" w:hAnsiTheme="minorHAnsi" w:cstheme="minorHAnsi"/>
          <w:sz w:val="20"/>
          <w:szCs w:val="20"/>
        </w:rPr>
        <w:t>nie do podpisania oferty</w:t>
      </w:r>
      <w:r w:rsidRPr="00644DD9">
        <w:rPr>
          <w:rFonts w:asciiTheme="minorHAnsi" w:hAnsiTheme="minorHAnsi" w:cstheme="minorHAnsi"/>
          <w:sz w:val="20"/>
          <w:szCs w:val="20"/>
        </w:rPr>
        <w:t>. Peł</w:t>
      </w:r>
      <w:r w:rsidR="00C038EE" w:rsidRPr="00644DD9">
        <w:rPr>
          <w:rFonts w:asciiTheme="minorHAnsi" w:hAnsiTheme="minorHAnsi" w:cstheme="minorHAnsi"/>
          <w:sz w:val="20"/>
          <w:szCs w:val="20"/>
        </w:rPr>
        <w:t xml:space="preserve">nomocnictwa należy przedłożyć w </w:t>
      </w:r>
      <w:r w:rsidRPr="00644DD9">
        <w:rPr>
          <w:rFonts w:asciiTheme="minorHAnsi" w:hAnsiTheme="minorHAnsi" w:cstheme="minorHAnsi"/>
          <w:sz w:val="20"/>
          <w:szCs w:val="20"/>
        </w:rPr>
        <w:t>oryginale lub kopii poświadczonej za zgodnoś</w:t>
      </w:r>
      <w:r w:rsidR="009F3B2D" w:rsidRPr="00644DD9">
        <w:rPr>
          <w:rFonts w:asciiTheme="minorHAnsi" w:hAnsiTheme="minorHAnsi" w:cstheme="minorHAnsi"/>
          <w:sz w:val="20"/>
          <w:szCs w:val="20"/>
        </w:rPr>
        <w:t xml:space="preserve">ć z oryginałem przez </w:t>
      </w:r>
      <w:r w:rsidR="00251CBA" w:rsidRPr="00644DD9">
        <w:rPr>
          <w:rFonts w:asciiTheme="minorHAnsi" w:hAnsiTheme="minorHAnsi" w:cstheme="minorHAnsi"/>
          <w:sz w:val="20"/>
          <w:szCs w:val="20"/>
        </w:rPr>
        <w:t>Wykonawcę</w:t>
      </w:r>
      <w:r w:rsidR="009F3B2D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644DD9" w:rsidRDefault="004B3437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 przypadku Wykonaw</w:t>
      </w:r>
      <w:r w:rsidR="002C3810" w:rsidRPr="00644DD9">
        <w:rPr>
          <w:rFonts w:asciiTheme="minorHAnsi" w:hAnsiTheme="minorHAnsi" w:cstheme="minorHAnsi"/>
          <w:sz w:val="20"/>
          <w:szCs w:val="20"/>
        </w:rPr>
        <w:t>ców ubiegających się wspólnie o</w:t>
      </w:r>
      <w:r w:rsidRPr="00644DD9">
        <w:rPr>
          <w:rFonts w:asciiTheme="minorHAnsi" w:hAnsiTheme="minorHAnsi" w:cstheme="minorHAnsi"/>
          <w:sz w:val="20"/>
          <w:szCs w:val="20"/>
        </w:rPr>
        <w:t xml:space="preserve">udzielenie zamówienia, do oferty musi być załączony 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dokument ustanawiający pełnomocnika</w:t>
      </w:r>
      <w:r w:rsidRPr="00644DD9">
        <w:rPr>
          <w:rFonts w:asciiTheme="minorHAnsi" w:hAnsiTheme="minorHAnsi" w:cstheme="minorHAnsi"/>
          <w:sz w:val="20"/>
          <w:szCs w:val="20"/>
        </w:rPr>
        <w:t xml:space="preserve"> Wykonawców występujących wspólnie do repre</w:t>
      </w:r>
      <w:r w:rsidR="00C038EE" w:rsidRPr="00644DD9">
        <w:rPr>
          <w:rFonts w:asciiTheme="minorHAnsi" w:hAnsiTheme="minorHAnsi" w:cstheme="minorHAnsi"/>
          <w:sz w:val="20"/>
          <w:szCs w:val="20"/>
        </w:rPr>
        <w:t xml:space="preserve">zentowania ich w postępowaniu o </w:t>
      </w:r>
      <w:r w:rsidRPr="00644DD9">
        <w:rPr>
          <w:rFonts w:asciiTheme="minorHAnsi" w:hAnsiTheme="minorHAnsi" w:cstheme="minorHAnsi"/>
          <w:sz w:val="20"/>
          <w:szCs w:val="20"/>
        </w:rPr>
        <w:t>udzielenie zamówienia albo r</w:t>
      </w:r>
      <w:r w:rsidR="00C038EE" w:rsidRPr="00644DD9">
        <w:rPr>
          <w:rFonts w:asciiTheme="minorHAnsi" w:hAnsiTheme="minorHAnsi" w:cstheme="minorHAnsi"/>
          <w:sz w:val="20"/>
          <w:szCs w:val="20"/>
        </w:rPr>
        <w:t xml:space="preserve">eprezentowania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="00C038EE" w:rsidRPr="00644DD9">
        <w:rPr>
          <w:rFonts w:asciiTheme="minorHAnsi" w:hAnsiTheme="minorHAnsi" w:cstheme="minorHAnsi"/>
          <w:sz w:val="20"/>
          <w:szCs w:val="20"/>
        </w:rPr>
        <w:t xml:space="preserve">w postępowaniu i </w:t>
      </w:r>
      <w:r w:rsidRPr="00644DD9">
        <w:rPr>
          <w:rFonts w:asciiTheme="minorHAnsi" w:hAnsiTheme="minorHAnsi" w:cstheme="minorHAnsi"/>
          <w:sz w:val="20"/>
          <w:szCs w:val="20"/>
        </w:rPr>
        <w:t>przy zawarciu umowy w sprawie zamówienia publicznego. Pełnomocnictwa należy przedłożyć w oryginale lub kopii poświadczonej za zgodnoś</w:t>
      </w:r>
      <w:r w:rsidR="009F3B2D" w:rsidRPr="00644DD9">
        <w:rPr>
          <w:rFonts w:asciiTheme="minorHAnsi" w:hAnsiTheme="minorHAnsi" w:cstheme="minorHAnsi"/>
          <w:sz w:val="20"/>
          <w:szCs w:val="20"/>
        </w:rPr>
        <w:t xml:space="preserve">ć z oryginałem przez </w:t>
      </w:r>
      <w:r w:rsidR="00411850" w:rsidRPr="00644DD9">
        <w:rPr>
          <w:rFonts w:asciiTheme="minorHAnsi" w:hAnsiTheme="minorHAnsi" w:cstheme="minorHAnsi"/>
          <w:sz w:val="20"/>
          <w:szCs w:val="20"/>
        </w:rPr>
        <w:t>Wykonawcę</w:t>
      </w:r>
      <w:r w:rsidR="009F3B2D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644DD9" w:rsidRDefault="004603F1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  <w:u w:val="single"/>
        </w:rPr>
        <w:t>O</w:t>
      </w:r>
      <w:r w:rsidR="004B3437" w:rsidRPr="00644DD9">
        <w:rPr>
          <w:rFonts w:asciiTheme="minorHAnsi" w:hAnsiTheme="minorHAnsi" w:cstheme="minorHAnsi"/>
          <w:sz w:val="20"/>
          <w:szCs w:val="20"/>
          <w:u w:val="single"/>
        </w:rPr>
        <w:t>świadcze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nia</w:t>
      </w:r>
      <w:r w:rsidR="004B3437" w:rsidRPr="00644DD9">
        <w:rPr>
          <w:rFonts w:asciiTheme="minorHAnsi" w:hAnsiTheme="minorHAnsi" w:cstheme="minorHAnsi"/>
          <w:sz w:val="20"/>
          <w:szCs w:val="20"/>
          <w:u w:val="single"/>
        </w:rPr>
        <w:t xml:space="preserve"> i dokument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y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, o których mowa w </w:t>
      </w:r>
      <w:r w:rsidR="00575D13" w:rsidRPr="00644DD9">
        <w:rPr>
          <w:rFonts w:asciiTheme="minorHAnsi" w:hAnsiTheme="minorHAnsi" w:cstheme="minorHAnsi"/>
          <w:sz w:val="20"/>
          <w:szCs w:val="20"/>
        </w:rPr>
        <w:t>ust.</w:t>
      </w:r>
      <w:r w:rsidR="003406C1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324F2A" w:rsidRPr="00644DD9">
        <w:rPr>
          <w:rFonts w:asciiTheme="minorHAnsi" w:hAnsiTheme="minorHAnsi" w:cstheme="minorHAnsi"/>
          <w:sz w:val="20"/>
          <w:szCs w:val="20"/>
        </w:rPr>
        <w:t>7</w:t>
      </w:r>
      <w:r w:rsidR="00AE4006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324F2A" w:rsidRPr="00644DD9">
        <w:rPr>
          <w:rFonts w:asciiTheme="minorHAnsi" w:hAnsiTheme="minorHAnsi" w:cstheme="minorHAnsi"/>
          <w:sz w:val="20"/>
          <w:szCs w:val="20"/>
        </w:rPr>
        <w:t>SIWZ</w:t>
      </w:r>
    </w:p>
    <w:p w:rsidR="002C1D95" w:rsidRPr="00644DD9" w:rsidRDefault="002C1D95" w:rsidP="00820D93">
      <w:pPr>
        <w:numPr>
          <w:ilvl w:val="0"/>
          <w:numId w:val="2"/>
        </w:numPr>
        <w:tabs>
          <w:tab w:val="clear" w:pos="720"/>
          <w:tab w:val="num" w:pos="1276"/>
        </w:tabs>
        <w:spacing w:before="120" w:after="0"/>
        <w:ind w:left="1276" w:hanging="539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  <w:u w:val="single"/>
        </w:rPr>
        <w:t>Potwierdzenie wpłaty wadium</w:t>
      </w:r>
      <w:r w:rsidRPr="00644DD9">
        <w:rPr>
          <w:rFonts w:asciiTheme="minorHAnsi" w:hAnsiTheme="minorHAnsi" w:cstheme="minorHAnsi"/>
          <w:sz w:val="20"/>
          <w:szCs w:val="20"/>
        </w:rPr>
        <w:t xml:space="preserve"> w przypadku wniesienia wadium w pieniądzu lub oryginał poręczenia lub gwarancji.</w:t>
      </w:r>
    </w:p>
    <w:p w:rsidR="004B3437" w:rsidRPr="00644DD9" w:rsidRDefault="00535732" w:rsidP="00204950">
      <w:pPr>
        <w:tabs>
          <w:tab w:val="num" w:pos="567"/>
        </w:tabs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30" w:name="_Toc108499786"/>
      <w:bookmarkStart w:id="31" w:name="_Toc176243910"/>
      <w:r w:rsidRPr="00644DD9">
        <w:rPr>
          <w:rFonts w:asciiTheme="minorHAnsi" w:hAnsiTheme="minorHAnsi" w:cstheme="minorHAnsi"/>
          <w:sz w:val="20"/>
          <w:szCs w:val="20"/>
        </w:rPr>
        <w:t>9</w:t>
      </w:r>
      <w:r w:rsidR="003C5832" w:rsidRPr="00644DD9">
        <w:rPr>
          <w:rFonts w:asciiTheme="minorHAnsi" w:hAnsiTheme="minorHAnsi" w:cstheme="minorHAnsi"/>
          <w:sz w:val="20"/>
          <w:szCs w:val="20"/>
        </w:rPr>
        <w:t>.3.</w:t>
      </w:r>
      <w:r w:rsidR="003C5832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Opakowanie oferty</w:t>
      </w:r>
      <w:bookmarkEnd w:id="30"/>
      <w:bookmarkEnd w:id="31"/>
    </w:p>
    <w:p w:rsidR="004B3437" w:rsidRPr="00644DD9" w:rsidRDefault="004B3437" w:rsidP="00204950">
      <w:pPr>
        <w:tabs>
          <w:tab w:val="num" w:pos="567"/>
        </w:tabs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powinien umieścić oryginał oferty wraz z wymaganymi dokumentami wjednym, nieprzejrzystym, zabezpieczonym w sposób trwały, zamkniętym opakowaniu zaadresowanym na adres Zamawiającego i zawierającym oznaczenie: </w:t>
      </w:r>
    </w:p>
    <w:p w:rsidR="000B2C58" w:rsidRPr="00644DD9" w:rsidRDefault="00F96EDD" w:rsidP="00030AEC">
      <w:pPr>
        <w:shd w:val="clear" w:color="auto" w:fill="FFFFFF" w:themeFill="background1"/>
        <w:spacing w:before="120" w:after="0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Oferta na „</w:t>
      </w:r>
      <w:r w:rsidR="00221AE9" w:rsidRPr="00644DD9">
        <w:rPr>
          <w:rFonts w:asciiTheme="minorHAnsi" w:hAnsiTheme="minorHAnsi" w:cstheme="minorHAnsi"/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="005F0E73" w:rsidRPr="00644DD9">
        <w:rPr>
          <w:rFonts w:asciiTheme="minorHAnsi" w:hAnsiTheme="minorHAnsi" w:cstheme="minorHAnsi"/>
          <w:sz w:val="20"/>
          <w:szCs w:val="20"/>
        </w:rPr>
        <w:t>”.</w:t>
      </w:r>
      <w:r w:rsidR="00DE33DB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6800A4" w:rsidRPr="00644DD9">
        <w:rPr>
          <w:rFonts w:asciiTheme="minorHAnsi" w:hAnsiTheme="minorHAnsi" w:cstheme="minorHAnsi"/>
          <w:sz w:val="20"/>
          <w:szCs w:val="20"/>
        </w:rPr>
        <w:t>N</w:t>
      </w:r>
      <w:r w:rsidR="00413493" w:rsidRPr="00644DD9">
        <w:rPr>
          <w:rFonts w:asciiTheme="minorHAnsi" w:hAnsiTheme="minorHAnsi" w:cstheme="minorHAnsi"/>
          <w:sz w:val="20"/>
          <w:szCs w:val="20"/>
        </w:rPr>
        <w:t>ie otwierać przed dniem</w:t>
      </w:r>
      <w:r w:rsidR="00DE33DB" w:rsidRPr="00644DD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D60992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2</w:t>
      </w:r>
      <w:r w:rsidR="003B444D">
        <w:rPr>
          <w:rFonts w:asciiTheme="minorHAnsi" w:hAnsiTheme="minorHAnsi" w:cstheme="minorHAnsi"/>
          <w:b/>
          <w:color w:val="0070C0"/>
          <w:sz w:val="20"/>
          <w:szCs w:val="20"/>
        </w:rPr>
        <w:t>8</w:t>
      </w:r>
      <w:r w:rsidR="00D707C6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644DD9">
        <w:rPr>
          <w:rFonts w:asciiTheme="minorHAnsi" w:hAnsiTheme="minorHAnsi" w:cstheme="minorHAnsi"/>
          <w:b/>
          <w:color w:val="0070C0"/>
          <w:sz w:val="20"/>
          <w:szCs w:val="20"/>
        </w:rPr>
        <w:t>10</w:t>
      </w:r>
      <w:r w:rsidR="00060EDE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0A7904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201</w:t>
      </w:r>
      <w:r w:rsidR="00221AE9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9</w:t>
      </w:r>
      <w:r w:rsidR="00BD5984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="00BD5984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DE33DB" w:rsidRPr="00644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493" w:rsidRPr="00644DD9">
        <w:rPr>
          <w:rFonts w:asciiTheme="minorHAnsi" w:hAnsiTheme="minorHAnsi" w:cstheme="minorHAnsi"/>
          <w:sz w:val="20"/>
          <w:szCs w:val="20"/>
        </w:rPr>
        <w:t>godz.</w:t>
      </w:r>
      <w:r w:rsidR="008C7FC7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9829A9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10:30</w:t>
      </w:r>
    </w:p>
    <w:p w:rsidR="004B3437" w:rsidRPr="00644DD9" w:rsidRDefault="00535732" w:rsidP="00942283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32" w:name="_Toc108499787"/>
      <w:bookmarkStart w:id="33" w:name="_Toc176243911"/>
      <w:r w:rsidRPr="00644DD9">
        <w:rPr>
          <w:rFonts w:asciiTheme="minorHAnsi" w:hAnsiTheme="minorHAnsi" w:cstheme="minorHAnsi"/>
          <w:sz w:val="20"/>
          <w:szCs w:val="20"/>
        </w:rPr>
        <w:t>9</w:t>
      </w:r>
      <w:r w:rsidR="003C5832" w:rsidRPr="00644DD9">
        <w:rPr>
          <w:rFonts w:asciiTheme="minorHAnsi" w:hAnsiTheme="minorHAnsi" w:cstheme="minorHAnsi"/>
          <w:sz w:val="20"/>
          <w:szCs w:val="20"/>
        </w:rPr>
        <w:t>.4.</w:t>
      </w:r>
      <w:r w:rsidR="003C5832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Tajemnica przedsiębiorstwa</w:t>
      </w:r>
      <w:bookmarkEnd w:id="32"/>
      <w:bookmarkEnd w:id="33"/>
    </w:p>
    <w:p w:rsidR="00A40DBC" w:rsidRPr="00644DD9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bookmarkStart w:id="34" w:name="_Toc108499788"/>
      <w:bookmarkStart w:id="35" w:name="_Toc176243912"/>
      <w:r w:rsidRPr="00644DD9">
        <w:rPr>
          <w:rFonts w:asciiTheme="minorHAnsi" w:hAnsiTheme="minorHAnsi" w:cstheme="minorHAnsi"/>
          <w:sz w:val="20"/>
          <w:szCs w:val="20"/>
        </w:rPr>
        <w:t xml:space="preserve">Zgodnie z art. 8 ust. 3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 „Nie ujawnia się informacji stanowiących tajemnicę przedsiębiorstwa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t xml:space="preserve">w rozumieniu przepisów o zwalczaniu nieuczciwej konkurencji, jeżeli wykonawca, 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nie później niż w terminie składania ofert</w:t>
      </w:r>
      <w:r w:rsidRPr="00644DD9">
        <w:rPr>
          <w:rFonts w:asciiTheme="minorHAnsi" w:hAnsiTheme="minorHAnsi" w:cstheme="minorHAnsi"/>
          <w:sz w:val="20"/>
          <w:szCs w:val="20"/>
        </w:rPr>
        <w:t xml:space="preserve">, zastrzegł, że nie mogą być one udostępnione oraz </w:t>
      </w:r>
      <w:r w:rsidRPr="00644DD9">
        <w:rPr>
          <w:rFonts w:asciiTheme="minorHAnsi" w:hAnsiTheme="minorHAnsi" w:cstheme="minorHAnsi"/>
          <w:sz w:val="20"/>
          <w:szCs w:val="20"/>
          <w:u w:val="single"/>
        </w:rPr>
        <w:t>wykazał</w:t>
      </w:r>
      <w:r w:rsidRPr="00644DD9">
        <w:rPr>
          <w:rFonts w:asciiTheme="minorHAnsi" w:hAnsiTheme="minorHAnsi" w:cstheme="minorHAnsi"/>
          <w:sz w:val="20"/>
          <w:szCs w:val="20"/>
        </w:rPr>
        <w:t xml:space="preserve">, iż zastrzeżone informacje stanowią tajemnice przedsiębiorstwa. Wykonawca nie może zastrzec informacji, o których mowa w art. 86 ust. 4”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>.</w:t>
      </w:r>
    </w:p>
    <w:p w:rsidR="00A40DBC" w:rsidRPr="00644DD9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Wykazanie tajemnicy przedsiębiorstwa następuje poprzez wskazanie dowodów oraz działań podjętych </w:t>
      </w:r>
      <w:r w:rsidR="00AD1F37" w:rsidRPr="00644DD9">
        <w:rPr>
          <w:rFonts w:asciiTheme="minorHAnsi" w:hAnsiTheme="minorHAnsi" w:cstheme="minorHAnsi"/>
          <w:sz w:val="20"/>
          <w:szCs w:val="20"/>
        </w:rPr>
        <w:t xml:space="preserve">w </w:t>
      </w:r>
      <w:r w:rsidRPr="00644DD9">
        <w:rPr>
          <w:rFonts w:asciiTheme="minorHAnsi" w:hAnsiTheme="minorHAnsi" w:cstheme="minorHAnsi"/>
          <w:sz w:val="20"/>
          <w:szCs w:val="20"/>
        </w:rPr>
        <w:t xml:space="preserve">celu ochrony fizycznej i prawnej zmierzających do zatajenia informacji. Brak przedłożenia na dzień składania ofert dowodów potwierdzających ochronę fizyczną i tajną zastrzeżonych informacji będzie skutkowało ich upublicznieniem. </w:t>
      </w:r>
    </w:p>
    <w:p w:rsidR="00A40DBC" w:rsidRPr="00644DD9" w:rsidRDefault="00A40DBC" w:rsidP="00204950">
      <w:pPr>
        <w:spacing w:before="120" w:after="0"/>
        <w:ind w:left="567"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Jeżeli Wykonawca zastrzega, że informacje objęte tajemnicą przedsiębiorstwa w rozumieniu przepisów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t>o zwalczaniu nieuczciwej konkurencji, nie mogą być udostępniane, informacje te wraz z dowodami należy umieścić w oddzielnej kopercie wewnątrz opakowania oferty, oznaczonej napisem: “Informacje stanowiące tajemnicę przedsiębiorstwa”. Informacja o zastrzeżeniu dokumentów stanowiących tajemnicę przedsiębiorstwa należy podać również w formularzu oferty.</w:t>
      </w:r>
    </w:p>
    <w:p w:rsidR="004B3437" w:rsidRPr="00644DD9" w:rsidRDefault="00535732" w:rsidP="00204950">
      <w:pPr>
        <w:spacing w:before="120" w:after="0"/>
        <w:ind w:left="567" w:hanging="567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9</w:t>
      </w:r>
      <w:r w:rsidR="003C5832" w:rsidRPr="00644DD9">
        <w:rPr>
          <w:rFonts w:asciiTheme="minorHAnsi" w:hAnsiTheme="minorHAnsi" w:cstheme="minorHAnsi"/>
          <w:sz w:val="20"/>
          <w:szCs w:val="20"/>
        </w:rPr>
        <w:t>.5.</w:t>
      </w:r>
      <w:r w:rsidR="003C5832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Zmiana lub wycofanie oferty</w:t>
      </w:r>
      <w:bookmarkEnd w:id="34"/>
      <w:bookmarkEnd w:id="35"/>
    </w:p>
    <w:p w:rsidR="004B3437" w:rsidRPr="00644DD9" w:rsidRDefault="004B3437" w:rsidP="0020495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lastRenderedPageBreak/>
        <w:t>Wykonawca może wprowadzić zmiany w złożonej ofercie lub ją wycofać, pod warunkiem, że uczyni to przed terminem składania o</w:t>
      </w:r>
      <w:r w:rsidR="00F04279" w:rsidRPr="00644DD9">
        <w:rPr>
          <w:rFonts w:asciiTheme="minorHAnsi" w:hAnsiTheme="minorHAnsi" w:cstheme="minorHAnsi"/>
          <w:sz w:val="20"/>
          <w:szCs w:val="20"/>
        </w:rPr>
        <w:t xml:space="preserve">fert. Zarówno zmiana, jak i </w:t>
      </w:r>
      <w:r w:rsidRPr="00644DD9">
        <w:rPr>
          <w:rFonts w:asciiTheme="minorHAnsi" w:hAnsiTheme="minorHAnsi" w:cstheme="minorHAnsi"/>
          <w:sz w:val="20"/>
          <w:szCs w:val="20"/>
        </w:rPr>
        <w:t xml:space="preserve">wycofanie oferty wymagają formy pisemnej. Zmiany dotyczące treści oferty powinny być przygotowane, opakowane i zaadresowane w ten sam sposób co </w:t>
      </w:r>
      <w:r w:rsidR="00F04279" w:rsidRPr="00644DD9">
        <w:rPr>
          <w:rFonts w:asciiTheme="minorHAnsi" w:hAnsiTheme="minorHAnsi" w:cstheme="minorHAnsi"/>
          <w:sz w:val="20"/>
          <w:szCs w:val="20"/>
        </w:rPr>
        <w:t xml:space="preserve">oferta. Dodatkowo opakowanie, w </w:t>
      </w:r>
      <w:r w:rsidRPr="00644DD9">
        <w:rPr>
          <w:rFonts w:asciiTheme="minorHAnsi" w:hAnsiTheme="minorHAnsi" w:cstheme="minorHAnsi"/>
          <w:sz w:val="20"/>
          <w:szCs w:val="20"/>
        </w:rPr>
        <w:t>którym jest przekazywana zmieniona oferta należy opatrzyć napisem “ZMIANA”,</w:t>
      </w:r>
    </w:p>
    <w:p w:rsidR="004B3437" w:rsidRPr="00644DD9" w:rsidRDefault="004B3437" w:rsidP="00204950">
      <w:pPr>
        <w:spacing w:before="120"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Pisemne oświadczenie o wycofaniu oferty powinno</w:t>
      </w:r>
      <w:r w:rsidR="00F04279" w:rsidRPr="00644DD9">
        <w:rPr>
          <w:rFonts w:asciiTheme="minorHAnsi" w:hAnsiTheme="minorHAnsi" w:cstheme="minorHAnsi"/>
          <w:sz w:val="20"/>
          <w:szCs w:val="20"/>
        </w:rPr>
        <w:t xml:space="preserve"> być opakowane i zaadresowane w </w:t>
      </w:r>
      <w:r w:rsidRPr="00644DD9">
        <w:rPr>
          <w:rFonts w:asciiTheme="minorHAnsi" w:hAnsiTheme="minorHAnsi" w:cstheme="minorHAnsi"/>
          <w:sz w:val="20"/>
          <w:szCs w:val="20"/>
        </w:rPr>
        <w:t>ten sam sposób jak oferta. Dodatkowo opakowanie</w:t>
      </w:r>
      <w:r w:rsidR="00147E29" w:rsidRPr="00644DD9">
        <w:rPr>
          <w:rFonts w:asciiTheme="minorHAnsi" w:hAnsiTheme="minorHAnsi" w:cstheme="minorHAnsi"/>
          <w:sz w:val="20"/>
          <w:szCs w:val="20"/>
        </w:rPr>
        <w:t>, w którym jest przekazywane to</w:t>
      </w:r>
      <w:r w:rsidRPr="00644DD9">
        <w:rPr>
          <w:rFonts w:asciiTheme="minorHAnsi" w:hAnsiTheme="minorHAnsi" w:cstheme="minorHAnsi"/>
          <w:sz w:val="20"/>
          <w:szCs w:val="20"/>
        </w:rPr>
        <w:t>powiadomienie należy opatrzyć napisem “WYCOFANE”.</w:t>
      </w:r>
    </w:p>
    <w:p w:rsidR="004B3437" w:rsidRPr="00644DD9" w:rsidRDefault="00535732" w:rsidP="00E35C93">
      <w:pPr>
        <w:tabs>
          <w:tab w:val="left" w:pos="1701"/>
        </w:tabs>
        <w:spacing w:before="240" w:after="0"/>
        <w:ind w:left="1616" w:hanging="48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6" w:name="_Toc108499789"/>
      <w:bookmarkStart w:id="37" w:name="_Toc176243913"/>
      <w:r w:rsidRPr="00644DD9">
        <w:rPr>
          <w:rFonts w:asciiTheme="minorHAnsi" w:hAnsiTheme="minorHAnsi" w:cstheme="minorHAnsi"/>
          <w:b/>
          <w:sz w:val="20"/>
          <w:szCs w:val="20"/>
        </w:rPr>
        <w:t>10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Miejsce i termin składania ofert</w:t>
      </w:r>
      <w:bookmarkEnd w:id="36"/>
      <w:bookmarkEnd w:id="37"/>
    </w:p>
    <w:p w:rsidR="004B3437" w:rsidRPr="00644DD9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10</w:t>
      </w:r>
      <w:r w:rsidR="003C5832" w:rsidRPr="00644DD9">
        <w:rPr>
          <w:rFonts w:asciiTheme="minorHAnsi" w:hAnsiTheme="minorHAnsi" w:cstheme="minorHAnsi"/>
          <w:sz w:val="20"/>
          <w:szCs w:val="20"/>
        </w:rPr>
        <w:t>.1.</w:t>
      </w:r>
      <w:r w:rsidR="003C5832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Ofertę należy złożyć w siedzibie Zamawiającego w </w:t>
      </w:r>
      <w:bookmarkStart w:id="38" w:name="_Hlk516056753"/>
      <w:r w:rsidR="004B3437" w:rsidRPr="00644DD9">
        <w:rPr>
          <w:rFonts w:asciiTheme="minorHAnsi" w:hAnsiTheme="minorHAnsi" w:cstheme="minorHAnsi"/>
          <w:sz w:val="20"/>
          <w:szCs w:val="20"/>
        </w:rPr>
        <w:t xml:space="preserve">Urzędzie Gminy </w:t>
      </w:r>
      <w:r w:rsidR="006800A4" w:rsidRPr="00644DD9">
        <w:rPr>
          <w:rFonts w:asciiTheme="minorHAnsi" w:hAnsiTheme="minorHAnsi" w:cstheme="minorHAnsi"/>
          <w:sz w:val="20"/>
          <w:szCs w:val="20"/>
        </w:rPr>
        <w:t>Dobra</w:t>
      </w:r>
      <w:r w:rsidR="004B3437" w:rsidRPr="00644DD9">
        <w:rPr>
          <w:rFonts w:asciiTheme="minorHAnsi" w:hAnsiTheme="minorHAnsi" w:cstheme="minorHAnsi"/>
          <w:sz w:val="20"/>
          <w:szCs w:val="20"/>
        </w:rPr>
        <w:t>,</w:t>
      </w:r>
      <w:r w:rsidR="006800A4" w:rsidRPr="00644DD9">
        <w:rPr>
          <w:rFonts w:asciiTheme="minorHAnsi" w:hAnsiTheme="minorHAnsi" w:cstheme="minorHAnsi"/>
          <w:sz w:val="20"/>
          <w:szCs w:val="20"/>
        </w:rPr>
        <w:t xml:space="preserve"> Plac Wojska Polskiego 10, 62 - 730 Dobra</w:t>
      </w:r>
      <w:r w:rsidR="00DC205C" w:rsidRPr="00644DD9">
        <w:rPr>
          <w:rFonts w:asciiTheme="minorHAnsi" w:hAnsiTheme="minorHAnsi" w:cstheme="minorHAnsi"/>
          <w:sz w:val="20"/>
          <w:szCs w:val="20"/>
        </w:rPr>
        <w:t xml:space="preserve">, pokój nr </w:t>
      </w:r>
      <w:r w:rsidR="00E444E4" w:rsidRPr="00644DD9">
        <w:rPr>
          <w:rFonts w:asciiTheme="minorHAnsi" w:hAnsiTheme="minorHAnsi" w:cstheme="minorHAnsi"/>
          <w:sz w:val="20"/>
          <w:szCs w:val="20"/>
        </w:rPr>
        <w:t>8 – sekretariat</w:t>
      </w:r>
      <w:r w:rsidR="000B5C70" w:rsidRPr="00644DD9">
        <w:rPr>
          <w:rFonts w:asciiTheme="minorHAnsi" w:hAnsiTheme="minorHAnsi" w:cstheme="minorHAnsi"/>
          <w:sz w:val="20"/>
          <w:szCs w:val="20"/>
        </w:rPr>
        <w:t>.</w:t>
      </w:r>
    </w:p>
    <w:bookmarkEnd w:id="38"/>
    <w:p w:rsidR="004B3437" w:rsidRPr="00644DD9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10</w:t>
      </w:r>
      <w:r w:rsidR="00E66EBF" w:rsidRPr="00644DD9">
        <w:rPr>
          <w:rFonts w:asciiTheme="minorHAnsi" w:hAnsiTheme="minorHAnsi" w:cstheme="minorHAnsi"/>
          <w:sz w:val="20"/>
          <w:szCs w:val="20"/>
        </w:rPr>
        <w:t>.2.</w:t>
      </w:r>
      <w:r w:rsidR="00E66EBF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>Termin składania ofert upływa w dniu</w:t>
      </w:r>
      <w:r w:rsidR="000B5C70" w:rsidRPr="00644DD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D60992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2</w:t>
      </w:r>
      <w:r w:rsidR="003B444D">
        <w:rPr>
          <w:rFonts w:asciiTheme="minorHAnsi" w:hAnsiTheme="minorHAnsi" w:cstheme="minorHAnsi"/>
          <w:b/>
          <w:color w:val="0070C0"/>
          <w:sz w:val="20"/>
          <w:szCs w:val="20"/>
        </w:rPr>
        <w:t>8</w:t>
      </w:r>
      <w:r w:rsidR="003C55E3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.</w:t>
      </w:r>
      <w:r w:rsidR="00644DD9">
        <w:rPr>
          <w:rFonts w:asciiTheme="minorHAnsi" w:hAnsiTheme="minorHAnsi" w:cstheme="minorHAnsi"/>
          <w:b/>
          <w:color w:val="0070C0"/>
          <w:sz w:val="20"/>
          <w:szCs w:val="20"/>
        </w:rPr>
        <w:t>10</w:t>
      </w:r>
      <w:r w:rsidR="00BD5984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.201</w:t>
      </w:r>
      <w:r w:rsidR="00221AE9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9</w:t>
      </w:r>
      <w:r w:rsidR="00BD5984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="00BD5984" w:rsidRPr="00644DD9">
        <w:rPr>
          <w:rFonts w:asciiTheme="minorHAnsi" w:hAnsiTheme="minorHAnsi" w:cstheme="minorHAnsi"/>
          <w:b/>
          <w:color w:val="0000FF"/>
          <w:sz w:val="20"/>
          <w:szCs w:val="20"/>
        </w:rPr>
        <w:t>.</w:t>
      </w:r>
      <w:r w:rsidR="008324FE" w:rsidRPr="00644DD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="008324FE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10:00</w:t>
      </w:r>
      <w:r w:rsidR="000B5C70" w:rsidRPr="00644DD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4B3437" w:rsidRPr="00644DD9">
        <w:rPr>
          <w:rFonts w:asciiTheme="minorHAnsi" w:hAnsiTheme="minorHAnsi" w:cstheme="minorHAnsi"/>
          <w:sz w:val="20"/>
          <w:szCs w:val="20"/>
        </w:rPr>
        <w:t>(czasu lokalnego).</w:t>
      </w:r>
    </w:p>
    <w:p w:rsidR="004B3437" w:rsidRPr="00644DD9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10</w:t>
      </w:r>
      <w:r w:rsidR="003C5832" w:rsidRPr="00644DD9">
        <w:rPr>
          <w:rFonts w:asciiTheme="minorHAnsi" w:hAnsiTheme="minorHAnsi" w:cstheme="minorHAnsi"/>
          <w:sz w:val="20"/>
          <w:szCs w:val="20"/>
        </w:rPr>
        <w:t>.3.</w:t>
      </w:r>
      <w:r w:rsidR="003C5832" w:rsidRPr="00644DD9">
        <w:rPr>
          <w:rFonts w:asciiTheme="minorHAnsi" w:hAnsiTheme="minorHAnsi" w:cstheme="minorHAnsi"/>
          <w:sz w:val="20"/>
          <w:szCs w:val="20"/>
        </w:rPr>
        <w:tab/>
      </w:r>
      <w:r w:rsidR="004603F1" w:rsidRPr="00644DD9">
        <w:rPr>
          <w:rFonts w:asciiTheme="minorHAnsi" w:hAnsiTheme="minorHAnsi" w:cstheme="minorHAnsi"/>
          <w:sz w:val="20"/>
          <w:szCs w:val="20"/>
        </w:rPr>
        <w:t>W przypadku</w:t>
      </w:r>
      <w:r w:rsidR="006800A4" w:rsidRPr="00644DD9">
        <w:rPr>
          <w:rFonts w:asciiTheme="minorHAnsi" w:hAnsiTheme="minorHAnsi" w:cstheme="minorHAnsi"/>
          <w:sz w:val="20"/>
          <w:szCs w:val="20"/>
        </w:rPr>
        <w:t>,</w:t>
      </w:r>
      <w:r w:rsidR="004603F1" w:rsidRPr="00644DD9">
        <w:rPr>
          <w:rFonts w:asciiTheme="minorHAnsi" w:hAnsiTheme="minorHAnsi" w:cstheme="minorHAnsi"/>
          <w:sz w:val="20"/>
          <w:szCs w:val="20"/>
        </w:rPr>
        <w:t xml:space="preserve"> gdy o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ferta </w:t>
      </w:r>
      <w:r w:rsidR="004603F1" w:rsidRPr="00644DD9">
        <w:rPr>
          <w:rFonts w:asciiTheme="minorHAnsi" w:hAnsiTheme="minorHAnsi" w:cstheme="minorHAnsi"/>
          <w:sz w:val="20"/>
          <w:szCs w:val="20"/>
        </w:rPr>
        <w:t xml:space="preserve">zostanie złożona </w:t>
      </w:r>
      <w:r w:rsidR="004B3437" w:rsidRPr="00644DD9">
        <w:rPr>
          <w:rFonts w:asciiTheme="minorHAnsi" w:hAnsiTheme="minorHAnsi" w:cstheme="minorHAnsi"/>
          <w:sz w:val="20"/>
          <w:szCs w:val="20"/>
        </w:rPr>
        <w:t>po terminie składania ofert</w:t>
      </w:r>
      <w:r w:rsidR="004603F1" w:rsidRPr="00644DD9">
        <w:rPr>
          <w:rFonts w:asciiTheme="minorHAnsi" w:hAnsiTheme="minorHAnsi" w:cstheme="minorHAnsi"/>
          <w:sz w:val="20"/>
          <w:szCs w:val="20"/>
        </w:rPr>
        <w:t>, Zamawiający niezwłocznie zawiadamia Wykonawcę o tym fakcie oraz zwraca ofertę po upływie terminu do wniesienia odwołania</w:t>
      </w:r>
      <w:r w:rsidR="004B3437" w:rsidRPr="00644DD9">
        <w:rPr>
          <w:rFonts w:asciiTheme="minorHAnsi" w:hAnsiTheme="minorHAnsi" w:cstheme="minorHAnsi"/>
          <w:sz w:val="20"/>
          <w:szCs w:val="20"/>
        </w:rPr>
        <w:t>.</w:t>
      </w:r>
    </w:p>
    <w:p w:rsidR="004B3437" w:rsidRPr="00644DD9" w:rsidRDefault="00535732" w:rsidP="00E35C93">
      <w:pPr>
        <w:spacing w:before="240" w:after="0"/>
        <w:ind w:left="1622" w:hanging="488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9" w:name="_Toc108499790"/>
      <w:bookmarkStart w:id="40" w:name="_Toc176243914"/>
      <w:r w:rsidRPr="00644DD9">
        <w:rPr>
          <w:rFonts w:asciiTheme="minorHAnsi" w:hAnsiTheme="minorHAnsi" w:cstheme="minorHAnsi"/>
          <w:b/>
          <w:sz w:val="20"/>
          <w:szCs w:val="20"/>
        </w:rPr>
        <w:t>11</w:t>
      </w:r>
      <w:r w:rsidR="00FB7F7D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FB7F7D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Opis sposobu porozumiewania się z Wykonawcami</w:t>
      </w:r>
      <w:bookmarkEnd w:id="39"/>
      <w:bookmarkEnd w:id="40"/>
    </w:p>
    <w:p w:rsidR="004B3437" w:rsidRPr="00644DD9" w:rsidRDefault="00535732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11</w:t>
      </w:r>
      <w:r w:rsidR="00FB7F7D" w:rsidRPr="00644DD9">
        <w:rPr>
          <w:rFonts w:asciiTheme="minorHAnsi" w:hAnsiTheme="minorHAnsi" w:cstheme="minorHAnsi"/>
          <w:sz w:val="20"/>
          <w:szCs w:val="20"/>
        </w:rPr>
        <w:t>.1</w:t>
      </w:r>
      <w:r w:rsidR="00A26A13" w:rsidRPr="00644DD9">
        <w:rPr>
          <w:rFonts w:asciiTheme="minorHAnsi" w:hAnsiTheme="minorHAnsi" w:cstheme="minorHAnsi"/>
          <w:sz w:val="20"/>
          <w:szCs w:val="20"/>
        </w:rPr>
        <w:t>.</w:t>
      </w:r>
      <w:r w:rsidR="007B2782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Postępowanie prowadzone jest w formie pisemnej. Dla zachowania terminów wymaganych dla poszczególnych czynności wystarczające jest dokonanie czynności w formie faksu </w:t>
      </w:r>
      <w:r w:rsidR="00331BA3" w:rsidRPr="00644DD9">
        <w:rPr>
          <w:rFonts w:asciiTheme="minorHAnsi" w:hAnsiTheme="minorHAnsi" w:cstheme="minorHAnsi"/>
          <w:sz w:val="20"/>
          <w:szCs w:val="20"/>
        </w:rPr>
        <w:t>bądź drog</w:t>
      </w:r>
      <w:r w:rsidR="00490BDB" w:rsidRPr="00644DD9">
        <w:rPr>
          <w:rFonts w:asciiTheme="minorHAnsi" w:hAnsiTheme="minorHAnsi" w:cstheme="minorHAnsi"/>
          <w:sz w:val="20"/>
          <w:szCs w:val="20"/>
        </w:rPr>
        <w:t>ą</w:t>
      </w:r>
      <w:r w:rsidR="00331BA3" w:rsidRPr="00644DD9">
        <w:rPr>
          <w:rFonts w:asciiTheme="minorHAnsi" w:hAnsiTheme="minorHAnsi" w:cstheme="minorHAnsi"/>
          <w:sz w:val="20"/>
          <w:szCs w:val="20"/>
        </w:rPr>
        <w:t xml:space="preserve"> elektroniczną </w:t>
      </w:r>
      <w:r w:rsidR="004B3437" w:rsidRPr="00644DD9">
        <w:rPr>
          <w:rFonts w:asciiTheme="minorHAnsi" w:hAnsiTheme="minorHAnsi" w:cstheme="minorHAnsi"/>
          <w:sz w:val="20"/>
          <w:szCs w:val="20"/>
        </w:rPr>
        <w:t>pod warunkiem niezwłocznego potwierdzenia na piśmie.</w:t>
      </w:r>
    </w:p>
    <w:p w:rsidR="004B3437" w:rsidRPr="00644DD9" w:rsidRDefault="00FB7F7D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sz w:val="20"/>
          <w:szCs w:val="20"/>
        </w:rPr>
        <w:t>1</w:t>
      </w:r>
      <w:r w:rsidRPr="00644DD9">
        <w:rPr>
          <w:rFonts w:asciiTheme="minorHAnsi" w:hAnsiTheme="minorHAnsi" w:cstheme="minorHAnsi"/>
          <w:sz w:val="20"/>
          <w:szCs w:val="20"/>
        </w:rPr>
        <w:t>.2.</w:t>
      </w:r>
      <w:r w:rsidR="007B2782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Wykonawca może zwracać się do Zamawiającego o wyjaśnienia treści SIWZ. Zamawiający udzieli niezwłocznie wyjaśnień, jednak nie później niż </w:t>
      </w:r>
      <w:r w:rsidR="00BD515A" w:rsidRPr="00644DD9">
        <w:rPr>
          <w:rFonts w:asciiTheme="minorHAnsi" w:hAnsiTheme="minorHAnsi" w:cstheme="minorHAnsi"/>
          <w:sz w:val="20"/>
          <w:szCs w:val="20"/>
        </w:rPr>
        <w:t xml:space="preserve">na </w:t>
      </w:r>
      <w:r w:rsidR="00273388" w:rsidRPr="00644DD9">
        <w:rPr>
          <w:rFonts w:asciiTheme="minorHAnsi" w:hAnsiTheme="minorHAnsi" w:cstheme="minorHAnsi"/>
          <w:sz w:val="20"/>
          <w:szCs w:val="20"/>
        </w:rPr>
        <w:t>6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 dni przed upływem terminu składania ofert, pod warunkiem</w:t>
      </w:r>
      <w:r w:rsidR="006800A4" w:rsidRPr="00644DD9">
        <w:rPr>
          <w:rFonts w:asciiTheme="minorHAnsi" w:hAnsiTheme="minorHAnsi" w:cstheme="minorHAnsi"/>
          <w:sz w:val="20"/>
          <w:szCs w:val="20"/>
        </w:rPr>
        <w:t>,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 że wniosek o wyjaśnienie treści </w:t>
      </w:r>
      <w:r w:rsidR="0048262A" w:rsidRPr="00644DD9">
        <w:rPr>
          <w:rFonts w:asciiTheme="minorHAnsi" w:hAnsiTheme="minorHAnsi" w:cstheme="minorHAnsi"/>
          <w:sz w:val="20"/>
          <w:szCs w:val="20"/>
        </w:rPr>
        <w:t>SIWZ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 wpłynął do Zamawiającego nie później niż do końca dnia, w którym upływa połowa wyznacz</w:t>
      </w:r>
      <w:r w:rsidR="00E34539" w:rsidRPr="00644DD9">
        <w:rPr>
          <w:rFonts w:asciiTheme="minorHAnsi" w:hAnsiTheme="minorHAnsi" w:cstheme="minorHAnsi"/>
          <w:sz w:val="20"/>
          <w:szCs w:val="20"/>
        </w:rPr>
        <w:t>onego terminu składania ofert.</w:t>
      </w:r>
    </w:p>
    <w:p w:rsidR="004B3437" w:rsidRPr="00644DD9" w:rsidRDefault="00FB7F7D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sz w:val="20"/>
          <w:szCs w:val="20"/>
        </w:rPr>
        <w:t>1</w:t>
      </w:r>
      <w:r w:rsidRPr="00644DD9">
        <w:rPr>
          <w:rFonts w:asciiTheme="minorHAnsi" w:hAnsiTheme="minorHAnsi" w:cstheme="minorHAnsi"/>
          <w:sz w:val="20"/>
          <w:szCs w:val="20"/>
        </w:rPr>
        <w:t>.3.</w:t>
      </w:r>
      <w:r w:rsidR="007B2782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>Osob</w:t>
      </w:r>
      <w:r w:rsidR="006D3127" w:rsidRPr="00644DD9">
        <w:rPr>
          <w:rFonts w:asciiTheme="minorHAnsi" w:hAnsiTheme="minorHAnsi" w:cstheme="minorHAnsi"/>
          <w:sz w:val="20"/>
          <w:szCs w:val="20"/>
        </w:rPr>
        <w:t>ami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 upoważnion</w:t>
      </w:r>
      <w:r w:rsidR="006D3127" w:rsidRPr="00644DD9">
        <w:rPr>
          <w:rFonts w:asciiTheme="minorHAnsi" w:hAnsiTheme="minorHAnsi" w:cstheme="minorHAnsi"/>
          <w:sz w:val="20"/>
          <w:szCs w:val="20"/>
        </w:rPr>
        <w:t>ymi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 do kontaktowania się z Wykonawcami </w:t>
      </w:r>
      <w:r w:rsidR="006D3127" w:rsidRPr="00644DD9">
        <w:rPr>
          <w:rFonts w:asciiTheme="minorHAnsi" w:hAnsiTheme="minorHAnsi" w:cstheme="minorHAnsi"/>
          <w:sz w:val="20"/>
          <w:szCs w:val="20"/>
        </w:rPr>
        <w:t>są</w:t>
      </w:r>
      <w:r w:rsidR="004B3437" w:rsidRPr="00644DD9">
        <w:rPr>
          <w:rFonts w:asciiTheme="minorHAnsi" w:hAnsiTheme="minorHAnsi" w:cstheme="minorHAnsi"/>
          <w:sz w:val="20"/>
          <w:szCs w:val="20"/>
        </w:rPr>
        <w:t>:</w:t>
      </w:r>
    </w:p>
    <w:p w:rsidR="004C49BD" w:rsidRPr="00644DD9" w:rsidRDefault="00E444E4" w:rsidP="00EE68BB">
      <w:pPr>
        <w:pStyle w:val="Akapitzlist"/>
        <w:numPr>
          <w:ilvl w:val="2"/>
          <w:numId w:val="12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Marek Świętochowski </w:t>
      </w:r>
      <w:r w:rsidR="004C49BD" w:rsidRPr="00644DD9">
        <w:rPr>
          <w:rFonts w:asciiTheme="minorHAnsi" w:hAnsiTheme="minorHAnsi" w:cstheme="minorHAnsi"/>
          <w:sz w:val="20"/>
          <w:szCs w:val="20"/>
        </w:rPr>
        <w:t xml:space="preserve">- w sprawach merytorycznych i formalnych </w:t>
      </w:r>
      <w:r w:rsidR="006800A4" w:rsidRPr="00644DD9">
        <w:rPr>
          <w:rFonts w:asciiTheme="minorHAnsi" w:hAnsiTheme="minorHAnsi" w:cstheme="minorHAnsi"/>
          <w:sz w:val="20"/>
          <w:szCs w:val="20"/>
        </w:rPr>
        <w:t xml:space="preserve">tel. </w:t>
      </w:r>
      <w:r w:rsidRPr="00644DD9">
        <w:rPr>
          <w:rFonts w:asciiTheme="minorHAnsi" w:hAnsiTheme="minorHAnsi" w:cstheme="minorHAnsi"/>
          <w:sz w:val="20"/>
          <w:szCs w:val="20"/>
        </w:rPr>
        <w:t>63 279 99 39</w:t>
      </w:r>
      <w:r w:rsidR="00083A3B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644DD9" w:rsidRDefault="00EA71A9" w:rsidP="00204950">
      <w:p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sz w:val="20"/>
          <w:szCs w:val="20"/>
        </w:rPr>
        <w:t>1</w:t>
      </w:r>
      <w:r w:rsidRPr="00644DD9">
        <w:rPr>
          <w:rFonts w:asciiTheme="minorHAnsi" w:hAnsiTheme="minorHAnsi" w:cstheme="minorHAnsi"/>
          <w:sz w:val="20"/>
          <w:szCs w:val="20"/>
        </w:rPr>
        <w:t>.4.</w:t>
      </w:r>
      <w:r w:rsidR="00E66EBF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>Oświadczenia, wnioski, zawiadomienia oraz informacje</w:t>
      </w:r>
      <w:r w:rsidR="005613DA" w:rsidRPr="00644DD9">
        <w:rPr>
          <w:rFonts w:asciiTheme="minorHAnsi" w:hAnsiTheme="minorHAnsi" w:cstheme="minorHAnsi"/>
          <w:sz w:val="20"/>
          <w:szCs w:val="20"/>
        </w:rPr>
        <w:t>, drog</w:t>
      </w:r>
      <w:r w:rsidR="00EF3F69" w:rsidRPr="00644DD9">
        <w:rPr>
          <w:rFonts w:asciiTheme="minorHAnsi" w:hAnsiTheme="minorHAnsi" w:cstheme="minorHAnsi"/>
          <w:sz w:val="20"/>
          <w:szCs w:val="20"/>
        </w:rPr>
        <w:t>ą</w:t>
      </w:r>
      <w:r w:rsidR="005613DA" w:rsidRPr="00644DD9">
        <w:rPr>
          <w:rFonts w:asciiTheme="minorHAnsi" w:hAnsiTheme="minorHAnsi" w:cstheme="minorHAnsi"/>
          <w:sz w:val="20"/>
          <w:szCs w:val="20"/>
        </w:rPr>
        <w:t xml:space="preserve"> elektroniczną na adres: </w:t>
      </w:r>
      <w:r w:rsidR="00221AE9" w:rsidRPr="00644DD9">
        <w:rPr>
          <w:rFonts w:asciiTheme="minorHAnsi" w:hAnsiTheme="minorHAnsi" w:cstheme="minorHAnsi"/>
          <w:sz w:val="20"/>
          <w:szCs w:val="20"/>
        </w:rPr>
        <w:t>um@dobra24.pl</w:t>
      </w:r>
      <w:r w:rsidR="005613DA" w:rsidRPr="00644DD9">
        <w:rPr>
          <w:rFonts w:asciiTheme="minorHAnsi" w:hAnsiTheme="minorHAnsi" w:cstheme="minorHAnsi"/>
          <w:sz w:val="20"/>
          <w:szCs w:val="20"/>
        </w:rPr>
        <w:t xml:space="preserve">, </w:t>
      </w:r>
      <w:hyperlink r:id="rId26" w:history="1">
        <w:r w:rsidR="00D85439" w:rsidRPr="00644DD9">
          <w:rPr>
            <w:rStyle w:val="Hipercze"/>
            <w:rFonts w:asciiTheme="minorHAnsi" w:hAnsiTheme="minorHAnsi" w:cstheme="minorHAnsi"/>
            <w:sz w:val="20"/>
            <w:szCs w:val="20"/>
          </w:rPr>
          <w:t>inwestycje@dobra24.pl</w:t>
        </w:r>
      </w:hyperlink>
      <w:r w:rsidR="00D85439" w:rsidRPr="00644DD9">
        <w:rPr>
          <w:rFonts w:asciiTheme="minorHAnsi" w:hAnsiTheme="minorHAnsi" w:cstheme="minorHAnsi"/>
          <w:sz w:val="20"/>
          <w:szCs w:val="20"/>
        </w:rPr>
        <w:t xml:space="preserve">, </w:t>
      </w:r>
      <w:r w:rsidR="004B3437" w:rsidRPr="00644DD9">
        <w:rPr>
          <w:rFonts w:asciiTheme="minorHAnsi" w:hAnsiTheme="minorHAnsi" w:cstheme="minorHAnsi"/>
          <w:sz w:val="20"/>
          <w:szCs w:val="20"/>
        </w:rPr>
        <w:t>uważa się za złożone w terminie, jeżeli ich treść dotarła do zama</w:t>
      </w:r>
      <w:r w:rsidR="005613DA" w:rsidRPr="00644DD9">
        <w:rPr>
          <w:rFonts w:asciiTheme="minorHAnsi" w:hAnsiTheme="minorHAnsi" w:cstheme="minorHAnsi"/>
          <w:sz w:val="20"/>
          <w:szCs w:val="20"/>
        </w:rPr>
        <w:t xml:space="preserve">wiającego przed upływem terminu, </w:t>
      </w:r>
      <w:r w:rsidR="004B3437" w:rsidRPr="00644DD9">
        <w:rPr>
          <w:rFonts w:asciiTheme="minorHAnsi" w:hAnsiTheme="minorHAnsi" w:cstheme="minorHAnsi"/>
          <w:sz w:val="20"/>
          <w:szCs w:val="20"/>
        </w:rPr>
        <w:t>i została niezwłocznie potwierdzona na piśmie.</w:t>
      </w:r>
    </w:p>
    <w:p w:rsidR="00233B20" w:rsidRPr="00644DD9" w:rsidRDefault="00233B20" w:rsidP="00A40484">
      <w:pPr>
        <w:spacing w:before="120"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sz w:val="20"/>
          <w:szCs w:val="20"/>
        </w:rPr>
        <w:t>1</w:t>
      </w:r>
      <w:r w:rsidRPr="00644DD9">
        <w:rPr>
          <w:rFonts w:asciiTheme="minorHAnsi" w:hAnsiTheme="minorHAnsi" w:cstheme="minorHAnsi"/>
          <w:sz w:val="20"/>
          <w:szCs w:val="20"/>
        </w:rPr>
        <w:t>.5.</w:t>
      </w:r>
      <w:r w:rsidR="00942283" w:rsidRPr="00644DD9">
        <w:rPr>
          <w:rFonts w:asciiTheme="minorHAnsi" w:hAnsiTheme="minorHAnsi" w:cstheme="minorHAnsi"/>
          <w:sz w:val="20"/>
          <w:szCs w:val="20"/>
        </w:rPr>
        <w:tab/>
      </w:r>
      <w:r w:rsidRPr="00644DD9">
        <w:rPr>
          <w:rFonts w:asciiTheme="minorHAnsi" w:hAnsiTheme="minorHAnsi" w:cstheme="minorHAnsi"/>
          <w:sz w:val="20"/>
          <w:szCs w:val="20"/>
        </w:rPr>
        <w:t>Niezwłocznie po otwarciu ofert zamawiający zamieszcza na stronie internetowej informacje dotyczące:</w:t>
      </w:r>
    </w:p>
    <w:p w:rsidR="00233B20" w:rsidRPr="00644DD9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before="120"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kwoty, jaką zamierza przeznaczyć na sfinansowanie zamówienia;</w:t>
      </w:r>
    </w:p>
    <w:p w:rsidR="00233B20" w:rsidRPr="00644DD9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firm oraz adresów wykonawców, którzy złożyli oferty w terminie;</w:t>
      </w:r>
    </w:p>
    <w:p w:rsidR="00233B20" w:rsidRPr="00644DD9" w:rsidRDefault="00233B20" w:rsidP="00EE68BB">
      <w:pPr>
        <w:numPr>
          <w:ilvl w:val="1"/>
          <w:numId w:val="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ceny, terminu wykonania zamówienia, okresu gwarancji i warunków płatności zawartych w ofertach.</w:t>
      </w:r>
    </w:p>
    <w:p w:rsidR="00936154" w:rsidRPr="00644DD9" w:rsidRDefault="00936154" w:rsidP="00936154">
      <w:pPr>
        <w:spacing w:before="240" w:after="0"/>
        <w:ind w:left="1622" w:hanging="48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12.</w:t>
      </w:r>
      <w:r w:rsidRPr="00644DD9">
        <w:rPr>
          <w:rFonts w:asciiTheme="minorHAnsi" w:hAnsiTheme="minorHAnsi" w:cstheme="minorHAnsi"/>
          <w:b/>
          <w:sz w:val="20"/>
          <w:szCs w:val="20"/>
        </w:rPr>
        <w:tab/>
        <w:t xml:space="preserve">Opis sposobu </w:t>
      </w:r>
      <w:r w:rsidR="006D37D0" w:rsidRPr="00644DD9">
        <w:rPr>
          <w:rFonts w:asciiTheme="minorHAnsi" w:hAnsiTheme="minorHAnsi" w:cstheme="minorHAnsi"/>
          <w:b/>
          <w:sz w:val="20"/>
          <w:szCs w:val="20"/>
        </w:rPr>
        <w:t>obliczenia ceny</w:t>
      </w:r>
    </w:p>
    <w:p w:rsidR="00E92339" w:rsidRPr="00644DD9" w:rsidRDefault="00E92339" w:rsidP="00936154">
      <w:pPr>
        <w:pStyle w:val="Akapitzlist"/>
        <w:numPr>
          <w:ilvl w:val="1"/>
          <w:numId w:val="20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Wykonawca</w:t>
      </w:r>
      <w:r w:rsidR="006A3A9E" w:rsidRPr="00644DD9">
        <w:rPr>
          <w:rFonts w:asciiTheme="minorHAnsi" w:hAnsiTheme="minorHAnsi" w:cstheme="minorHAnsi"/>
          <w:sz w:val="20"/>
          <w:szCs w:val="20"/>
        </w:rPr>
        <w:t xml:space="preserve"> podaje w ofercie </w:t>
      </w:r>
      <w:r w:rsidR="00E77AF3" w:rsidRPr="00644DD9">
        <w:rPr>
          <w:rFonts w:asciiTheme="minorHAnsi" w:hAnsiTheme="minorHAnsi" w:cstheme="minorHAnsi"/>
          <w:sz w:val="20"/>
          <w:szCs w:val="20"/>
        </w:rPr>
        <w:t xml:space="preserve">łączną </w:t>
      </w:r>
      <w:r w:rsidR="006A3A9E" w:rsidRPr="00644DD9">
        <w:rPr>
          <w:rFonts w:asciiTheme="minorHAnsi" w:hAnsiTheme="minorHAnsi" w:cstheme="minorHAnsi"/>
          <w:sz w:val="20"/>
          <w:szCs w:val="20"/>
        </w:rPr>
        <w:t>cenę ryczałtową</w:t>
      </w:r>
      <w:r w:rsidR="00AE248D" w:rsidRPr="00644DD9">
        <w:rPr>
          <w:rFonts w:asciiTheme="minorHAnsi" w:hAnsiTheme="minorHAnsi" w:cstheme="minorHAnsi"/>
          <w:sz w:val="20"/>
          <w:szCs w:val="20"/>
        </w:rPr>
        <w:t xml:space="preserve"> za realizację przedmiotu</w:t>
      </w:r>
      <w:r w:rsidR="005065D0" w:rsidRPr="00644DD9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AB7FF9" w:rsidRPr="00644DD9">
        <w:rPr>
          <w:rFonts w:asciiTheme="minorHAnsi" w:hAnsiTheme="minorHAnsi" w:cstheme="minorHAnsi"/>
          <w:sz w:val="20"/>
          <w:szCs w:val="20"/>
        </w:rPr>
        <w:t xml:space="preserve">, </w:t>
      </w:r>
      <w:r w:rsidR="00AE248D" w:rsidRPr="00644DD9">
        <w:rPr>
          <w:rFonts w:asciiTheme="minorHAnsi" w:hAnsiTheme="minorHAnsi" w:cstheme="minorHAnsi"/>
          <w:sz w:val="20"/>
          <w:szCs w:val="20"/>
        </w:rPr>
        <w:t>wartość podatku VAT</w:t>
      </w:r>
      <w:r w:rsidR="00AB7FF9" w:rsidRPr="00644DD9">
        <w:rPr>
          <w:rFonts w:asciiTheme="minorHAnsi" w:hAnsiTheme="minorHAnsi" w:cstheme="minorHAnsi"/>
          <w:sz w:val="20"/>
          <w:szCs w:val="20"/>
        </w:rPr>
        <w:t>, długość</w:t>
      </w:r>
      <w:r w:rsidR="00BA71AC" w:rsidRPr="00644DD9">
        <w:rPr>
          <w:rFonts w:asciiTheme="minorHAnsi" w:hAnsiTheme="minorHAnsi" w:cstheme="minorHAnsi"/>
          <w:sz w:val="20"/>
          <w:szCs w:val="20"/>
        </w:rPr>
        <w:t xml:space="preserve"> okresu gwarancji</w:t>
      </w:r>
      <w:r w:rsidR="00843830" w:rsidRPr="00644DD9">
        <w:rPr>
          <w:rFonts w:asciiTheme="minorHAnsi" w:hAnsiTheme="minorHAnsi" w:cstheme="minorHAnsi"/>
          <w:sz w:val="20"/>
          <w:szCs w:val="20"/>
        </w:rPr>
        <w:t xml:space="preserve">, termin realizacji przedmiotu zamówienia </w:t>
      </w:r>
      <w:r w:rsidR="00AE248D" w:rsidRPr="00644DD9">
        <w:rPr>
          <w:rFonts w:asciiTheme="minorHAnsi" w:hAnsiTheme="minorHAnsi" w:cstheme="minorHAnsi"/>
          <w:sz w:val="20"/>
          <w:szCs w:val="20"/>
        </w:rPr>
        <w:t xml:space="preserve">i </w:t>
      </w:r>
      <w:r w:rsidR="00E77AF3" w:rsidRPr="00644DD9">
        <w:rPr>
          <w:rFonts w:asciiTheme="minorHAnsi" w:hAnsiTheme="minorHAnsi" w:cstheme="minorHAnsi"/>
          <w:sz w:val="20"/>
          <w:szCs w:val="20"/>
        </w:rPr>
        <w:t>inne wymagane informacje.</w:t>
      </w:r>
    </w:p>
    <w:p w:rsidR="004B3437" w:rsidRPr="00644DD9" w:rsidRDefault="004B3437" w:rsidP="00936154">
      <w:pPr>
        <w:pStyle w:val="Akapitzlist"/>
        <w:numPr>
          <w:ilvl w:val="1"/>
          <w:numId w:val="20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Cena</w:t>
      </w:r>
      <w:r w:rsidR="006A3A9E" w:rsidRPr="00644DD9">
        <w:rPr>
          <w:rFonts w:asciiTheme="minorHAnsi" w:hAnsiTheme="minorHAnsi" w:cstheme="minorHAnsi"/>
          <w:sz w:val="20"/>
          <w:szCs w:val="20"/>
        </w:rPr>
        <w:t xml:space="preserve"> ryczałtowa </w:t>
      </w:r>
      <w:r w:rsidRPr="00644DD9">
        <w:rPr>
          <w:rFonts w:asciiTheme="minorHAnsi" w:hAnsiTheme="minorHAnsi" w:cstheme="minorHAnsi"/>
          <w:sz w:val="20"/>
          <w:szCs w:val="20"/>
        </w:rPr>
        <w:t>musi zawier</w:t>
      </w:r>
      <w:r w:rsidR="007E4F16" w:rsidRPr="00644DD9">
        <w:rPr>
          <w:rFonts w:asciiTheme="minorHAnsi" w:hAnsiTheme="minorHAnsi" w:cstheme="minorHAnsi"/>
          <w:sz w:val="20"/>
          <w:szCs w:val="20"/>
        </w:rPr>
        <w:t>a</w:t>
      </w:r>
      <w:r w:rsidR="00B30249" w:rsidRPr="00644DD9">
        <w:rPr>
          <w:rFonts w:asciiTheme="minorHAnsi" w:hAnsiTheme="minorHAnsi" w:cstheme="minorHAnsi"/>
          <w:sz w:val="20"/>
          <w:szCs w:val="20"/>
        </w:rPr>
        <w:t xml:space="preserve">ć wszystkie koszty i </w:t>
      </w:r>
      <w:r w:rsidRPr="00644DD9">
        <w:rPr>
          <w:rFonts w:asciiTheme="minorHAnsi" w:hAnsiTheme="minorHAnsi" w:cstheme="minorHAnsi"/>
          <w:sz w:val="20"/>
          <w:szCs w:val="20"/>
        </w:rPr>
        <w:t>opłaty związane zrealizacją zamówienia</w:t>
      </w:r>
      <w:r w:rsidR="00575D13" w:rsidRPr="00644DD9">
        <w:rPr>
          <w:rFonts w:asciiTheme="minorHAnsi" w:hAnsiTheme="minorHAnsi" w:cstheme="minorHAnsi"/>
          <w:sz w:val="20"/>
          <w:szCs w:val="20"/>
        </w:rPr>
        <w:t>.</w:t>
      </w:r>
    </w:p>
    <w:p w:rsidR="004B3437" w:rsidRPr="00644DD9" w:rsidRDefault="00083A3B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J</w:t>
      </w:r>
      <w:r w:rsidR="009477E4" w:rsidRPr="00644DD9">
        <w:rPr>
          <w:rFonts w:asciiTheme="minorHAnsi" w:hAnsiTheme="minorHAnsi" w:cstheme="minorHAnsi"/>
          <w:sz w:val="20"/>
          <w:szCs w:val="20"/>
        </w:rPr>
        <w:t xml:space="preserve">eżeli złożono ofertę, której wybór prowadziłby do powstania u Zamawiającego obowiązku podatkowego zgodnie z przepisami o podatku od towarów i usług, </w:t>
      </w:r>
      <w:r w:rsidR="00E348F4" w:rsidRPr="00644DD9">
        <w:rPr>
          <w:rFonts w:asciiTheme="minorHAnsi" w:hAnsiTheme="minorHAnsi" w:cstheme="minorHAnsi"/>
          <w:sz w:val="20"/>
          <w:szCs w:val="20"/>
        </w:rPr>
        <w:t>zobowiązany jest dołączyć do oferty zestawienie towarów lub usług wraz z podaniem ich wartości bez kwoty podatku, których dostawa lub świadczenie będzie prowadzić do powstania obowiązku podatkowego po stronie Zamawiającego.</w:t>
      </w:r>
    </w:p>
    <w:p w:rsidR="004B3437" w:rsidRPr="00644DD9" w:rsidRDefault="004B3437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podaje cenę </w:t>
      </w:r>
      <w:r w:rsidR="00DF7D08" w:rsidRPr="00644DD9">
        <w:rPr>
          <w:rFonts w:asciiTheme="minorHAnsi" w:hAnsiTheme="minorHAnsi" w:cstheme="minorHAnsi"/>
          <w:sz w:val="20"/>
          <w:szCs w:val="20"/>
        </w:rPr>
        <w:t>bruttow złotych polskich</w:t>
      </w:r>
      <w:r w:rsidRPr="00644DD9">
        <w:rPr>
          <w:rFonts w:asciiTheme="minorHAnsi" w:hAnsiTheme="minorHAnsi" w:cstheme="minorHAnsi"/>
          <w:sz w:val="20"/>
          <w:szCs w:val="20"/>
        </w:rPr>
        <w:t xml:space="preserve"> z</w:t>
      </w:r>
      <w:r w:rsidR="00CF25E1" w:rsidRPr="00644DD9">
        <w:rPr>
          <w:rFonts w:asciiTheme="minorHAnsi" w:hAnsiTheme="minorHAnsi" w:cstheme="minorHAnsi"/>
          <w:sz w:val="20"/>
          <w:szCs w:val="20"/>
        </w:rPr>
        <w:t xml:space="preserve">awierającą podatek od towarów i </w:t>
      </w:r>
      <w:r w:rsidRPr="00644DD9">
        <w:rPr>
          <w:rFonts w:asciiTheme="minorHAnsi" w:hAnsiTheme="minorHAnsi" w:cstheme="minorHAnsi"/>
          <w:sz w:val="20"/>
          <w:szCs w:val="20"/>
        </w:rPr>
        <w:t xml:space="preserve">usług w wymaganej </w:t>
      </w:r>
      <w:r w:rsidRPr="00644DD9">
        <w:rPr>
          <w:rFonts w:asciiTheme="minorHAnsi" w:hAnsiTheme="minorHAnsi" w:cstheme="minorHAnsi"/>
          <w:sz w:val="20"/>
          <w:szCs w:val="20"/>
        </w:rPr>
        <w:lastRenderedPageBreak/>
        <w:t>przepisami wysokości, zzastrzeżeniem pkt</w:t>
      </w:r>
      <w:r w:rsidRPr="00644DD9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Pr="00644DD9">
        <w:rPr>
          <w:rFonts w:asciiTheme="minorHAnsi" w:hAnsiTheme="minorHAnsi" w:cstheme="minorHAnsi"/>
          <w:color w:val="333333"/>
          <w:sz w:val="20"/>
          <w:szCs w:val="20"/>
          <w:u w:val="single"/>
        </w:rPr>
        <w:t>1</w:t>
      </w:r>
      <w:r w:rsidR="006F21F1" w:rsidRPr="00644DD9">
        <w:rPr>
          <w:rFonts w:asciiTheme="minorHAnsi" w:hAnsiTheme="minorHAnsi" w:cstheme="minorHAnsi"/>
          <w:color w:val="333333"/>
          <w:sz w:val="20"/>
          <w:szCs w:val="20"/>
          <w:u w:val="single"/>
        </w:rPr>
        <w:t>2</w:t>
      </w:r>
      <w:r w:rsidR="00A97752" w:rsidRPr="00644DD9">
        <w:rPr>
          <w:rFonts w:asciiTheme="minorHAnsi" w:hAnsiTheme="minorHAnsi" w:cstheme="minorHAnsi"/>
          <w:color w:val="333333"/>
          <w:sz w:val="20"/>
          <w:szCs w:val="20"/>
          <w:u w:val="single"/>
        </w:rPr>
        <w:t>.</w:t>
      </w:r>
      <w:r w:rsidR="00EC6671" w:rsidRPr="00644DD9">
        <w:rPr>
          <w:rFonts w:asciiTheme="minorHAnsi" w:hAnsiTheme="minorHAnsi" w:cstheme="minorHAnsi"/>
          <w:color w:val="333333"/>
          <w:sz w:val="20"/>
          <w:szCs w:val="20"/>
          <w:u w:val="single"/>
        </w:rPr>
        <w:t>3</w:t>
      </w:r>
      <w:r w:rsidR="001C51F6" w:rsidRPr="00644DD9">
        <w:rPr>
          <w:rFonts w:asciiTheme="minorHAnsi" w:hAnsiTheme="minorHAnsi" w:cstheme="minorHAnsi"/>
          <w:color w:val="333333"/>
          <w:sz w:val="20"/>
          <w:szCs w:val="20"/>
        </w:rPr>
        <w:t xml:space="preserve">. oraz </w:t>
      </w:r>
      <w:r w:rsidR="00D96589" w:rsidRPr="00644DD9">
        <w:rPr>
          <w:rFonts w:asciiTheme="minorHAnsi" w:hAnsiTheme="minorHAnsi" w:cstheme="minorHAnsi"/>
          <w:color w:val="333333"/>
          <w:sz w:val="20"/>
          <w:szCs w:val="20"/>
        </w:rPr>
        <w:t xml:space="preserve">kwotę podatku VAT. </w:t>
      </w:r>
      <w:r w:rsidRPr="00644DD9">
        <w:rPr>
          <w:rFonts w:asciiTheme="minorHAnsi" w:hAnsiTheme="minorHAnsi" w:cstheme="minorHAnsi"/>
          <w:sz w:val="20"/>
          <w:szCs w:val="20"/>
        </w:rPr>
        <w:t>Wykonawca zobowiązany jest podać c</w:t>
      </w:r>
      <w:r w:rsidR="00083A3B" w:rsidRPr="00644DD9">
        <w:rPr>
          <w:rFonts w:asciiTheme="minorHAnsi" w:hAnsiTheme="minorHAnsi" w:cstheme="minorHAnsi"/>
          <w:sz w:val="20"/>
          <w:szCs w:val="20"/>
        </w:rPr>
        <w:t>eny z dokładnością do 1 grosza.</w:t>
      </w:r>
    </w:p>
    <w:p w:rsidR="004B3437" w:rsidRPr="00644DD9" w:rsidRDefault="004B3437" w:rsidP="00936154">
      <w:pPr>
        <w:pStyle w:val="Akapitzlist"/>
        <w:widowControl w:val="0"/>
        <w:numPr>
          <w:ilvl w:val="1"/>
          <w:numId w:val="20"/>
        </w:numPr>
        <w:adjustRightInd w:val="0"/>
        <w:spacing w:before="120" w:after="0"/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Zasady rozliczeń pomiędzy zamawiającym i wykonawcą zostały ujęte w</w:t>
      </w:r>
      <w:r w:rsidR="00C83FAA" w:rsidRPr="00644DD9">
        <w:rPr>
          <w:rFonts w:asciiTheme="minorHAnsi" w:hAnsiTheme="minorHAnsi" w:cstheme="minorHAnsi"/>
          <w:sz w:val="20"/>
          <w:szCs w:val="20"/>
        </w:rPr>
        <w:t>e</w:t>
      </w:r>
      <w:r w:rsidRPr="00644DD9">
        <w:rPr>
          <w:rFonts w:asciiTheme="minorHAnsi" w:hAnsiTheme="minorHAnsi" w:cstheme="minorHAnsi"/>
          <w:sz w:val="20"/>
          <w:szCs w:val="20"/>
        </w:rPr>
        <w:t xml:space="preserve"> wzorze umowy (załącznik nr </w:t>
      </w:r>
      <w:r w:rsidR="007B778D" w:rsidRPr="00644DD9">
        <w:rPr>
          <w:rFonts w:asciiTheme="minorHAnsi" w:hAnsiTheme="minorHAnsi" w:cstheme="minorHAnsi"/>
          <w:sz w:val="20"/>
          <w:szCs w:val="20"/>
        </w:rPr>
        <w:t>7</w:t>
      </w:r>
      <w:r w:rsidRPr="00644DD9">
        <w:rPr>
          <w:rFonts w:asciiTheme="minorHAnsi" w:hAnsiTheme="minorHAnsi" w:cstheme="minorHAnsi"/>
          <w:sz w:val="20"/>
          <w:szCs w:val="20"/>
        </w:rPr>
        <w:t>)</w:t>
      </w:r>
    </w:p>
    <w:p w:rsidR="004B3437" w:rsidRPr="00644DD9" w:rsidRDefault="00535732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1" w:name="_Toc108499792"/>
      <w:bookmarkStart w:id="42" w:name="_Toc176243916"/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F92B0C" w:rsidRPr="00644DD9">
        <w:rPr>
          <w:rFonts w:asciiTheme="minorHAnsi" w:hAnsiTheme="minorHAnsi" w:cstheme="minorHAnsi"/>
          <w:b/>
          <w:sz w:val="20"/>
          <w:szCs w:val="20"/>
        </w:rPr>
        <w:t>3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Miejsce i termin otwarcia ofert</w:t>
      </w:r>
      <w:bookmarkEnd w:id="41"/>
      <w:bookmarkEnd w:id="42"/>
    </w:p>
    <w:p w:rsidR="004B3437" w:rsidRPr="00644DD9" w:rsidRDefault="00521894" w:rsidP="00521894">
      <w:pPr>
        <w:pStyle w:val="Akapitzlist"/>
        <w:numPr>
          <w:ilvl w:val="1"/>
          <w:numId w:val="21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Otwarcie ofert nastąpi w siedzibie Zamawiającego w Urzędzie Gminy Dobra, Plac Wojska Polskiego 10, 62 - 730 Dobra, pokój nr </w:t>
      </w:r>
      <w:r w:rsidR="00E444E4" w:rsidRPr="00644DD9">
        <w:rPr>
          <w:rFonts w:asciiTheme="minorHAnsi" w:hAnsiTheme="minorHAnsi" w:cstheme="minorHAnsi"/>
          <w:sz w:val="20"/>
          <w:szCs w:val="20"/>
        </w:rPr>
        <w:t>13</w:t>
      </w:r>
      <w:r w:rsidRPr="00644DD9">
        <w:rPr>
          <w:rFonts w:asciiTheme="minorHAnsi" w:hAnsiTheme="minorHAnsi" w:cstheme="minorHAnsi"/>
          <w:sz w:val="20"/>
          <w:szCs w:val="20"/>
        </w:rPr>
        <w:t xml:space="preserve">, </w:t>
      </w:r>
      <w:r w:rsidR="004B3437" w:rsidRPr="00644DD9">
        <w:rPr>
          <w:rFonts w:asciiTheme="minorHAnsi" w:hAnsiTheme="minorHAnsi" w:cstheme="minorHAnsi"/>
          <w:sz w:val="20"/>
          <w:szCs w:val="20"/>
        </w:rPr>
        <w:t>w dniu</w:t>
      </w:r>
      <w:r w:rsidR="000B5C70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D60992" w:rsidRPr="00644DD9">
        <w:rPr>
          <w:rFonts w:asciiTheme="minorHAnsi" w:hAnsiTheme="minorHAnsi" w:cstheme="minorHAnsi"/>
          <w:b/>
          <w:sz w:val="20"/>
          <w:szCs w:val="20"/>
        </w:rPr>
        <w:t>2</w:t>
      </w:r>
      <w:r w:rsidR="003B444D">
        <w:rPr>
          <w:rFonts w:asciiTheme="minorHAnsi" w:hAnsiTheme="minorHAnsi" w:cstheme="minorHAnsi"/>
          <w:b/>
          <w:sz w:val="20"/>
          <w:szCs w:val="20"/>
        </w:rPr>
        <w:t>8</w:t>
      </w:r>
      <w:r w:rsidR="00B9133B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644DD9">
        <w:rPr>
          <w:rFonts w:asciiTheme="minorHAnsi" w:hAnsiTheme="minorHAnsi" w:cstheme="minorHAnsi"/>
          <w:b/>
          <w:sz w:val="20"/>
          <w:szCs w:val="20"/>
        </w:rPr>
        <w:t>10</w:t>
      </w:r>
      <w:r w:rsidR="00BB61B3" w:rsidRPr="00644DD9">
        <w:rPr>
          <w:rFonts w:asciiTheme="minorHAnsi" w:hAnsiTheme="minorHAnsi" w:cstheme="minorHAnsi"/>
          <w:b/>
          <w:sz w:val="20"/>
          <w:szCs w:val="20"/>
        </w:rPr>
        <w:t>.201</w:t>
      </w:r>
      <w:r w:rsidR="00221AE9" w:rsidRPr="00644DD9">
        <w:rPr>
          <w:rFonts w:asciiTheme="minorHAnsi" w:hAnsiTheme="minorHAnsi" w:cstheme="minorHAnsi"/>
          <w:b/>
          <w:sz w:val="20"/>
          <w:szCs w:val="20"/>
        </w:rPr>
        <w:t>9</w:t>
      </w:r>
      <w:r w:rsidR="00BD5984" w:rsidRPr="00644DD9">
        <w:rPr>
          <w:rFonts w:asciiTheme="minorHAnsi" w:hAnsiTheme="minorHAnsi" w:cstheme="minorHAnsi"/>
          <w:b/>
          <w:sz w:val="20"/>
          <w:szCs w:val="20"/>
        </w:rPr>
        <w:t>r.</w:t>
      </w:r>
      <w:r w:rsidR="004B3437" w:rsidRPr="00644DD9">
        <w:rPr>
          <w:rFonts w:asciiTheme="minorHAnsi" w:hAnsiTheme="minorHAnsi" w:cstheme="minorHAnsi"/>
          <w:sz w:val="20"/>
          <w:szCs w:val="20"/>
        </w:rPr>
        <w:t xml:space="preserve">godz. </w:t>
      </w:r>
      <w:r w:rsidR="009829A9" w:rsidRPr="00644DD9">
        <w:rPr>
          <w:rFonts w:asciiTheme="minorHAnsi" w:hAnsiTheme="minorHAnsi" w:cstheme="minorHAnsi"/>
          <w:b/>
          <w:sz w:val="20"/>
          <w:szCs w:val="20"/>
        </w:rPr>
        <w:t>10:30</w:t>
      </w:r>
      <w:r w:rsidR="000B5C70" w:rsidRPr="00644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3437" w:rsidRPr="00644DD9">
        <w:rPr>
          <w:rFonts w:asciiTheme="minorHAnsi" w:hAnsiTheme="minorHAnsi" w:cstheme="minorHAnsi"/>
          <w:sz w:val="20"/>
          <w:szCs w:val="20"/>
        </w:rPr>
        <w:t>(czasu lokalnego).</w:t>
      </w:r>
    </w:p>
    <w:p w:rsidR="004B3437" w:rsidRPr="00644DD9" w:rsidRDefault="004B3437" w:rsidP="00F84573">
      <w:pPr>
        <w:pStyle w:val="Akapitzlist"/>
        <w:numPr>
          <w:ilvl w:val="1"/>
          <w:numId w:val="21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Otwarcie ofert jest jawne. Bezpośrednio przed otwarciem ofert Zamawiający poda kwotę, jaką zamierza przeznaczyć na sfinansowanie zamówienia.</w:t>
      </w:r>
    </w:p>
    <w:p w:rsidR="00AA7096" w:rsidRPr="00644DD9" w:rsidRDefault="00AA7096" w:rsidP="00F84573">
      <w:pPr>
        <w:pStyle w:val="Akapitzlist"/>
        <w:numPr>
          <w:ilvl w:val="1"/>
          <w:numId w:val="21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Podczas otwarcia ofert podane zostaną nazwy (firmy) oraz adresy wykonawców,</w:t>
      </w:r>
      <w:r w:rsidR="00F5001E" w:rsidRPr="00644DD9">
        <w:rPr>
          <w:rFonts w:asciiTheme="minorHAnsi" w:hAnsiTheme="minorHAnsi" w:cstheme="minorHAnsi"/>
          <w:sz w:val="20"/>
          <w:szCs w:val="20"/>
        </w:rPr>
        <w:t xml:space="preserve"> którzy złożyli ofertę</w:t>
      </w:r>
      <w:r w:rsidRPr="00644DD9">
        <w:rPr>
          <w:rFonts w:asciiTheme="minorHAnsi" w:hAnsiTheme="minorHAnsi" w:cstheme="minorHAnsi"/>
          <w:sz w:val="20"/>
          <w:szCs w:val="20"/>
        </w:rPr>
        <w:t xml:space="preserve"> a także informacje dotyczące ceny, terminu wykonania zamówienia, okresu gwarancji i warunków płatności zawartych w ofertach. Informacje te zostaną niezwłocznie po otwarciu ofert zamieszczone na stronie internetowej Zamawiającego</w:t>
      </w:r>
      <w:r w:rsidR="00521894" w:rsidRPr="00644DD9">
        <w:rPr>
          <w:rFonts w:asciiTheme="minorHAnsi" w:hAnsiTheme="minorHAnsi" w:cstheme="minorHAnsi"/>
          <w:sz w:val="20"/>
          <w:szCs w:val="20"/>
        </w:rPr>
        <w:t>.</w:t>
      </w:r>
    </w:p>
    <w:p w:rsidR="004B3437" w:rsidRPr="00644DD9" w:rsidRDefault="00B4617E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3" w:name="_Toc108499793"/>
      <w:bookmarkStart w:id="44" w:name="_Toc176243917"/>
      <w:bookmarkStart w:id="45" w:name="_Toc106175071"/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F84573" w:rsidRPr="00644DD9">
        <w:rPr>
          <w:rFonts w:asciiTheme="minorHAnsi" w:hAnsiTheme="minorHAnsi" w:cstheme="minorHAnsi"/>
          <w:b/>
          <w:sz w:val="20"/>
          <w:szCs w:val="20"/>
        </w:rPr>
        <w:t>4</w:t>
      </w:r>
      <w:r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Termin związania ofertą</w:t>
      </w:r>
      <w:bookmarkEnd w:id="43"/>
      <w:bookmarkEnd w:id="44"/>
    </w:p>
    <w:p w:rsidR="004B3437" w:rsidRPr="00644DD9" w:rsidRDefault="004B3437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Wykonawca zostanie związany złożoną ofertą przez okres </w:t>
      </w:r>
      <w:r w:rsidR="00221AE9" w:rsidRPr="00644DD9">
        <w:rPr>
          <w:rFonts w:asciiTheme="minorHAnsi" w:hAnsiTheme="minorHAnsi" w:cstheme="minorHAnsi"/>
          <w:sz w:val="20"/>
          <w:szCs w:val="20"/>
        </w:rPr>
        <w:t>3</w:t>
      </w:r>
      <w:r w:rsidRPr="00644DD9">
        <w:rPr>
          <w:rFonts w:asciiTheme="minorHAnsi" w:hAnsiTheme="minorHAnsi" w:cstheme="minorHAnsi"/>
          <w:sz w:val="20"/>
          <w:szCs w:val="20"/>
        </w:rPr>
        <w:t>0 dni. Bieg terminu związania ofertą rozpoczyna się wraz z upływem terminu składania ofert.</w:t>
      </w:r>
    </w:p>
    <w:p w:rsidR="004B3437" w:rsidRPr="00644DD9" w:rsidRDefault="00540719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6" w:name="_Toc108499794"/>
      <w:bookmarkStart w:id="47" w:name="_Toc176243918"/>
      <w:bookmarkEnd w:id="45"/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/>
          <w:sz w:val="20"/>
          <w:szCs w:val="20"/>
        </w:rPr>
        <w:t>5</w:t>
      </w:r>
      <w:r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 xml:space="preserve">Kryteria oceny ofert </w:t>
      </w:r>
      <w:r w:rsidR="00300A19" w:rsidRPr="00644DD9">
        <w:rPr>
          <w:rFonts w:asciiTheme="minorHAnsi" w:hAnsiTheme="minorHAnsi" w:cstheme="minorHAnsi"/>
          <w:b/>
          <w:sz w:val="20"/>
          <w:szCs w:val="20"/>
        </w:rPr>
        <w:t xml:space="preserve">opis kryteriów </w:t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i wybór oferty najkorzystniejszej</w:t>
      </w:r>
      <w:bookmarkEnd w:id="46"/>
      <w:bookmarkEnd w:id="47"/>
    </w:p>
    <w:p w:rsidR="004B3437" w:rsidRPr="00644DD9" w:rsidRDefault="00D841AB" w:rsidP="0068476C">
      <w:pPr>
        <w:spacing w:before="120" w:after="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4DD9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Cs/>
          <w:sz w:val="20"/>
          <w:szCs w:val="20"/>
        </w:rPr>
        <w:t>5</w:t>
      </w:r>
      <w:r w:rsidRPr="00644DD9">
        <w:rPr>
          <w:rFonts w:asciiTheme="minorHAnsi" w:hAnsiTheme="minorHAnsi" w:cstheme="minorHAnsi"/>
          <w:bCs/>
          <w:sz w:val="20"/>
          <w:szCs w:val="20"/>
        </w:rPr>
        <w:t>.1.</w:t>
      </w:r>
      <w:r w:rsidRPr="00644DD9">
        <w:rPr>
          <w:rFonts w:asciiTheme="minorHAnsi" w:hAnsiTheme="minorHAnsi" w:cstheme="minorHAnsi"/>
          <w:bCs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 xml:space="preserve">Przy ocenie ofert </w:t>
      </w:r>
      <w:r w:rsidR="00420B1A" w:rsidRPr="00644DD9">
        <w:rPr>
          <w:rFonts w:asciiTheme="minorHAnsi" w:hAnsiTheme="minorHAnsi" w:cstheme="minorHAnsi"/>
          <w:bCs/>
          <w:sz w:val="20"/>
          <w:szCs w:val="20"/>
        </w:rPr>
        <w:t xml:space="preserve">dla każdej części </w:t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>zamawiający będzie kierował się kryterium ceny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959D7" w:rsidRPr="00644DD9">
        <w:rPr>
          <w:rFonts w:asciiTheme="minorHAnsi" w:hAnsiTheme="minorHAnsi" w:cstheme="minorHAnsi"/>
          <w:bCs/>
          <w:sz w:val="20"/>
          <w:szCs w:val="20"/>
        </w:rPr>
        <w:t xml:space="preserve">znaczenie kryterium </w:t>
      </w:r>
      <w:r w:rsidR="00324F2A" w:rsidRPr="00644DD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00C07" w:rsidRPr="00644DD9">
        <w:rPr>
          <w:rFonts w:asciiTheme="minorHAnsi" w:hAnsiTheme="minorHAnsi" w:cstheme="minorHAnsi"/>
          <w:b/>
          <w:bCs/>
          <w:sz w:val="20"/>
          <w:szCs w:val="20"/>
        </w:rPr>
        <w:t xml:space="preserve">0% - </w:t>
      </w:r>
      <w:r w:rsidR="00324F2A" w:rsidRPr="00644DD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00C07" w:rsidRPr="00644DD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>)</w:t>
      </w:r>
      <w:r w:rsidR="00D87793" w:rsidRPr="00644DD9">
        <w:rPr>
          <w:rFonts w:asciiTheme="minorHAnsi" w:hAnsiTheme="minorHAnsi" w:cstheme="minorHAnsi"/>
          <w:bCs/>
          <w:sz w:val="20"/>
          <w:szCs w:val="20"/>
        </w:rPr>
        <w:t>,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 xml:space="preserve">długości okresu </w:t>
      </w:r>
      <w:r w:rsidR="009E1D76" w:rsidRPr="00644DD9">
        <w:rPr>
          <w:rFonts w:asciiTheme="minorHAnsi" w:hAnsiTheme="minorHAnsi" w:cstheme="minorHAnsi"/>
          <w:bCs/>
          <w:sz w:val="20"/>
          <w:szCs w:val="20"/>
        </w:rPr>
        <w:t>gwarancji</w:t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 xml:space="preserve">(znaczenie kryterium </w:t>
      </w:r>
      <w:r w:rsidR="00EE2CE7" w:rsidRPr="00644DD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B3437" w:rsidRPr="00644DD9">
        <w:rPr>
          <w:rFonts w:asciiTheme="minorHAnsi" w:hAnsiTheme="minorHAnsi" w:cstheme="minorHAnsi"/>
          <w:b/>
          <w:bCs/>
          <w:sz w:val="20"/>
          <w:szCs w:val="20"/>
        </w:rPr>
        <w:t>0%</w:t>
      </w:r>
      <w:r w:rsidR="00EE2CE7" w:rsidRPr="00644DD9">
        <w:rPr>
          <w:rFonts w:asciiTheme="minorHAnsi" w:hAnsiTheme="minorHAnsi" w:cstheme="minorHAnsi"/>
          <w:b/>
          <w:bCs/>
          <w:sz w:val="20"/>
          <w:szCs w:val="20"/>
        </w:rPr>
        <w:t xml:space="preserve"> - 2</w:t>
      </w:r>
      <w:r w:rsidR="00D00C07" w:rsidRPr="00644DD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>)</w:t>
      </w:r>
      <w:r w:rsidR="00D87793" w:rsidRPr="00644DD9">
        <w:rPr>
          <w:rFonts w:asciiTheme="minorHAnsi" w:hAnsiTheme="minorHAnsi" w:cstheme="minorHAnsi"/>
          <w:bCs/>
          <w:sz w:val="20"/>
          <w:szCs w:val="20"/>
        </w:rPr>
        <w:t xml:space="preserve"> oraz </w:t>
      </w:r>
      <w:r w:rsidR="00420B1A" w:rsidRPr="00644DD9">
        <w:rPr>
          <w:rFonts w:asciiTheme="minorHAnsi" w:hAnsiTheme="minorHAnsi" w:cstheme="minorHAnsi"/>
          <w:bCs/>
          <w:sz w:val="20"/>
          <w:szCs w:val="20"/>
        </w:rPr>
        <w:t>termin realizacji</w:t>
      </w:r>
      <w:r w:rsidR="00D87793" w:rsidRPr="00644DD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0232E9" w:rsidRPr="00644DD9">
        <w:rPr>
          <w:rFonts w:asciiTheme="minorHAnsi" w:hAnsiTheme="minorHAnsi" w:cstheme="minorHAnsi"/>
          <w:bCs/>
          <w:sz w:val="20"/>
          <w:szCs w:val="20"/>
        </w:rPr>
        <w:t xml:space="preserve">znaczenie kryterium </w:t>
      </w:r>
      <w:r w:rsidR="00EE2CE7" w:rsidRPr="00644DD9">
        <w:rPr>
          <w:rFonts w:asciiTheme="minorHAnsi" w:hAnsiTheme="minorHAnsi" w:cstheme="minorHAnsi"/>
          <w:b/>
          <w:bCs/>
          <w:sz w:val="20"/>
          <w:szCs w:val="20"/>
        </w:rPr>
        <w:t>20% - 2</w:t>
      </w:r>
      <w:r w:rsidR="00D87793" w:rsidRPr="00644DD9">
        <w:rPr>
          <w:rFonts w:asciiTheme="minorHAnsi" w:hAnsiTheme="minorHAnsi" w:cstheme="minorHAnsi"/>
          <w:b/>
          <w:bCs/>
          <w:sz w:val="20"/>
          <w:szCs w:val="20"/>
        </w:rPr>
        <w:t>0 pkt</w:t>
      </w:r>
      <w:r w:rsidR="00D87793" w:rsidRPr="00644DD9">
        <w:rPr>
          <w:rFonts w:asciiTheme="minorHAnsi" w:hAnsiTheme="minorHAnsi" w:cstheme="minorHAnsi"/>
          <w:bCs/>
          <w:sz w:val="20"/>
          <w:szCs w:val="20"/>
        </w:rPr>
        <w:t>)</w:t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 xml:space="preserve">. Za najkorzystniejszą zostanie uznana oferta 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>przedstawiająca najkorzystniejszy bilans punktów uzyskanych prze</w:t>
      </w:r>
      <w:r w:rsidR="00272408" w:rsidRPr="00644DD9">
        <w:rPr>
          <w:rFonts w:asciiTheme="minorHAnsi" w:hAnsiTheme="minorHAnsi" w:cstheme="minorHAnsi"/>
          <w:bCs/>
          <w:sz w:val="20"/>
          <w:szCs w:val="20"/>
        </w:rPr>
        <w:t>z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 xml:space="preserve"> tę ofertę w </w:t>
      </w:r>
      <w:r w:rsidR="0057560B" w:rsidRPr="00644DD9">
        <w:rPr>
          <w:rFonts w:asciiTheme="minorHAnsi" w:hAnsiTheme="minorHAnsi" w:cstheme="minorHAnsi"/>
          <w:bCs/>
          <w:sz w:val="20"/>
          <w:szCs w:val="20"/>
        </w:rPr>
        <w:t>trzech</w:t>
      </w:r>
      <w:r w:rsidR="00D00C07" w:rsidRPr="00644DD9">
        <w:rPr>
          <w:rFonts w:asciiTheme="minorHAnsi" w:hAnsiTheme="minorHAnsi" w:cstheme="minorHAnsi"/>
          <w:bCs/>
          <w:sz w:val="20"/>
          <w:szCs w:val="20"/>
        </w:rPr>
        <w:t xml:space="preserve"> kryteriach</w:t>
      </w:r>
      <w:r w:rsidR="004B3437" w:rsidRPr="00644DD9">
        <w:rPr>
          <w:rFonts w:asciiTheme="minorHAnsi" w:hAnsiTheme="minorHAnsi" w:cstheme="minorHAnsi"/>
          <w:bCs/>
          <w:sz w:val="20"/>
          <w:szCs w:val="20"/>
        </w:rPr>
        <w:t>.</w:t>
      </w:r>
    </w:p>
    <w:p w:rsidR="00B40FBE" w:rsidRPr="00644DD9" w:rsidRDefault="00D841AB" w:rsidP="0068476C">
      <w:pPr>
        <w:spacing w:before="120" w:after="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4DD9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Cs/>
          <w:sz w:val="20"/>
          <w:szCs w:val="20"/>
        </w:rPr>
        <w:t>5</w:t>
      </w:r>
      <w:r w:rsidRPr="00644DD9">
        <w:rPr>
          <w:rFonts w:asciiTheme="minorHAnsi" w:hAnsiTheme="minorHAnsi" w:cstheme="minorHAnsi"/>
          <w:bCs/>
          <w:sz w:val="20"/>
          <w:szCs w:val="20"/>
        </w:rPr>
        <w:t>.2.</w:t>
      </w:r>
      <w:r w:rsidRPr="00644DD9">
        <w:rPr>
          <w:rFonts w:asciiTheme="minorHAnsi" w:hAnsiTheme="minorHAnsi" w:cstheme="minorHAnsi"/>
          <w:bCs/>
          <w:sz w:val="20"/>
          <w:szCs w:val="20"/>
        </w:rPr>
        <w:tab/>
      </w:r>
      <w:r w:rsidR="00923F6E" w:rsidRPr="00644DD9">
        <w:rPr>
          <w:rFonts w:asciiTheme="minorHAnsi" w:hAnsiTheme="minorHAnsi" w:cstheme="minorHAnsi"/>
          <w:bCs/>
          <w:sz w:val="20"/>
          <w:szCs w:val="20"/>
        </w:rPr>
        <w:t>W</w:t>
      </w:r>
      <w:r w:rsidR="00300A19" w:rsidRPr="00644DD9">
        <w:rPr>
          <w:rFonts w:asciiTheme="minorHAnsi" w:hAnsiTheme="minorHAnsi" w:cstheme="minorHAnsi"/>
          <w:bCs/>
          <w:sz w:val="20"/>
          <w:szCs w:val="20"/>
        </w:rPr>
        <w:t xml:space="preserve"> kryterium </w:t>
      </w:r>
      <w:r w:rsidR="00300A19" w:rsidRPr="00644DD9">
        <w:rPr>
          <w:rFonts w:asciiTheme="minorHAnsi" w:hAnsiTheme="minorHAnsi" w:cstheme="minorHAnsi"/>
          <w:b/>
          <w:bCs/>
          <w:sz w:val="20"/>
          <w:szCs w:val="20"/>
        </w:rPr>
        <w:t xml:space="preserve">cena </w:t>
      </w:r>
      <w:r w:rsidR="00300A19" w:rsidRPr="00644DD9">
        <w:rPr>
          <w:rFonts w:asciiTheme="minorHAnsi" w:hAnsiTheme="minorHAnsi" w:cstheme="minorHAnsi"/>
          <w:bCs/>
          <w:sz w:val="20"/>
          <w:szCs w:val="20"/>
        </w:rPr>
        <w:t xml:space="preserve">Zamawiający dokona oceny ofert na </w:t>
      </w:r>
      <w:r w:rsidR="00013729" w:rsidRPr="00644DD9">
        <w:rPr>
          <w:rFonts w:asciiTheme="minorHAnsi" w:hAnsiTheme="minorHAnsi" w:cstheme="minorHAnsi"/>
          <w:bCs/>
          <w:sz w:val="20"/>
          <w:szCs w:val="20"/>
        </w:rPr>
        <w:t xml:space="preserve">podstawie ceny oferty podanej w </w:t>
      </w:r>
      <w:r w:rsidR="00300A19" w:rsidRPr="00644DD9">
        <w:rPr>
          <w:rFonts w:asciiTheme="minorHAnsi" w:hAnsiTheme="minorHAnsi" w:cstheme="minorHAnsi"/>
          <w:bCs/>
          <w:sz w:val="20"/>
          <w:szCs w:val="20"/>
        </w:rPr>
        <w:t>formularzu oferty na podstawie poniższego wzoru:</w:t>
      </w:r>
    </w:p>
    <w:p w:rsidR="00923F6E" w:rsidRPr="00644DD9" w:rsidRDefault="00923F6E" w:rsidP="00726D9B">
      <w:pPr>
        <w:spacing w:before="120" w:after="0"/>
        <w:ind w:left="1428" w:firstLine="254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cena najniższa</w:t>
      </w:r>
    </w:p>
    <w:p w:rsidR="00923F6E" w:rsidRPr="00644DD9" w:rsidRDefault="007C03D8" w:rsidP="00DB47BB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7C03D8">
        <w:rPr>
          <w:rFonts w:asciiTheme="minorHAnsi" w:hAnsiTheme="minorHAnsi" w:cstheme="minorHAnsi"/>
          <w:noProof/>
          <w:sz w:val="20"/>
          <w:szCs w:val="20"/>
        </w:rPr>
        <w:pict>
          <v:line id="Line 2" o:spid="_x0000_s1026" style="position:absolute;left:0;text-align:left;z-index:251657728;visibility:visible;mso-wrap-distance-left:3.17494mm;mso-wrap-distance-top:-6e-5mm;mso-wrap-distance-right:3.17494mm;mso-wrap-distance-bottom:-6e-5mm" from="189pt,10.25pt" to="18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74iHLdsAAAAJ&#10;AQAADwAAAAAAAAAAAAAAAABlBAAAZHJzL2Rvd25yZXYueG1sUEsFBgAAAAAEAAQA8wAAAG0FAAAA&#10;AA==&#10;"/>
        </w:pict>
      </w:r>
      <w:r w:rsidR="00923F6E" w:rsidRPr="00644DD9">
        <w:rPr>
          <w:rFonts w:asciiTheme="minorHAnsi" w:hAnsiTheme="minorHAnsi" w:cstheme="minorHAnsi"/>
          <w:sz w:val="20"/>
          <w:szCs w:val="20"/>
        </w:rPr>
        <w:t>liczba punktów oferty ocenianej   =  -------------------------------</w:t>
      </w:r>
      <w:r w:rsidR="00923F6E" w:rsidRPr="00644DD9">
        <w:rPr>
          <w:rFonts w:asciiTheme="minorHAnsi" w:hAnsiTheme="minorHAnsi" w:cstheme="minorHAnsi"/>
          <w:b/>
          <w:sz w:val="20"/>
          <w:szCs w:val="20"/>
        </w:rPr>
        <w:t>x</w:t>
      </w:r>
      <w:r w:rsidR="00726D9B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D87793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6</w:t>
      </w:r>
      <w:r w:rsidR="00923F6E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0 pkt</w:t>
      </w:r>
    </w:p>
    <w:p w:rsidR="00923F6E" w:rsidRPr="00644DD9" w:rsidRDefault="00923F6E" w:rsidP="00DB47BB">
      <w:pPr>
        <w:spacing w:after="0" w:line="240" w:lineRule="auto"/>
        <w:ind w:left="3544" w:firstLine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 xml:space="preserve">cena badana </w:t>
      </w:r>
    </w:p>
    <w:p w:rsidR="005729FE" w:rsidRPr="003B444D" w:rsidRDefault="00D841AB" w:rsidP="005B0B04">
      <w:pPr>
        <w:spacing w:before="240" w:after="100" w:afterAutospacing="1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4DD9">
        <w:rPr>
          <w:rFonts w:asciiTheme="minorHAnsi" w:hAnsiTheme="minorHAnsi" w:cstheme="minorHAnsi"/>
          <w:bCs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Cs/>
          <w:sz w:val="20"/>
          <w:szCs w:val="20"/>
        </w:rPr>
        <w:t>5</w:t>
      </w:r>
      <w:r w:rsidRPr="00644DD9">
        <w:rPr>
          <w:rFonts w:asciiTheme="minorHAnsi" w:hAnsiTheme="minorHAnsi" w:cstheme="minorHAnsi"/>
          <w:bCs/>
          <w:sz w:val="20"/>
          <w:szCs w:val="20"/>
        </w:rPr>
        <w:t>.3.</w:t>
      </w:r>
      <w:r w:rsidRPr="00644DD9">
        <w:rPr>
          <w:rFonts w:asciiTheme="minorHAnsi" w:hAnsiTheme="minorHAnsi" w:cstheme="minorHAnsi"/>
          <w:bCs/>
          <w:sz w:val="20"/>
          <w:szCs w:val="20"/>
        </w:rPr>
        <w:tab/>
      </w:r>
      <w:r w:rsidR="00923F6E" w:rsidRPr="003B444D">
        <w:rPr>
          <w:rFonts w:asciiTheme="minorHAnsi" w:hAnsiTheme="minorHAnsi" w:cstheme="minorHAnsi"/>
          <w:bCs/>
          <w:sz w:val="20"/>
          <w:szCs w:val="20"/>
        </w:rPr>
        <w:t>W kryterium</w:t>
      </w:r>
      <w:r w:rsidR="000B5C70" w:rsidRPr="003B444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11D49" w:rsidRPr="003B444D">
        <w:rPr>
          <w:rFonts w:asciiTheme="minorHAnsi" w:hAnsiTheme="minorHAnsi" w:cstheme="minorHAnsi"/>
          <w:b/>
          <w:bCs/>
          <w:sz w:val="20"/>
          <w:szCs w:val="20"/>
        </w:rPr>
        <w:t>długość okresu gwarancji</w:t>
      </w:r>
      <w:r w:rsidR="00923F6E" w:rsidRPr="003B444D">
        <w:rPr>
          <w:rFonts w:asciiTheme="minorHAnsi" w:hAnsiTheme="minorHAnsi" w:cstheme="minorHAnsi"/>
          <w:bCs/>
          <w:sz w:val="20"/>
          <w:szCs w:val="20"/>
        </w:rPr>
        <w:t xml:space="preserve"> Zamawiający przyzna maksymalnie </w:t>
      </w:r>
      <w:r w:rsidR="00357527" w:rsidRPr="003B444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23F6E" w:rsidRPr="003B444D">
        <w:rPr>
          <w:rFonts w:asciiTheme="minorHAnsi" w:hAnsiTheme="minorHAnsi" w:cstheme="minorHAnsi"/>
          <w:b/>
          <w:bCs/>
          <w:sz w:val="20"/>
          <w:szCs w:val="20"/>
        </w:rPr>
        <w:t>0 p</w:t>
      </w:r>
      <w:r w:rsidR="00102A92" w:rsidRPr="003B444D">
        <w:rPr>
          <w:rFonts w:asciiTheme="minorHAnsi" w:hAnsiTheme="minorHAnsi" w:cstheme="minorHAnsi"/>
          <w:b/>
          <w:bCs/>
          <w:sz w:val="20"/>
          <w:szCs w:val="20"/>
        </w:rPr>
        <w:t>unktów</w:t>
      </w:r>
      <w:r w:rsidR="000B5C70" w:rsidRPr="003B44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7DBC" w:rsidRPr="003B444D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E53F32" w:rsidRPr="003B444D">
        <w:rPr>
          <w:rFonts w:asciiTheme="minorHAnsi" w:hAnsiTheme="minorHAnsi" w:cstheme="minorHAnsi"/>
          <w:bCs/>
          <w:sz w:val="20"/>
          <w:szCs w:val="20"/>
        </w:rPr>
        <w:t>zale</w:t>
      </w:r>
      <w:r w:rsidR="00272408" w:rsidRPr="003B444D">
        <w:rPr>
          <w:rFonts w:asciiTheme="minorHAnsi" w:hAnsiTheme="minorHAnsi" w:cstheme="minorHAnsi"/>
          <w:bCs/>
          <w:sz w:val="20"/>
          <w:szCs w:val="20"/>
        </w:rPr>
        <w:t>ż</w:t>
      </w:r>
      <w:r w:rsidR="00E53F32" w:rsidRPr="003B444D">
        <w:rPr>
          <w:rFonts w:asciiTheme="minorHAnsi" w:hAnsiTheme="minorHAnsi" w:cstheme="minorHAnsi"/>
          <w:bCs/>
          <w:sz w:val="20"/>
          <w:szCs w:val="20"/>
        </w:rPr>
        <w:t xml:space="preserve">ności od </w:t>
      </w:r>
      <w:r w:rsidR="00102A92" w:rsidRPr="003B444D">
        <w:rPr>
          <w:rFonts w:asciiTheme="minorHAnsi" w:hAnsiTheme="minorHAnsi" w:cstheme="minorHAnsi"/>
          <w:bCs/>
          <w:sz w:val="20"/>
          <w:szCs w:val="20"/>
        </w:rPr>
        <w:t xml:space="preserve">liczby lat gwarancji </w:t>
      </w:r>
      <w:r w:rsidR="00E53F32" w:rsidRPr="003B444D">
        <w:rPr>
          <w:rFonts w:asciiTheme="minorHAnsi" w:hAnsiTheme="minorHAnsi" w:cstheme="minorHAnsi"/>
          <w:bCs/>
          <w:sz w:val="20"/>
          <w:szCs w:val="20"/>
        </w:rPr>
        <w:t>zaoferowan</w:t>
      </w:r>
      <w:r w:rsidR="00102A92" w:rsidRPr="003B444D">
        <w:rPr>
          <w:rFonts w:asciiTheme="minorHAnsi" w:hAnsiTheme="minorHAnsi" w:cstheme="minorHAnsi"/>
          <w:bCs/>
          <w:sz w:val="20"/>
          <w:szCs w:val="20"/>
        </w:rPr>
        <w:t>ych</w:t>
      </w:r>
      <w:r w:rsidR="00E53F32" w:rsidRPr="003B444D">
        <w:rPr>
          <w:rFonts w:asciiTheme="minorHAnsi" w:hAnsiTheme="minorHAnsi" w:cstheme="minorHAnsi"/>
          <w:bCs/>
          <w:sz w:val="20"/>
          <w:szCs w:val="20"/>
        </w:rPr>
        <w:t xml:space="preserve"> w formularzu oferty </w:t>
      </w:r>
      <w:r w:rsidR="00923F6E" w:rsidRPr="003B444D">
        <w:rPr>
          <w:rFonts w:asciiTheme="minorHAnsi" w:hAnsiTheme="minorHAnsi" w:cstheme="minorHAnsi"/>
          <w:bCs/>
          <w:sz w:val="20"/>
          <w:szCs w:val="20"/>
        </w:rPr>
        <w:t>na zasadach określonych w poniższej tabeli: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</w:tblGrid>
      <w:tr w:rsidR="00816D73" w:rsidRPr="003B444D" w:rsidTr="00B9133B">
        <w:tc>
          <w:tcPr>
            <w:tcW w:w="3070" w:type="dxa"/>
            <w:shd w:val="clear" w:color="auto" w:fill="FBE4D5" w:themeFill="accent2" w:themeFillTint="33"/>
            <w:vAlign w:val="center"/>
          </w:tcPr>
          <w:p w:rsidR="00816D73" w:rsidRPr="003B444D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lat gwarancji zaoferowanej przez Wykonawcę</w:t>
            </w:r>
          </w:p>
        </w:tc>
        <w:tc>
          <w:tcPr>
            <w:tcW w:w="3070" w:type="dxa"/>
            <w:shd w:val="clear" w:color="auto" w:fill="FBE4D5" w:themeFill="accent2" w:themeFillTint="33"/>
            <w:vAlign w:val="center"/>
          </w:tcPr>
          <w:p w:rsidR="00816D73" w:rsidRPr="003B444D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>Liczba punktów przyznawana ofercie Wykonawcy.</w:t>
            </w:r>
          </w:p>
        </w:tc>
      </w:tr>
      <w:tr w:rsidR="00816D73" w:rsidRPr="003B444D" w:rsidTr="007F529C">
        <w:tc>
          <w:tcPr>
            <w:tcW w:w="3070" w:type="dxa"/>
            <w:vAlign w:val="center"/>
          </w:tcPr>
          <w:p w:rsidR="00816D73" w:rsidRPr="003B444D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816D73"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lat </w:t>
            </w:r>
          </w:p>
        </w:tc>
        <w:tc>
          <w:tcPr>
            <w:tcW w:w="3070" w:type="dxa"/>
            <w:vAlign w:val="center"/>
          </w:tcPr>
          <w:p w:rsidR="00816D73" w:rsidRPr="003B444D" w:rsidRDefault="00816D73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0 </w:t>
            </w:r>
            <w:proofErr w:type="spellStart"/>
            <w:r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  <w:tr w:rsidR="00816D73" w:rsidRPr="003B444D" w:rsidTr="007F529C">
        <w:tc>
          <w:tcPr>
            <w:tcW w:w="3070" w:type="dxa"/>
            <w:vAlign w:val="center"/>
          </w:tcPr>
          <w:p w:rsidR="00816D73" w:rsidRPr="003B444D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93476D"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816D73"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 </w:t>
            </w:r>
          </w:p>
        </w:tc>
        <w:tc>
          <w:tcPr>
            <w:tcW w:w="3070" w:type="dxa"/>
            <w:vAlign w:val="center"/>
          </w:tcPr>
          <w:p w:rsidR="00816D73" w:rsidRPr="003B444D" w:rsidRDefault="00357527" w:rsidP="00234AE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6F21F1"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816D73"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pkt</w:t>
            </w:r>
          </w:p>
        </w:tc>
      </w:tr>
      <w:tr w:rsidR="00816D73" w:rsidRPr="00644DD9" w:rsidTr="007F529C">
        <w:tc>
          <w:tcPr>
            <w:tcW w:w="3070" w:type="dxa"/>
            <w:vAlign w:val="center"/>
          </w:tcPr>
          <w:p w:rsidR="00816D73" w:rsidRPr="003B444D" w:rsidRDefault="00985044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816D73" w:rsidRPr="003B4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więcej lat</w:t>
            </w:r>
          </w:p>
        </w:tc>
        <w:tc>
          <w:tcPr>
            <w:tcW w:w="3070" w:type="dxa"/>
            <w:vAlign w:val="center"/>
          </w:tcPr>
          <w:p w:rsidR="00816D73" w:rsidRPr="00644DD9" w:rsidRDefault="006F21F1" w:rsidP="007F529C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816D73" w:rsidRPr="003B444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0 pkt</w:t>
            </w:r>
          </w:p>
        </w:tc>
      </w:tr>
    </w:tbl>
    <w:p w:rsidR="007B4D63" w:rsidRPr="00644DD9" w:rsidRDefault="007B4D63" w:rsidP="00BA35EF">
      <w:pPr>
        <w:spacing w:before="240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20B1A" w:rsidRPr="00644DD9" w:rsidRDefault="00420B1A" w:rsidP="00420B1A">
      <w:pPr>
        <w:spacing w:before="240" w:after="100" w:afterAutospacing="1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4DD9">
        <w:rPr>
          <w:rFonts w:asciiTheme="minorHAnsi" w:hAnsiTheme="minorHAnsi" w:cstheme="minorHAnsi"/>
          <w:bCs/>
          <w:sz w:val="20"/>
          <w:szCs w:val="20"/>
        </w:rPr>
        <w:t>15.4.</w:t>
      </w:r>
      <w:r w:rsidRPr="00644DD9">
        <w:rPr>
          <w:rFonts w:asciiTheme="minorHAnsi" w:hAnsiTheme="minorHAnsi" w:cstheme="minorHAnsi"/>
          <w:bCs/>
          <w:sz w:val="20"/>
          <w:szCs w:val="20"/>
        </w:rPr>
        <w:tab/>
        <w:t xml:space="preserve">W kryterium </w:t>
      </w:r>
      <w:r w:rsidRPr="00644DD9">
        <w:rPr>
          <w:rFonts w:asciiTheme="minorHAnsi" w:hAnsiTheme="minorHAnsi" w:cstheme="minorHAnsi"/>
          <w:b/>
          <w:bCs/>
          <w:sz w:val="20"/>
          <w:szCs w:val="20"/>
        </w:rPr>
        <w:t>termin realizacji</w:t>
      </w:r>
      <w:r w:rsidRPr="00644DD9">
        <w:rPr>
          <w:rFonts w:asciiTheme="minorHAnsi" w:hAnsiTheme="minorHAnsi" w:cstheme="minorHAnsi"/>
          <w:bCs/>
          <w:sz w:val="20"/>
          <w:szCs w:val="20"/>
        </w:rPr>
        <w:t xml:space="preserve"> Zamawiający przyzna maksymalnie </w:t>
      </w:r>
      <w:r w:rsidRPr="00644DD9">
        <w:rPr>
          <w:rFonts w:asciiTheme="minorHAnsi" w:hAnsiTheme="minorHAnsi" w:cstheme="minorHAnsi"/>
          <w:b/>
          <w:bCs/>
          <w:sz w:val="20"/>
          <w:szCs w:val="20"/>
        </w:rPr>
        <w:t>20 punktów</w:t>
      </w:r>
      <w:r w:rsidRPr="00644DD9">
        <w:rPr>
          <w:rFonts w:asciiTheme="minorHAnsi" w:hAnsiTheme="minorHAnsi" w:cstheme="minorHAnsi"/>
          <w:bCs/>
          <w:sz w:val="20"/>
          <w:szCs w:val="20"/>
        </w:rPr>
        <w:t xml:space="preserve"> w zależności od liczby dni </w:t>
      </w:r>
      <w:r w:rsidRPr="00644DD9">
        <w:rPr>
          <w:rFonts w:asciiTheme="minorHAnsi" w:hAnsiTheme="minorHAnsi" w:cstheme="minorHAnsi"/>
          <w:bCs/>
          <w:sz w:val="20"/>
          <w:szCs w:val="20"/>
        </w:rPr>
        <w:br/>
        <w:t>o które termin realizacji (</w:t>
      </w:r>
      <w:r w:rsidR="00221AE9" w:rsidRPr="00644DD9">
        <w:rPr>
          <w:rFonts w:asciiTheme="minorHAnsi" w:hAnsiTheme="minorHAnsi" w:cstheme="minorHAnsi"/>
          <w:bCs/>
          <w:sz w:val="20"/>
          <w:szCs w:val="20"/>
        </w:rPr>
        <w:t>3</w:t>
      </w:r>
      <w:r w:rsidR="00A965EF">
        <w:rPr>
          <w:rFonts w:asciiTheme="minorHAnsi" w:hAnsiTheme="minorHAnsi" w:cstheme="minorHAnsi"/>
          <w:bCs/>
          <w:sz w:val="20"/>
          <w:szCs w:val="20"/>
        </w:rPr>
        <w:t>0</w:t>
      </w:r>
      <w:r w:rsidR="00221AE9" w:rsidRPr="00644D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4DD9">
        <w:rPr>
          <w:rFonts w:asciiTheme="minorHAnsi" w:hAnsiTheme="minorHAnsi" w:cstheme="minorHAnsi"/>
          <w:bCs/>
          <w:sz w:val="20"/>
          <w:szCs w:val="20"/>
        </w:rPr>
        <w:t>listopada</w:t>
      </w:r>
      <w:r w:rsidR="00221AE9" w:rsidRPr="00644DD9">
        <w:rPr>
          <w:rFonts w:asciiTheme="minorHAnsi" w:hAnsiTheme="minorHAnsi" w:cstheme="minorHAnsi"/>
          <w:bCs/>
          <w:sz w:val="20"/>
          <w:szCs w:val="20"/>
        </w:rPr>
        <w:t xml:space="preserve"> 2019</w:t>
      </w:r>
      <w:r w:rsidRPr="00644DD9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 w:rsidRPr="00644DD9">
        <w:rPr>
          <w:rFonts w:asciiTheme="minorHAnsi" w:hAnsiTheme="minorHAnsi" w:cstheme="minorHAnsi"/>
          <w:bCs/>
          <w:sz w:val="20"/>
          <w:szCs w:val="20"/>
        </w:rPr>
        <w:t>) zostanie skrócony przez Wykonawcę w formularzu oferty na zasadach określonych w poniższej tabeli: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</w:tblGrid>
      <w:tr w:rsidR="00420B1A" w:rsidRPr="00644DD9" w:rsidTr="004B1152">
        <w:tc>
          <w:tcPr>
            <w:tcW w:w="3070" w:type="dxa"/>
            <w:shd w:val="clear" w:color="auto" w:fill="FBE4D5" w:themeFill="accent2" w:themeFillTint="33"/>
            <w:vAlign w:val="center"/>
          </w:tcPr>
          <w:p w:rsidR="00420B1A" w:rsidRPr="00644DD9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t xml:space="preserve">liczba dni, o które termin </w:t>
            </w:r>
            <w:r w:rsidRPr="00644DD9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lastRenderedPageBreak/>
              <w:t>wykonania został skrócony przez Wykonawcę w ofercie</w:t>
            </w:r>
          </w:p>
        </w:tc>
        <w:tc>
          <w:tcPr>
            <w:tcW w:w="3070" w:type="dxa"/>
            <w:shd w:val="clear" w:color="auto" w:fill="FBE4D5" w:themeFill="accent2" w:themeFillTint="33"/>
            <w:vAlign w:val="center"/>
          </w:tcPr>
          <w:p w:rsidR="00420B1A" w:rsidRPr="00644DD9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lastRenderedPageBreak/>
              <w:t xml:space="preserve">Liczba punktów przyznawana </w:t>
            </w:r>
            <w:r w:rsidRPr="00644DD9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0"/>
                <w:szCs w:val="20"/>
              </w:rPr>
              <w:lastRenderedPageBreak/>
              <w:t>ofercie Wykonawcy.</w:t>
            </w:r>
          </w:p>
        </w:tc>
      </w:tr>
      <w:tr w:rsidR="00420B1A" w:rsidRPr="00644DD9" w:rsidTr="004B1152">
        <w:tc>
          <w:tcPr>
            <w:tcW w:w="3070" w:type="dxa"/>
            <w:vAlign w:val="center"/>
          </w:tcPr>
          <w:p w:rsidR="00420B1A" w:rsidRPr="00644DD9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mniej niż 5 dni</w:t>
            </w:r>
          </w:p>
        </w:tc>
        <w:tc>
          <w:tcPr>
            <w:tcW w:w="3070" w:type="dxa"/>
            <w:vAlign w:val="center"/>
          </w:tcPr>
          <w:p w:rsidR="00420B1A" w:rsidRPr="00644DD9" w:rsidRDefault="00D85439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420B1A"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0 </w:t>
            </w:r>
            <w:proofErr w:type="spellStart"/>
            <w:r w:rsidR="00420B1A"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  <w:tr w:rsidR="00420B1A" w:rsidRPr="00644DD9" w:rsidTr="004B1152">
        <w:tc>
          <w:tcPr>
            <w:tcW w:w="3070" w:type="dxa"/>
            <w:vAlign w:val="center"/>
          </w:tcPr>
          <w:p w:rsidR="00420B1A" w:rsidRPr="00644DD9" w:rsidRDefault="00420B1A" w:rsidP="004B115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– </w:t>
            </w:r>
            <w:r w:rsidR="008B1B86"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Pr="00644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070" w:type="dxa"/>
            <w:vAlign w:val="center"/>
          </w:tcPr>
          <w:p w:rsidR="00420B1A" w:rsidRPr="00644DD9" w:rsidRDefault="00D85439" w:rsidP="00D85439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="00420B1A"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20B1A" w:rsidRPr="00644DD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pkt</w:t>
            </w:r>
            <w:proofErr w:type="spellEnd"/>
          </w:p>
        </w:tc>
      </w:tr>
    </w:tbl>
    <w:p w:rsidR="00420B1A" w:rsidRPr="00644DD9" w:rsidRDefault="00420B1A" w:rsidP="00420B1A">
      <w:pPr>
        <w:spacing w:before="120" w:after="0"/>
        <w:ind w:left="57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52C34" w:rsidRPr="00644DD9" w:rsidRDefault="00420B1A" w:rsidP="00985044">
      <w:pPr>
        <w:spacing w:before="240" w:after="100" w:afterAutospac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4DD9">
        <w:rPr>
          <w:rFonts w:asciiTheme="minorHAnsi" w:hAnsiTheme="minorHAnsi" w:cstheme="minorHAnsi"/>
          <w:bCs/>
          <w:sz w:val="20"/>
          <w:szCs w:val="20"/>
        </w:rPr>
        <w:t xml:space="preserve">Zasada ustalania liczby dni, o które nastąpiło skrócenie zakłada, że pierwszym liczonym dniem będzie </w:t>
      </w:r>
      <w:r w:rsidRPr="00644DD9">
        <w:rPr>
          <w:rFonts w:asciiTheme="minorHAnsi" w:hAnsiTheme="minorHAnsi" w:cstheme="minorHAnsi"/>
          <w:bCs/>
          <w:sz w:val="20"/>
          <w:szCs w:val="20"/>
        </w:rPr>
        <w:br/>
      </w:r>
      <w:r w:rsidR="007A4D99" w:rsidRPr="00644DD9">
        <w:rPr>
          <w:rFonts w:asciiTheme="minorHAnsi" w:hAnsiTheme="minorHAnsi" w:cstheme="minorHAnsi"/>
          <w:b/>
          <w:bCs/>
          <w:color w:val="0070C0"/>
          <w:sz w:val="20"/>
          <w:szCs w:val="20"/>
        </w:rPr>
        <w:t>3</w:t>
      </w:r>
      <w:r w:rsidR="00994E7D">
        <w:rPr>
          <w:rFonts w:asciiTheme="minorHAnsi" w:hAnsiTheme="minorHAnsi" w:cstheme="minorHAnsi"/>
          <w:b/>
          <w:bCs/>
          <w:color w:val="0070C0"/>
          <w:sz w:val="20"/>
          <w:szCs w:val="20"/>
        </w:rPr>
        <w:t>0</w:t>
      </w:r>
      <w:r w:rsidR="00D85439" w:rsidRPr="00644DD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644DD9">
        <w:rPr>
          <w:rFonts w:asciiTheme="minorHAnsi" w:hAnsiTheme="minorHAnsi" w:cstheme="minorHAnsi"/>
          <w:b/>
          <w:bCs/>
          <w:color w:val="0070C0"/>
          <w:sz w:val="20"/>
          <w:szCs w:val="20"/>
        </w:rPr>
        <w:t>listopada</w:t>
      </w:r>
      <w:r w:rsidR="00D85439" w:rsidRPr="00644DD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2019 </w:t>
      </w:r>
      <w:r w:rsidRPr="00644DD9">
        <w:rPr>
          <w:rFonts w:asciiTheme="minorHAnsi" w:hAnsiTheme="minorHAnsi" w:cstheme="minorHAnsi"/>
          <w:b/>
          <w:bCs/>
          <w:color w:val="0070C0"/>
          <w:sz w:val="20"/>
          <w:szCs w:val="20"/>
        </w:rPr>
        <w:t>r</w:t>
      </w:r>
      <w:r w:rsidRPr="00644DD9">
        <w:rPr>
          <w:rFonts w:asciiTheme="minorHAnsi" w:hAnsiTheme="minorHAnsi" w:cstheme="minorHAnsi"/>
          <w:bCs/>
          <w:sz w:val="20"/>
          <w:szCs w:val="20"/>
        </w:rPr>
        <w:t>., a ostatnim dzień wskazany w ofercie.</w:t>
      </w:r>
    </w:p>
    <w:p w:rsidR="004B3437" w:rsidRPr="00644DD9" w:rsidRDefault="00591F63" w:rsidP="00DD465B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8" w:name="_Toc79974255"/>
      <w:bookmarkStart w:id="49" w:name="_Toc79974386"/>
      <w:bookmarkStart w:id="50" w:name="_Toc79974431"/>
      <w:bookmarkStart w:id="51" w:name="_Toc79974256"/>
      <w:bookmarkStart w:id="52" w:name="_Toc79974387"/>
      <w:bookmarkStart w:id="53" w:name="_Toc79974432"/>
      <w:bookmarkStart w:id="54" w:name="_Toc108499796"/>
      <w:bookmarkStart w:id="55" w:name="_Toc176243920"/>
      <w:bookmarkEnd w:id="48"/>
      <w:bookmarkEnd w:id="49"/>
      <w:bookmarkEnd w:id="50"/>
      <w:bookmarkEnd w:id="51"/>
      <w:bookmarkEnd w:id="52"/>
      <w:bookmarkEnd w:id="53"/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/>
          <w:sz w:val="20"/>
          <w:szCs w:val="20"/>
        </w:rPr>
        <w:t>6</w:t>
      </w:r>
      <w:r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Warunki Umowy</w:t>
      </w:r>
      <w:bookmarkEnd w:id="54"/>
      <w:bookmarkEnd w:id="55"/>
    </w:p>
    <w:p w:rsidR="003609D9" w:rsidRPr="00644DD9" w:rsidRDefault="003609D9" w:rsidP="00462EA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Ogólne warunki umowy zostały określone w załączniku nr </w:t>
      </w:r>
      <w:r w:rsidR="00AE4006" w:rsidRPr="00644DD9">
        <w:rPr>
          <w:rFonts w:asciiTheme="minorHAnsi" w:hAnsiTheme="minorHAnsi" w:cstheme="minorHAnsi"/>
          <w:sz w:val="20"/>
          <w:szCs w:val="20"/>
        </w:rPr>
        <w:t xml:space="preserve">7 </w:t>
      </w:r>
      <w:r w:rsidR="00F85693" w:rsidRPr="00644DD9">
        <w:rPr>
          <w:rFonts w:asciiTheme="minorHAnsi" w:hAnsiTheme="minorHAnsi" w:cstheme="minorHAnsi"/>
          <w:sz w:val="20"/>
          <w:szCs w:val="20"/>
        </w:rPr>
        <w:t xml:space="preserve">do SIWZ- </w:t>
      </w:r>
      <w:r w:rsidRPr="00644DD9">
        <w:rPr>
          <w:rFonts w:asciiTheme="minorHAnsi" w:hAnsiTheme="minorHAnsi" w:cstheme="minorHAnsi"/>
          <w:sz w:val="20"/>
          <w:szCs w:val="20"/>
        </w:rPr>
        <w:t>Wzór umowy.</w:t>
      </w:r>
    </w:p>
    <w:p w:rsidR="003609D9" w:rsidRPr="00644DD9" w:rsidRDefault="0074547E" w:rsidP="00797DA4">
      <w:pPr>
        <w:pStyle w:val="Style11"/>
        <w:widowControl/>
        <w:spacing w:before="240" w:line="276" w:lineRule="auto"/>
        <w:ind w:left="1616" w:hanging="539"/>
        <w:rPr>
          <w:rStyle w:val="FontStyle54"/>
          <w:rFonts w:asciiTheme="minorHAnsi" w:hAnsiTheme="minorHAnsi" w:cstheme="minorHAnsi"/>
          <w:b/>
          <w:sz w:val="20"/>
          <w:szCs w:val="20"/>
        </w:rPr>
      </w:pPr>
      <w:r w:rsidRPr="00644DD9">
        <w:rPr>
          <w:rStyle w:val="FontStyle54"/>
          <w:rFonts w:asciiTheme="minorHAnsi" w:hAnsiTheme="minorHAnsi" w:cstheme="minorHAnsi"/>
          <w:b/>
          <w:sz w:val="20"/>
          <w:szCs w:val="20"/>
        </w:rPr>
        <w:t>1</w:t>
      </w:r>
      <w:r w:rsidR="00535732" w:rsidRPr="00644DD9">
        <w:rPr>
          <w:rStyle w:val="FontStyle54"/>
          <w:rFonts w:asciiTheme="minorHAnsi" w:hAnsiTheme="minorHAnsi" w:cstheme="minorHAnsi"/>
          <w:b/>
          <w:sz w:val="20"/>
          <w:szCs w:val="20"/>
        </w:rPr>
        <w:t>7</w:t>
      </w:r>
      <w:r w:rsidRPr="00644DD9">
        <w:rPr>
          <w:rStyle w:val="FontStyle54"/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Style w:val="FontStyle54"/>
          <w:rFonts w:asciiTheme="minorHAnsi" w:hAnsiTheme="minorHAnsi" w:cstheme="minorHAnsi"/>
          <w:b/>
          <w:sz w:val="20"/>
          <w:szCs w:val="20"/>
        </w:rPr>
        <w:tab/>
      </w:r>
      <w:r w:rsidR="003609D9" w:rsidRPr="00644DD9">
        <w:rPr>
          <w:rStyle w:val="FontStyle54"/>
          <w:rFonts w:asciiTheme="minorHAnsi" w:hAnsiTheme="minorHAnsi" w:cstheme="minorHAnsi"/>
          <w:b/>
          <w:sz w:val="20"/>
          <w:szCs w:val="20"/>
        </w:rPr>
        <w:t>Informacje o formalnościach jakie powinny zostać dopełnione po wyborze oferty w celu zawarcia umowy w sprawie zamówienia publicznego.</w:t>
      </w:r>
    </w:p>
    <w:p w:rsidR="003609D9" w:rsidRPr="00644DD9" w:rsidRDefault="007159F0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/>
          <w:sz w:val="20"/>
          <w:szCs w:val="20"/>
        </w:rPr>
      </w:pPr>
      <w:r w:rsidRPr="00644DD9">
        <w:rPr>
          <w:rFonts w:asciiTheme="minorHAnsi" w:hAnsiTheme="minorHAnsi" w:cstheme="minorHAnsi"/>
          <w:color w:val="000000"/>
          <w:sz w:val="20"/>
          <w:szCs w:val="20"/>
        </w:rPr>
        <w:t xml:space="preserve">Zamawiający zawrze umowę w sprawie zamówienia publicznego w terminie nie krótszym niż </w:t>
      </w:r>
      <w:r w:rsidR="00A564BC" w:rsidRPr="00644DD9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 xml:space="preserve"> dni od dnia przesłania zawiadomienia o wyborze najkorzystniejszej oferty, jeżeli zostanie ono przesłane przy użyciu środków komunikacji elektronicznej (e-mail lub faks) bądź 1</w:t>
      </w:r>
      <w:r w:rsidR="00A564BC" w:rsidRPr="00644DD9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 xml:space="preserve"> dni</w:t>
      </w:r>
      <w:r w:rsidR="00521894" w:rsidRPr="00644DD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 xml:space="preserve"> jeżeli zostanie ono przesłane w inny sposób.</w:t>
      </w:r>
    </w:p>
    <w:p w:rsidR="001C0366" w:rsidRPr="00644DD9" w:rsidRDefault="00FA27EA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Style w:val="FontStyle54"/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color w:val="000000"/>
          <w:sz w:val="20"/>
          <w:szCs w:val="20"/>
        </w:rPr>
        <w:t xml:space="preserve">Zamawiający może zawrzeć umowę w sprawie zamówienia publicznego przed upływem terminów, </w:t>
      </w:r>
      <w:r w:rsidR="000E39C1" w:rsidRPr="00644DD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>o których mowa w pkt 1</w:t>
      </w:r>
      <w:r w:rsidR="00A564BC" w:rsidRPr="00644DD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E5A08" w:rsidRPr="00644DD9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644DD9">
        <w:rPr>
          <w:rFonts w:asciiTheme="minorHAnsi" w:hAnsiTheme="minorHAnsi" w:cstheme="minorHAnsi"/>
          <w:color w:val="000000"/>
          <w:sz w:val="20"/>
          <w:szCs w:val="20"/>
        </w:rPr>
        <w:t>. SIWZ, jeżeli w postępowaniu o udzielenie zamówienia została złożona tylko jedna oferta</w:t>
      </w:r>
      <w:r w:rsidR="003609D9" w:rsidRPr="00644DD9">
        <w:rPr>
          <w:rStyle w:val="FontStyle54"/>
          <w:rFonts w:asciiTheme="minorHAnsi" w:hAnsiTheme="minorHAnsi" w:cstheme="minorHAnsi"/>
          <w:sz w:val="20"/>
          <w:szCs w:val="20"/>
        </w:rPr>
        <w:t>.</w:t>
      </w:r>
    </w:p>
    <w:p w:rsidR="00C52797" w:rsidRPr="00644DD9" w:rsidRDefault="003609D9" w:rsidP="00EE68BB">
      <w:pPr>
        <w:pStyle w:val="Style11"/>
        <w:widowControl/>
        <w:numPr>
          <w:ilvl w:val="1"/>
          <w:numId w:val="11"/>
        </w:numPr>
        <w:spacing w:before="120" w:line="276" w:lineRule="auto"/>
        <w:ind w:left="567" w:hanging="567"/>
        <w:rPr>
          <w:rStyle w:val="FontStyle54"/>
          <w:rFonts w:asciiTheme="minorHAnsi" w:hAnsiTheme="minorHAnsi" w:cstheme="minorHAnsi"/>
          <w:sz w:val="20"/>
          <w:szCs w:val="20"/>
        </w:rPr>
      </w:pPr>
      <w:r w:rsidRPr="00644DD9">
        <w:rPr>
          <w:rStyle w:val="FontStyle54"/>
          <w:rFonts w:asciiTheme="minorHAnsi" w:hAnsiTheme="minorHAnsi" w:cstheme="minorHAnsi"/>
          <w:sz w:val="20"/>
          <w:szCs w:val="20"/>
        </w:rPr>
        <w:t>Jeżeli Wykonawca, którego oferta została wybrana,</w:t>
      </w:r>
      <w:r w:rsidR="001C0366" w:rsidRPr="00644DD9">
        <w:rPr>
          <w:rStyle w:val="FontStyle54"/>
          <w:rFonts w:asciiTheme="minorHAnsi" w:hAnsiTheme="minorHAnsi" w:cstheme="minorHAnsi"/>
          <w:sz w:val="20"/>
          <w:szCs w:val="20"/>
        </w:rPr>
        <w:t xml:space="preserve"> uchyla się od zawarcia umowy w </w:t>
      </w:r>
      <w:r w:rsidRPr="00644DD9">
        <w:rPr>
          <w:rStyle w:val="FontStyle54"/>
          <w:rFonts w:asciiTheme="minorHAnsi" w:hAnsiTheme="minorHAnsi" w:cstheme="minorHAnsi"/>
          <w:sz w:val="20"/>
          <w:szCs w:val="20"/>
        </w:rPr>
        <w:t>sprawie zamówienia publicznego, Zamawiający wybierze ofertę najkorzystniejszą spośród pozostałych ofert, bez przeprowadzania ich ponownego badania i oceny, chyba że zajdzie którakolwiek z przesłanek, o których mowa w art. 93</w:t>
      </w:r>
      <w:r w:rsidR="00F00112" w:rsidRPr="00644DD9">
        <w:rPr>
          <w:rStyle w:val="FontStyle54"/>
          <w:rFonts w:asciiTheme="minorHAnsi" w:hAnsiTheme="minorHAnsi" w:cstheme="minorHAnsi"/>
          <w:sz w:val="20"/>
          <w:szCs w:val="20"/>
        </w:rPr>
        <w:t xml:space="preserve"> ust. 1 ustawy </w:t>
      </w:r>
      <w:proofErr w:type="spellStart"/>
      <w:r w:rsidR="00F00112" w:rsidRPr="00644DD9">
        <w:rPr>
          <w:rStyle w:val="FontStyle54"/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Style w:val="FontStyle54"/>
          <w:rFonts w:asciiTheme="minorHAnsi" w:hAnsiTheme="minorHAnsi" w:cstheme="minorHAnsi"/>
          <w:sz w:val="20"/>
          <w:szCs w:val="20"/>
        </w:rPr>
        <w:t>.</w:t>
      </w:r>
    </w:p>
    <w:p w:rsidR="00C66331" w:rsidRPr="00644DD9" w:rsidRDefault="0048752C" w:rsidP="00B052C3">
      <w:pPr>
        <w:spacing w:before="12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6" w:name="_Toc108499797"/>
      <w:bookmarkStart w:id="57" w:name="_Toc176243921"/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/>
          <w:sz w:val="20"/>
          <w:szCs w:val="20"/>
        </w:rPr>
        <w:t>8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="00B052C3"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C66331" w:rsidRPr="00644DD9"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:rsidR="00C66331" w:rsidRPr="00644DD9" w:rsidRDefault="00B17DF4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Style w:val="FontStyle54"/>
          <w:rFonts w:asciiTheme="minorHAnsi" w:hAnsiTheme="minorHAnsi" w:cstheme="minorHAnsi"/>
          <w:sz w:val="20"/>
          <w:szCs w:val="20"/>
        </w:rPr>
        <w:t>W</w:t>
      </w:r>
      <w:r w:rsidR="000C691E" w:rsidRPr="00644DD9">
        <w:rPr>
          <w:rStyle w:val="FontStyle54"/>
          <w:rFonts w:asciiTheme="minorHAnsi" w:hAnsiTheme="minorHAnsi" w:cstheme="minorHAnsi"/>
          <w:sz w:val="20"/>
          <w:szCs w:val="20"/>
        </w:rPr>
        <w:t>ykonawca</w:t>
      </w:r>
      <w:r w:rsidR="00957997" w:rsidRPr="00644DD9">
        <w:rPr>
          <w:rStyle w:val="FontStyle54"/>
          <w:rFonts w:asciiTheme="minorHAnsi" w:hAnsiTheme="minorHAnsi" w:cstheme="minorHAnsi"/>
          <w:sz w:val="20"/>
          <w:szCs w:val="20"/>
        </w:rPr>
        <w:t>, w zakresie każdej z części,</w:t>
      </w:r>
      <w:r w:rsidR="000C691E" w:rsidRPr="00644DD9">
        <w:rPr>
          <w:rFonts w:asciiTheme="minorHAnsi" w:hAnsiTheme="minorHAnsi" w:cstheme="minorHAnsi"/>
          <w:sz w:val="20"/>
          <w:szCs w:val="20"/>
        </w:rPr>
        <w:t xml:space="preserve"> zobowiązany jest do wniesienia zabezpieczenia należytego wykonania umowy w wysokości </w:t>
      </w:r>
      <w:r w:rsidRPr="00644DD9">
        <w:rPr>
          <w:rFonts w:asciiTheme="minorHAnsi" w:hAnsiTheme="minorHAnsi" w:cstheme="minorHAnsi"/>
          <w:b/>
          <w:color w:val="0070C0"/>
          <w:sz w:val="20"/>
          <w:szCs w:val="20"/>
        </w:rPr>
        <w:t>5</w:t>
      </w:r>
      <w:r w:rsidR="000C691E" w:rsidRPr="00644DD9">
        <w:rPr>
          <w:rFonts w:asciiTheme="minorHAnsi" w:hAnsiTheme="minorHAnsi" w:cstheme="minorHAnsi"/>
          <w:b/>
          <w:color w:val="0070C0"/>
          <w:sz w:val="20"/>
          <w:szCs w:val="20"/>
        </w:rPr>
        <w:t>%</w:t>
      </w:r>
      <w:r w:rsidR="000C691E" w:rsidRPr="00644DD9">
        <w:rPr>
          <w:rFonts w:asciiTheme="minorHAnsi" w:hAnsiTheme="minorHAnsi" w:cstheme="minorHAnsi"/>
          <w:sz w:val="20"/>
          <w:szCs w:val="20"/>
        </w:rPr>
        <w:t xml:space="preserve"> ceny całkowitej </w:t>
      </w:r>
      <w:r w:rsidR="00DE5A08" w:rsidRPr="00644DD9">
        <w:rPr>
          <w:rFonts w:asciiTheme="minorHAnsi" w:hAnsiTheme="minorHAnsi" w:cstheme="minorHAnsi"/>
          <w:sz w:val="20"/>
          <w:szCs w:val="20"/>
        </w:rPr>
        <w:t xml:space="preserve">dla danej części </w:t>
      </w:r>
      <w:r w:rsidRPr="00644DD9">
        <w:rPr>
          <w:rFonts w:asciiTheme="minorHAnsi" w:hAnsiTheme="minorHAnsi" w:cstheme="minorHAnsi"/>
          <w:sz w:val="20"/>
          <w:szCs w:val="20"/>
        </w:rPr>
        <w:t>podanej</w:t>
      </w:r>
      <w:r w:rsidR="000C691E" w:rsidRPr="00644DD9">
        <w:rPr>
          <w:rFonts w:asciiTheme="minorHAnsi" w:hAnsiTheme="minorHAnsi" w:cstheme="minorHAnsi"/>
          <w:sz w:val="20"/>
          <w:szCs w:val="20"/>
        </w:rPr>
        <w:t xml:space="preserve"> w ofercie przed podpisaniem umowy</w:t>
      </w:r>
      <w:r w:rsidRPr="00644DD9">
        <w:rPr>
          <w:rFonts w:asciiTheme="minorHAnsi" w:hAnsiTheme="minorHAnsi" w:cstheme="minorHAnsi"/>
          <w:sz w:val="20"/>
          <w:szCs w:val="20"/>
        </w:rPr>
        <w:t>.</w:t>
      </w:r>
    </w:p>
    <w:p w:rsidR="00681502" w:rsidRPr="00644DD9" w:rsidRDefault="000C691E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Zabezpieczenie należytego wykonania umowy może być wnoszone wg wyboru Wykonawcy w jednej lub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t>w kilku następujących formach</w:t>
      </w:r>
      <w:r w:rsidR="00E9086B" w:rsidRPr="00644DD9">
        <w:rPr>
          <w:rFonts w:asciiTheme="minorHAnsi" w:hAnsiTheme="minorHAnsi" w:cstheme="minorHAnsi"/>
          <w:sz w:val="20"/>
          <w:szCs w:val="20"/>
        </w:rPr>
        <w:t>;</w:t>
      </w:r>
    </w:p>
    <w:p w:rsidR="00681502" w:rsidRPr="00644DD9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 pieniądzu – przelewem na rachunek bankowy Zamawiającego: </w:t>
      </w:r>
      <w:r w:rsidRPr="00644DD9">
        <w:rPr>
          <w:rFonts w:asciiTheme="minorHAnsi" w:hAnsiTheme="minorHAnsi" w:cstheme="minorHAnsi"/>
          <w:b/>
          <w:sz w:val="20"/>
          <w:szCs w:val="20"/>
        </w:rPr>
        <w:t xml:space="preserve">konto bankowe: </w:t>
      </w:r>
      <w:r w:rsidR="00890996" w:rsidRPr="00644D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86 8557 0009 0300 0172 2003 0011</w:t>
      </w:r>
      <w:r w:rsidRPr="00644DD9">
        <w:rPr>
          <w:rFonts w:asciiTheme="minorHAnsi" w:hAnsiTheme="minorHAnsi" w:cstheme="minorHAnsi"/>
          <w:sz w:val="20"/>
          <w:szCs w:val="20"/>
        </w:rPr>
        <w:t>,</w:t>
      </w:r>
      <w:bookmarkStart w:id="58" w:name="_GoBack"/>
      <w:bookmarkEnd w:id="58"/>
    </w:p>
    <w:p w:rsidR="00681502" w:rsidRPr="00644DD9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w poręczeniach bankowych lub poręczeniach spółdzielczej kasy oszczędnościowo – kredytowej, </w:t>
      </w:r>
      <w:r w:rsidRPr="00644DD9">
        <w:rPr>
          <w:rFonts w:asciiTheme="minorHAnsi" w:hAnsiTheme="minorHAnsi" w:cstheme="minorHAnsi"/>
          <w:sz w:val="20"/>
          <w:szCs w:val="20"/>
        </w:rPr>
        <w:br/>
        <w:t>z tym</w:t>
      </w:r>
      <w:r w:rsidR="00521894" w:rsidRPr="00644DD9">
        <w:rPr>
          <w:rFonts w:asciiTheme="minorHAnsi" w:hAnsiTheme="minorHAnsi" w:cstheme="minorHAnsi"/>
          <w:sz w:val="20"/>
          <w:szCs w:val="20"/>
        </w:rPr>
        <w:t>,</w:t>
      </w:r>
      <w:r w:rsidRPr="00644DD9">
        <w:rPr>
          <w:rFonts w:asciiTheme="minorHAnsi" w:hAnsiTheme="minorHAnsi" w:cstheme="minorHAnsi"/>
          <w:sz w:val="20"/>
          <w:szCs w:val="20"/>
        </w:rPr>
        <w:t xml:space="preserve"> że zobowiązanie kasy jest zawsze zobowiązaniem pieniężnym,</w:t>
      </w:r>
    </w:p>
    <w:p w:rsidR="00681502" w:rsidRPr="00644DD9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gwarancjach bankowych,</w:t>
      </w:r>
    </w:p>
    <w:p w:rsidR="00154857" w:rsidRPr="00644DD9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gwarancjach ubezpieczeniowych,</w:t>
      </w:r>
    </w:p>
    <w:p w:rsidR="00681502" w:rsidRPr="00644DD9" w:rsidRDefault="00681502" w:rsidP="00EE68BB">
      <w:pPr>
        <w:pStyle w:val="Style11"/>
        <w:widowControl/>
        <w:numPr>
          <w:ilvl w:val="2"/>
          <w:numId w:val="10"/>
        </w:numPr>
        <w:spacing w:before="120" w:line="276" w:lineRule="auto"/>
        <w:ind w:left="1134" w:hanging="708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poręczeniach udzielanych przez podmioty, o których mowa w art. 6b ust. 5 pkt 2 ustawy z dnia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t>9 listopada 2000r. o utworzeniu Polskiej Agencji Rozwoju Przedsiębiorczości.</w:t>
      </w:r>
    </w:p>
    <w:p w:rsidR="00681502" w:rsidRPr="00644DD9" w:rsidRDefault="005A0401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81502" w:rsidRPr="00644DD9">
        <w:rPr>
          <w:rFonts w:asciiTheme="minorHAnsi" w:hAnsiTheme="minorHAnsi" w:cstheme="minorHAnsi"/>
          <w:sz w:val="20"/>
          <w:szCs w:val="20"/>
        </w:rPr>
        <w:t>zwróci zabezpieczenie:</w:t>
      </w:r>
    </w:p>
    <w:p w:rsidR="00681502" w:rsidRPr="00644DD9" w:rsidRDefault="00681502" w:rsidP="00EE68BB">
      <w:pPr>
        <w:pStyle w:val="Akapitzlist"/>
        <w:numPr>
          <w:ilvl w:val="2"/>
          <w:numId w:val="9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b/>
          <w:color w:val="0070C0"/>
          <w:sz w:val="20"/>
          <w:szCs w:val="20"/>
        </w:rPr>
        <w:t>70%</w:t>
      </w:r>
      <w:r w:rsidRPr="00644DD9">
        <w:rPr>
          <w:rFonts w:asciiTheme="minorHAnsi" w:hAnsiTheme="minorHAnsi" w:cstheme="minorHAnsi"/>
          <w:sz w:val="20"/>
          <w:szCs w:val="20"/>
        </w:rPr>
        <w:t xml:space="preserve"> wartości zabezpieczenia w terminie </w:t>
      </w:r>
      <w:r w:rsidRPr="00644DD9">
        <w:rPr>
          <w:rFonts w:asciiTheme="minorHAnsi" w:hAnsiTheme="minorHAnsi" w:cstheme="minorHAnsi"/>
          <w:b/>
          <w:sz w:val="20"/>
          <w:szCs w:val="20"/>
        </w:rPr>
        <w:t>30 dni</w:t>
      </w:r>
      <w:r w:rsidRPr="00644DD9">
        <w:rPr>
          <w:rFonts w:asciiTheme="minorHAnsi" w:hAnsiTheme="minorHAnsi" w:cstheme="minorHAnsi"/>
          <w:sz w:val="20"/>
          <w:szCs w:val="20"/>
        </w:rPr>
        <w:t xml:space="preserve"> od dnia wykonania zamówienia i uznania go przez Zamawiającego za należycie wykonane,</w:t>
      </w:r>
    </w:p>
    <w:p w:rsidR="00BC70B6" w:rsidRPr="00644DD9" w:rsidRDefault="00566D94" w:rsidP="00EE68BB">
      <w:pPr>
        <w:pStyle w:val="Akapitzlist"/>
        <w:numPr>
          <w:ilvl w:val="2"/>
          <w:numId w:val="9"/>
        </w:numPr>
        <w:spacing w:before="120" w:after="0"/>
        <w:ind w:left="1134" w:hanging="708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t>30</w:t>
      </w:r>
      <w:r w:rsidR="0019300D" w:rsidRPr="00644DD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% </w:t>
      </w:r>
      <w:r w:rsidR="0019300D" w:rsidRPr="00644DD9">
        <w:rPr>
          <w:rFonts w:asciiTheme="minorHAnsi" w:hAnsiTheme="minorHAnsi" w:cstheme="minorHAnsi"/>
          <w:sz w:val="20"/>
          <w:szCs w:val="20"/>
        </w:rPr>
        <w:t>wartości zabezpieczenia w terminie</w:t>
      </w:r>
      <w:r w:rsidR="004801C5" w:rsidRPr="00644DD9">
        <w:rPr>
          <w:rFonts w:asciiTheme="minorHAnsi" w:hAnsiTheme="minorHAnsi" w:cstheme="minorHAnsi"/>
          <w:b/>
          <w:sz w:val="20"/>
          <w:szCs w:val="20"/>
        </w:rPr>
        <w:t>15</w:t>
      </w:r>
      <w:r w:rsidR="00BC70B6" w:rsidRPr="00644DD9">
        <w:rPr>
          <w:rFonts w:asciiTheme="minorHAnsi" w:hAnsiTheme="minorHAnsi" w:cstheme="minorHAnsi"/>
          <w:b/>
          <w:sz w:val="20"/>
          <w:szCs w:val="20"/>
        </w:rPr>
        <w:t>dni</w:t>
      </w:r>
      <w:r w:rsidR="00BC70B6" w:rsidRPr="00644DD9">
        <w:rPr>
          <w:rFonts w:asciiTheme="minorHAnsi" w:hAnsiTheme="minorHAnsi" w:cstheme="minorHAnsi"/>
          <w:sz w:val="20"/>
          <w:szCs w:val="20"/>
        </w:rPr>
        <w:t xml:space="preserve"> po upływie okresu rękojmi za wady.</w:t>
      </w:r>
    </w:p>
    <w:p w:rsidR="00D44318" w:rsidRPr="00644DD9" w:rsidRDefault="00D44318" w:rsidP="00EE68BB">
      <w:pPr>
        <w:pStyle w:val="Style11"/>
        <w:widowControl/>
        <w:numPr>
          <w:ilvl w:val="1"/>
          <w:numId w:val="9"/>
        </w:numPr>
        <w:spacing w:before="120"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Poręczenia bankowe, gwarancje bankowe i ubezpieczeniowe, poręczenia udzielane przez inne podmioty, </w:t>
      </w:r>
      <w:r w:rsidR="000E39C1" w:rsidRPr="00644DD9">
        <w:rPr>
          <w:rFonts w:asciiTheme="minorHAnsi" w:hAnsiTheme="minorHAnsi" w:cstheme="minorHAnsi"/>
          <w:sz w:val="20"/>
          <w:szCs w:val="20"/>
        </w:rPr>
        <w:br/>
      </w:r>
      <w:r w:rsidRPr="00644DD9">
        <w:rPr>
          <w:rFonts w:asciiTheme="minorHAnsi" w:hAnsiTheme="minorHAnsi" w:cstheme="minorHAnsi"/>
          <w:sz w:val="20"/>
          <w:szCs w:val="20"/>
        </w:rPr>
        <w:t xml:space="preserve">o których mowa w art. 6b ust. 5 pkt 2 ustawy z dnia 9 listopada 2000 r. o utworzeniu Polskiej AgencjiRozwoju </w:t>
      </w:r>
      <w:r w:rsidR="00A67A2E" w:rsidRPr="00644DD9">
        <w:rPr>
          <w:rFonts w:asciiTheme="minorHAnsi" w:hAnsiTheme="minorHAnsi" w:cstheme="minorHAnsi"/>
          <w:sz w:val="20"/>
          <w:szCs w:val="20"/>
        </w:rPr>
        <w:t>P</w:t>
      </w:r>
      <w:r w:rsidRPr="00644DD9">
        <w:rPr>
          <w:rFonts w:asciiTheme="minorHAnsi" w:hAnsiTheme="minorHAnsi" w:cstheme="minorHAnsi"/>
          <w:sz w:val="20"/>
          <w:szCs w:val="20"/>
        </w:rPr>
        <w:t>rzedsiębiorczości</w:t>
      </w:r>
      <w:r w:rsidR="00AD069F" w:rsidRPr="00644DD9">
        <w:rPr>
          <w:rFonts w:asciiTheme="minorHAnsi" w:hAnsiTheme="minorHAnsi" w:cstheme="minorHAnsi"/>
          <w:sz w:val="20"/>
          <w:szCs w:val="20"/>
        </w:rPr>
        <w:t>, muszą</w:t>
      </w:r>
      <w:r w:rsidR="00355EF0" w:rsidRPr="00644DD9">
        <w:rPr>
          <w:rFonts w:asciiTheme="minorHAnsi" w:hAnsiTheme="minorHAnsi" w:cstheme="minorHAnsi"/>
          <w:sz w:val="20"/>
          <w:szCs w:val="20"/>
        </w:rPr>
        <w:t xml:space="preserve"> nieodwołalnie i</w:t>
      </w:r>
      <w:r w:rsidR="00AE4006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355EF0" w:rsidRPr="00644DD9">
        <w:rPr>
          <w:rFonts w:asciiTheme="minorHAnsi" w:hAnsiTheme="minorHAnsi" w:cstheme="minorHAnsi"/>
          <w:b/>
          <w:sz w:val="20"/>
          <w:szCs w:val="20"/>
        </w:rPr>
        <w:t>bezwarunkowo</w:t>
      </w:r>
      <w:r w:rsidR="00AE4006" w:rsidRPr="00644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5EF0" w:rsidRPr="00644DD9">
        <w:rPr>
          <w:rFonts w:asciiTheme="minorHAnsi" w:hAnsiTheme="minorHAnsi" w:cstheme="minorHAnsi"/>
          <w:sz w:val="20"/>
          <w:szCs w:val="20"/>
        </w:rPr>
        <w:t>zobowiązyw</w:t>
      </w:r>
      <w:r w:rsidR="00AD069F" w:rsidRPr="00644DD9">
        <w:rPr>
          <w:rFonts w:asciiTheme="minorHAnsi" w:hAnsiTheme="minorHAnsi" w:cstheme="minorHAnsi"/>
          <w:sz w:val="20"/>
          <w:szCs w:val="20"/>
        </w:rPr>
        <w:t xml:space="preserve">ać poręczyciela lub gwaranta do </w:t>
      </w:r>
      <w:r w:rsidR="00355EF0" w:rsidRPr="00644DD9">
        <w:rPr>
          <w:rFonts w:asciiTheme="minorHAnsi" w:hAnsiTheme="minorHAnsi" w:cstheme="minorHAnsi"/>
          <w:sz w:val="20"/>
          <w:szCs w:val="20"/>
        </w:rPr>
        <w:t>zapłaty kwoty pieniężnej na pie</w:t>
      </w:r>
      <w:r w:rsidR="00AD069F" w:rsidRPr="00644DD9">
        <w:rPr>
          <w:rFonts w:asciiTheme="minorHAnsi" w:hAnsiTheme="minorHAnsi" w:cstheme="minorHAnsi"/>
          <w:sz w:val="20"/>
          <w:szCs w:val="20"/>
        </w:rPr>
        <w:t xml:space="preserve">rwsze wezwanie Zamawiającego, w </w:t>
      </w:r>
      <w:r w:rsidR="00355EF0" w:rsidRPr="00644DD9">
        <w:rPr>
          <w:rFonts w:asciiTheme="minorHAnsi" w:hAnsiTheme="minorHAnsi" w:cstheme="minorHAnsi"/>
          <w:sz w:val="20"/>
          <w:szCs w:val="20"/>
        </w:rPr>
        <w:t>wysokości odpowiadającej kwocie zabezpieczenia należytego wykonania umowy z tytułu niewykonania lub nienależytego wykonania umowy</w:t>
      </w:r>
      <w:r w:rsidR="00C72893" w:rsidRPr="00644DD9">
        <w:rPr>
          <w:rFonts w:asciiTheme="minorHAnsi" w:hAnsiTheme="minorHAnsi" w:cstheme="minorHAnsi"/>
          <w:sz w:val="20"/>
          <w:szCs w:val="20"/>
        </w:rPr>
        <w:t>.</w:t>
      </w:r>
    </w:p>
    <w:p w:rsidR="004B3437" w:rsidRPr="00644DD9" w:rsidRDefault="00474DB9" w:rsidP="000232E9">
      <w:pPr>
        <w:spacing w:before="240" w:after="0"/>
        <w:ind w:left="1616" w:hanging="5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1</w:t>
      </w:r>
      <w:r w:rsidR="00535732" w:rsidRPr="00644DD9">
        <w:rPr>
          <w:rFonts w:asciiTheme="minorHAnsi" w:hAnsiTheme="minorHAnsi" w:cstheme="minorHAnsi"/>
          <w:b/>
          <w:sz w:val="20"/>
          <w:szCs w:val="20"/>
        </w:rPr>
        <w:t>9</w:t>
      </w:r>
      <w:r w:rsidRPr="00644DD9">
        <w:rPr>
          <w:rFonts w:asciiTheme="minorHAnsi" w:hAnsiTheme="minorHAnsi" w:cstheme="minorHAnsi"/>
          <w:b/>
          <w:sz w:val="20"/>
          <w:szCs w:val="20"/>
        </w:rPr>
        <w:t>.</w:t>
      </w:r>
      <w:r w:rsidRPr="00644DD9">
        <w:rPr>
          <w:rFonts w:asciiTheme="minorHAnsi" w:hAnsiTheme="minorHAnsi" w:cstheme="minorHAnsi"/>
          <w:b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56"/>
      <w:bookmarkEnd w:id="57"/>
    </w:p>
    <w:p w:rsidR="0098554F" w:rsidRPr="00644DD9" w:rsidRDefault="00230B1A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59" w:name="_Toc106175084"/>
      <w:bookmarkStart w:id="60" w:name="_Toc108499799"/>
      <w:bookmarkStart w:id="61" w:name="_Toc176243923"/>
      <w:r w:rsidRPr="00644DD9">
        <w:rPr>
          <w:rFonts w:asciiTheme="minorHAnsi" w:hAnsiTheme="minorHAnsi" w:cstheme="minorHAnsi"/>
          <w:sz w:val="20"/>
          <w:szCs w:val="20"/>
        </w:rPr>
        <w:t>W</w:t>
      </w:r>
      <w:r w:rsidR="0098554F" w:rsidRPr="00644DD9">
        <w:rPr>
          <w:rFonts w:asciiTheme="minorHAnsi" w:hAnsiTheme="minorHAnsi" w:cstheme="minorHAnsi"/>
          <w:sz w:val="20"/>
          <w:szCs w:val="20"/>
        </w:rPr>
        <w:t xml:space="preserve"> toku postępowania o udzielenie zamówienia przysługują środki ochrony prawnej przewidziane w Dziale VI ustawy z dnia 29 stycznia 2004r. Prawo zamówień publicznych</w:t>
      </w:r>
      <w:r w:rsidR="008C6EAE" w:rsidRPr="00644DD9">
        <w:rPr>
          <w:rFonts w:asciiTheme="minorHAnsi" w:hAnsiTheme="minorHAnsi" w:cstheme="minorHAnsi"/>
          <w:sz w:val="20"/>
          <w:szCs w:val="20"/>
        </w:rPr>
        <w:t xml:space="preserve"> (tj</w:t>
      </w:r>
      <w:r w:rsidR="0024249B" w:rsidRPr="00644DD9">
        <w:rPr>
          <w:rFonts w:asciiTheme="minorHAnsi" w:hAnsiTheme="minorHAnsi" w:cstheme="minorHAnsi"/>
          <w:sz w:val="20"/>
          <w:szCs w:val="20"/>
        </w:rPr>
        <w:t>.Dz. U. z 201</w:t>
      </w:r>
      <w:r w:rsidR="00F31FB6" w:rsidRPr="00644DD9">
        <w:rPr>
          <w:rFonts w:asciiTheme="minorHAnsi" w:hAnsiTheme="minorHAnsi" w:cstheme="minorHAnsi"/>
          <w:sz w:val="20"/>
          <w:szCs w:val="20"/>
        </w:rPr>
        <w:t xml:space="preserve">7 </w:t>
      </w:r>
      <w:r w:rsidR="0024249B" w:rsidRPr="00644DD9">
        <w:rPr>
          <w:rFonts w:asciiTheme="minorHAnsi" w:hAnsiTheme="minorHAnsi" w:cstheme="minorHAnsi"/>
          <w:sz w:val="20"/>
          <w:szCs w:val="20"/>
        </w:rPr>
        <w:t xml:space="preserve">r. poz. </w:t>
      </w:r>
      <w:r w:rsidR="00F31FB6" w:rsidRPr="00644DD9">
        <w:rPr>
          <w:rFonts w:asciiTheme="minorHAnsi" w:hAnsiTheme="minorHAnsi" w:cstheme="minorHAnsi"/>
          <w:sz w:val="20"/>
          <w:szCs w:val="20"/>
        </w:rPr>
        <w:t>1579 ze zm.</w:t>
      </w:r>
      <w:r w:rsidR="0098554F" w:rsidRPr="00644DD9">
        <w:rPr>
          <w:rFonts w:asciiTheme="minorHAnsi" w:hAnsiTheme="minorHAnsi" w:cstheme="minorHAnsi"/>
          <w:sz w:val="20"/>
          <w:szCs w:val="20"/>
        </w:rPr>
        <w:t>). Środki ochrony prawnej określone w ww. dziale V</w:t>
      </w:r>
      <w:r w:rsidR="00F31FB6" w:rsidRPr="00644DD9">
        <w:rPr>
          <w:rFonts w:asciiTheme="minorHAnsi" w:hAnsiTheme="minorHAnsi" w:cstheme="minorHAnsi"/>
          <w:sz w:val="20"/>
          <w:szCs w:val="20"/>
        </w:rPr>
        <w:t>I</w:t>
      </w:r>
      <w:r w:rsidR="0098554F" w:rsidRPr="00644DD9">
        <w:rPr>
          <w:rFonts w:asciiTheme="minorHAnsi" w:hAnsiTheme="minorHAnsi" w:cstheme="minorHAnsi"/>
          <w:sz w:val="20"/>
          <w:szCs w:val="20"/>
        </w:rPr>
        <w:t xml:space="preserve"> przysługują wykonawcom, a także innemu podmiotowi, jeżeli ma lub miał interes w uzyskaniu danego zamówienia oraz poniósł lub może ponieść szkodę w wyniku naruszenia przez zamawiającego przepisów ustawy.</w:t>
      </w:r>
    </w:p>
    <w:p w:rsidR="0098554F" w:rsidRPr="00644DD9" w:rsidRDefault="0098554F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Odwołanie wnosi się w terminie </w:t>
      </w:r>
      <w:r w:rsidR="00F31FB6" w:rsidRPr="00644DD9">
        <w:rPr>
          <w:rFonts w:asciiTheme="minorHAnsi" w:hAnsiTheme="minorHAnsi" w:cstheme="minorHAnsi"/>
          <w:sz w:val="20"/>
          <w:szCs w:val="20"/>
        </w:rPr>
        <w:t>10</w:t>
      </w:r>
      <w:r w:rsidRPr="00644DD9">
        <w:rPr>
          <w:rFonts w:asciiTheme="minorHAnsi" w:hAnsiTheme="minorHAnsi" w:cstheme="minorHAnsi"/>
          <w:sz w:val="20"/>
          <w:szCs w:val="20"/>
        </w:rPr>
        <w:t xml:space="preserve"> dni od dnia przesłania informacji o czynności zamawiającego stanowiącej podstawę jego wniesienia- jeżeli </w:t>
      </w:r>
      <w:r w:rsidR="00BA15A3" w:rsidRPr="00644DD9">
        <w:rPr>
          <w:rFonts w:asciiTheme="minorHAnsi" w:hAnsiTheme="minorHAnsi" w:cstheme="minorHAnsi"/>
          <w:sz w:val="20"/>
          <w:szCs w:val="20"/>
        </w:rPr>
        <w:t>zostały przesłane w sposób określony w art. 180 ust. 5 zdanie drugie</w:t>
      </w:r>
      <w:r w:rsidRPr="00644DD9">
        <w:rPr>
          <w:rFonts w:asciiTheme="minorHAnsi" w:hAnsiTheme="minorHAnsi" w:cstheme="minorHAnsi"/>
          <w:sz w:val="20"/>
          <w:szCs w:val="20"/>
        </w:rPr>
        <w:t>, albo w terminie 1</w:t>
      </w:r>
      <w:r w:rsidR="00F31FB6" w:rsidRPr="00644DD9">
        <w:rPr>
          <w:rFonts w:asciiTheme="minorHAnsi" w:hAnsiTheme="minorHAnsi" w:cstheme="minorHAnsi"/>
          <w:sz w:val="20"/>
          <w:szCs w:val="20"/>
        </w:rPr>
        <w:t>5</w:t>
      </w:r>
      <w:r w:rsidR="00A404EE" w:rsidRPr="00644DD9">
        <w:rPr>
          <w:rFonts w:asciiTheme="minorHAnsi" w:hAnsiTheme="minorHAnsi" w:cstheme="minorHAnsi"/>
          <w:sz w:val="20"/>
          <w:szCs w:val="20"/>
        </w:rPr>
        <w:t xml:space="preserve"> dni – </w:t>
      </w:r>
      <w:r w:rsidR="00BA15A3" w:rsidRPr="00644DD9">
        <w:rPr>
          <w:rFonts w:asciiTheme="minorHAnsi" w:hAnsiTheme="minorHAnsi" w:cstheme="minorHAnsi"/>
          <w:sz w:val="20"/>
          <w:szCs w:val="20"/>
        </w:rPr>
        <w:t>jeżeli zostały przesłane w inny sposób.</w:t>
      </w:r>
    </w:p>
    <w:p w:rsidR="0098554F" w:rsidRPr="00644DD9" w:rsidRDefault="0098554F" w:rsidP="00EE68BB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Odwołanie wobec treści ogłoszenia o zamówieniu, a także wobec postanowień specyfikacji istotnych warunków zamówienia, wnosi się w terminie </w:t>
      </w:r>
      <w:r w:rsidR="00F31FB6" w:rsidRPr="00644DD9">
        <w:rPr>
          <w:rFonts w:asciiTheme="minorHAnsi" w:hAnsiTheme="minorHAnsi" w:cstheme="minorHAnsi"/>
          <w:sz w:val="20"/>
          <w:szCs w:val="20"/>
        </w:rPr>
        <w:t>10</w:t>
      </w:r>
      <w:r w:rsidRPr="00644DD9">
        <w:rPr>
          <w:rFonts w:asciiTheme="minorHAnsi" w:hAnsiTheme="minorHAnsi" w:cstheme="minorHAnsi"/>
          <w:sz w:val="20"/>
          <w:szCs w:val="20"/>
        </w:rPr>
        <w:t xml:space="preserve"> dni od dnia publikacji ogłoszenia w </w:t>
      </w:r>
      <w:r w:rsidR="00644DD9">
        <w:rPr>
          <w:rFonts w:asciiTheme="minorHAnsi" w:hAnsiTheme="minorHAnsi" w:cstheme="minorHAnsi"/>
          <w:sz w:val="20"/>
          <w:szCs w:val="20"/>
        </w:rPr>
        <w:t>Biuletynie Zamówień Publicznych</w:t>
      </w:r>
      <w:r w:rsidRPr="00644DD9">
        <w:rPr>
          <w:rFonts w:asciiTheme="minorHAnsi" w:hAnsiTheme="minorHAnsi" w:cstheme="minorHAnsi"/>
          <w:sz w:val="20"/>
          <w:szCs w:val="20"/>
        </w:rPr>
        <w:t xml:space="preserve"> lub zamieszczenia specyfikacji istotnych warunków zamówienia na stronie internetowej.</w:t>
      </w:r>
    </w:p>
    <w:p w:rsidR="00687F49" w:rsidRPr="00644DD9" w:rsidRDefault="00081206" w:rsidP="00687F49">
      <w:pPr>
        <w:pStyle w:val="Akapitzlist"/>
        <w:numPr>
          <w:ilvl w:val="1"/>
          <w:numId w:val="8"/>
        </w:numPr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Jeżeli Zamawiający nie przesłał W</w:t>
      </w:r>
      <w:r w:rsidR="0098554F" w:rsidRPr="00644DD9">
        <w:rPr>
          <w:rFonts w:asciiTheme="minorHAnsi" w:hAnsiTheme="minorHAnsi" w:cstheme="minorHAnsi"/>
          <w:sz w:val="20"/>
          <w:szCs w:val="20"/>
        </w:rPr>
        <w:t>ykonawcy zawiadomienia o wyborze oferty najkorzystniejszej odwołanie wnosi się nie później niż w terminie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 6 </w:t>
      </w:r>
      <w:r w:rsidR="0098554F" w:rsidRPr="00644DD9">
        <w:rPr>
          <w:rFonts w:asciiTheme="minorHAnsi" w:hAnsiTheme="minorHAnsi" w:cstheme="minorHAnsi"/>
          <w:sz w:val="20"/>
          <w:szCs w:val="20"/>
        </w:rPr>
        <w:t>miesi</w:t>
      </w:r>
      <w:r w:rsidR="00F31FB6" w:rsidRPr="00644DD9">
        <w:rPr>
          <w:rFonts w:asciiTheme="minorHAnsi" w:hAnsiTheme="minorHAnsi" w:cstheme="minorHAnsi"/>
          <w:sz w:val="20"/>
          <w:szCs w:val="20"/>
        </w:rPr>
        <w:t>ęcy</w:t>
      </w:r>
      <w:r w:rsidR="0098554F" w:rsidRPr="00644DD9">
        <w:rPr>
          <w:rFonts w:asciiTheme="minorHAnsi" w:hAnsiTheme="minorHAnsi" w:cstheme="minorHAnsi"/>
          <w:sz w:val="20"/>
          <w:szCs w:val="20"/>
        </w:rPr>
        <w:t xml:space="preserve"> od dnia zawarcia umowy, jeżel</w:t>
      </w:r>
      <w:r w:rsidR="00AA2F3A" w:rsidRPr="00644DD9">
        <w:rPr>
          <w:rFonts w:asciiTheme="minorHAnsi" w:hAnsiTheme="minorHAnsi" w:cstheme="minorHAnsi"/>
          <w:sz w:val="20"/>
          <w:szCs w:val="20"/>
        </w:rPr>
        <w:t>i zamawiający nie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F31FB6" w:rsidRPr="00644DD9">
        <w:rPr>
          <w:rFonts w:asciiTheme="minorHAnsi" w:hAnsiTheme="minorHAnsi" w:cstheme="minorHAnsi"/>
          <w:sz w:val="20"/>
          <w:szCs w:val="20"/>
        </w:rPr>
        <w:t xml:space="preserve">publikował </w:t>
      </w:r>
      <w:r w:rsidR="0023343F" w:rsidRPr="00644DD9">
        <w:rPr>
          <w:rFonts w:asciiTheme="minorHAnsi" w:hAnsiTheme="minorHAnsi" w:cstheme="minorHAnsi"/>
          <w:sz w:val="20"/>
          <w:szCs w:val="20"/>
        </w:rPr>
        <w:t xml:space="preserve">w 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BZP </w:t>
      </w:r>
      <w:r w:rsidR="0098554F" w:rsidRPr="00644DD9">
        <w:rPr>
          <w:rFonts w:asciiTheme="minorHAnsi" w:hAnsiTheme="minorHAnsi" w:cstheme="minorHAnsi"/>
          <w:sz w:val="20"/>
          <w:szCs w:val="20"/>
        </w:rPr>
        <w:t>ogłoszenia o udzieleniu zamówienia.</w:t>
      </w:r>
    </w:p>
    <w:p w:rsidR="00687F49" w:rsidRPr="00644DD9" w:rsidRDefault="00687F49" w:rsidP="000F32B1">
      <w:pPr>
        <w:pStyle w:val="Akapitzlist"/>
        <w:numPr>
          <w:ilvl w:val="0"/>
          <w:numId w:val="8"/>
        </w:numPr>
        <w:spacing w:before="120" w:after="0"/>
        <w:ind w:left="1560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62" w:name="_Hlk515452700"/>
      <w:r w:rsidRPr="00644DD9">
        <w:rPr>
          <w:rFonts w:asciiTheme="minorHAnsi" w:hAnsiTheme="minorHAnsi" w:cstheme="minorHAnsi"/>
          <w:b/>
          <w:sz w:val="20"/>
          <w:szCs w:val="20"/>
        </w:rPr>
        <w:t>Informacja dotycząca ochrony danych osobowych pozyskanych przez Zamawiającego w dokumentach składanych przez Wykonawcę (m.in. oferta, dokumenty na potwierdzenie spełniania warunków udziału w postępowaniu)</w:t>
      </w:r>
    </w:p>
    <w:p w:rsidR="00687F49" w:rsidRPr="00644DD9" w:rsidRDefault="00687F49" w:rsidP="00687F49">
      <w:p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administratorem Pani/Pana danych osobowych jest Gmina </w:t>
      </w:r>
      <w:r w:rsidR="00957997" w:rsidRPr="00644DD9">
        <w:rPr>
          <w:rFonts w:asciiTheme="minorHAnsi" w:hAnsiTheme="minorHAnsi" w:cstheme="minorHAnsi"/>
          <w:sz w:val="20"/>
          <w:szCs w:val="20"/>
        </w:rPr>
        <w:t>Dobra</w:t>
      </w:r>
      <w:r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="007B4D63" w:rsidRPr="00644DD9">
        <w:rPr>
          <w:rFonts w:asciiTheme="minorHAnsi" w:hAnsiTheme="minorHAnsi" w:cstheme="minorHAnsi"/>
          <w:sz w:val="20"/>
          <w:szCs w:val="20"/>
        </w:rPr>
        <w:t>P</w:t>
      </w:r>
      <w:r w:rsidRPr="00644DD9">
        <w:rPr>
          <w:rFonts w:asciiTheme="minorHAnsi" w:hAnsiTheme="minorHAnsi" w:cstheme="minorHAnsi"/>
          <w:sz w:val="20"/>
          <w:szCs w:val="20"/>
        </w:rPr>
        <w:t>l</w:t>
      </w:r>
      <w:r w:rsidR="007B4D63" w:rsidRPr="00644DD9">
        <w:rPr>
          <w:rFonts w:asciiTheme="minorHAnsi" w:hAnsiTheme="minorHAnsi" w:cstheme="minorHAnsi"/>
          <w:sz w:val="20"/>
          <w:szCs w:val="20"/>
        </w:rPr>
        <w:t>. Wojska Polskiego 10, 62 – 730 Dobra</w:t>
      </w:r>
      <w:r w:rsidRPr="00644DD9">
        <w:rPr>
          <w:rFonts w:asciiTheme="minorHAnsi" w:hAnsiTheme="minorHAnsi" w:cstheme="minorHAnsi"/>
          <w:sz w:val="20"/>
          <w:szCs w:val="20"/>
        </w:rPr>
        <w:t>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inspektorem ochrony danych osobowych w Urzędzie Gminy </w:t>
      </w:r>
      <w:r w:rsidR="00957997" w:rsidRPr="00644DD9">
        <w:rPr>
          <w:rFonts w:asciiTheme="minorHAnsi" w:hAnsiTheme="minorHAnsi" w:cstheme="minorHAnsi"/>
          <w:sz w:val="20"/>
          <w:szCs w:val="20"/>
        </w:rPr>
        <w:t>Dobra</w:t>
      </w:r>
      <w:r w:rsidRPr="00644DD9">
        <w:rPr>
          <w:rFonts w:asciiTheme="minorHAnsi" w:hAnsiTheme="minorHAnsi" w:cstheme="minorHAnsi"/>
          <w:sz w:val="20"/>
          <w:szCs w:val="20"/>
        </w:rPr>
        <w:t xml:space="preserve"> jest Pani/Pani </w:t>
      </w:r>
      <w:r w:rsidR="004E741E" w:rsidRPr="00644DD9">
        <w:rPr>
          <w:rFonts w:asciiTheme="minorHAnsi" w:hAnsiTheme="minorHAnsi" w:cstheme="minorHAnsi"/>
          <w:sz w:val="20"/>
          <w:szCs w:val="20"/>
        </w:rPr>
        <w:t>Ewa Galińska</w:t>
      </w:r>
      <w:r w:rsidRPr="00644DD9">
        <w:rPr>
          <w:rFonts w:asciiTheme="minorHAnsi" w:hAnsiTheme="minorHAnsi" w:cstheme="minorHAnsi"/>
          <w:sz w:val="20"/>
          <w:szCs w:val="20"/>
        </w:rPr>
        <w:t xml:space="preserve"> e-mail </w:t>
      </w:r>
      <w:hyperlink r:id="rId27" w:history="1">
        <w:r w:rsidR="004E741E" w:rsidRPr="00644DD9">
          <w:rPr>
            <w:rStyle w:val="Hipercze"/>
            <w:rFonts w:asciiTheme="minorHAnsi" w:hAnsiTheme="minorHAnsi" w:cstheme="minorHAnsi"/>
            <w:sz w:val="20"/>
            <w:szCs w:val="20"/>
          </w:rPr>
          <w:t>abi@osdidk.pl</w:t>
        </w:r>
      </w:hyperlink>
      <w:r w:rsidRPr="00644DD9">
        <w:rPr>
          <w:rFonts w:asciiTheme="minorHAnsi" w:hAnsiTheme="minorHAnsi" w:cstheme="minorHAnsi"/>
          <w:sz w:val="20"/>
          <w:szCs w:val="20"/>
        </w:rPr>
        <w:t xml:space="preserve">, </w:t>
      </w:r>
      <w:r w:rsidR="004E741E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sz w:val="20"/>
          <w:szCs w:val="20"/>
        </w:rPr>
        <w:t xml:space="preserve">tel.:  </w:t>
      </w:r>
      <w:r w:rsidR="004E741E" w:rsidRPr="00644DD9">
        <w:rPr>
          <w:rFonts w:asciiTheme="minorHAnsi" w:hAnsiTheme="minorHAnsi" w:cstheme="minorHAnsi"/>
          <w:sz w:val="20"/>
          <w:szCs w:val="20"/>
        </w:rPr>
        <w:t>531 641 425</w:t>
      </w:r>
      <w:r w:rsidRPr="00644DD9">
        <w:rPr>
          <w:rFonts w:asciiTheme="minorHAnsi" w:hAnsiTheme="minorHAnsi" w:cstheme="minorHAnsi"/>
          <w:sz w:val="20"/>
          <w:szCs w:val="20"/>
        </w:rPr>
        <w:t>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 RODO w celu związanym z postępowaniem o udzielenie zamówienia publicznego prowadzonego w trybie przetargu nieograniczonego pn</w:t>
      </w:r>
      <w:r w:rsidR="00D85439" w:rsidRPr="00644DD9">
        <w:rPr>
          <w:rFonts w:asciiTheme="minorHAnsi" w:hAnsiTheme="minorHAnsi" w:cstheme="minorHAnsi"/>
          <w:sz w:val="20"/>
          <w:szCs w:val="20"/>
        </w:rPr>
        <w:t xml:space="preserve"> </w:t>
      </w:r>
      <w:r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>„</w:t>
      </w:r>
      <w:r w:rsidR="00E74999" w:rsidRPr="00644DD9">
        <w:rPr>
          <w:rFonts w:asciiTheme="minorHAnsi" w:hAnsiTheme="minorHAnsi" w:cstheme="minorHAnsi"/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” znak sprawy: </w:t>
      </w:r>
      <w:r w:rsidR="007B4D63"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>IGOŚR.271.</w:t>
      </w:r>
      <w:r w:rsidR="003E470A">
        <w:rPr>
          <w:rFonts w:asciiTheme="minorHAnsi" w:hAnsiTheme="minorHAnsi" w:cstheme="minorHAnsi"/>
          <w:b/>
          <w:bCs/>
          <w:sz w:val="20"/>
          <w:szCs w:val="20"/>
          <w:u w:val="single"/>
        </w:rPr>
        <w:t>11</w:t>
      </w:r>
      <w:r w:rsidR="007B4D63"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>.201</w:t>
      </w:r>
      <w:r w:rsidR="00E74999"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>9</w:t>
      </w:r>
      <w:r w:rsidR="007B4D63" w:rsidRPr="00644DD9">
        <w:rPr>
          <w:rFonts w:asciiTheme="minorHAnsi" w:hAnsiTheme="minorHAnsi" w:cstheme="minorHAnsi"/>
          <w:b/>
          <w:bCs/>
          <w:sz w:val="20"/>
          <w:szCs w:val="20"/>
          <w:u w:val="single"/>
        </w:rPr>
        <w:t>.MŚ</w:t>
      </w:r>
      <w:r w:rsidRPr="00644DD9">
        <w:rPr>
          <w:rFonts w:asciiTheme="minorHAnsi" w:hAnsiTheme="minorHAnsi" w:cstheme="minorHAnsi"/>
          <w:sz w:val="20"/>
          <w:szCs w:val="20"/>
        </w:rPr>
        <w:t>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Pani/Pana dane osobowe będą przechowywane przez okres w jakim Zamawiający zobowiązany jest do przechowywania dokumentacji w związku z uzyskaniem dofinansowania ze środków europejskich;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4DD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4DD9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posiada Pani/Pan: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87F49" w:rsidRPr="00644DD9" w:rsidRDefault="00687F49" w:rsidP="00687F49">
      <w:pPr>
        <w:pStyle w:val="Akapitzlist"/>
        <w:numPr>
          <w:ilvl w:val="0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687F49" w:rsidRPr="00644DD9" w:rsidRDefault="00687F49" w:rsidP="00687F49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687F49" w:rsidRPr="00644DD9" w:rsidRDefault="00687F49" w:rsidP="000F32B1">
      <w:pPr>
        <w:pStyle w:val="Akapitzlist"/>
        <w:numPr>
          <w:ilvl w:val="1"/>
          <w:numId w:val="24"/>
        </w:num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7F49" w:rsidRPr="00644DD9" w:rsidRDefault="00687F49" w:rsidP="000F32B1">
      <w:pPr>
        <w:spacing w:before="120"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Ponadto Zamawiając</w:t>
      </w:r>
      <w:r w:rsidR="006074DA" w:rsidRPr="00644DD9">
        <w:rPr>
          <w:rFonts w:asciiTheme="minorHAnsi" w:hAnsiTheme="minorHAnsi" w:cstheme="minorHAnsi"/>
          <w:sz w:val="20"/>
          <w:szCs w:val="20"/>
        </w:rPr>
        <w:t>y</w:t>
      </w:r>
      <w:r w:rsidRPr="00644DD9">
        <w:rPr>
          <w:rFonts w:asciiTheme="minorHAnsi" w:hAnsiTheme="minorHAnsi" w:cstheme="minorHAnsi"/>
          <w:sz w:val="20"/>
          <w:szCs w:val="20"/>
        </w:rPr>
        <w:t xml:space="preserve">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RODO.”</w:t>
      </w:r>
    </w:p>
    <w:bookmarkEnd w:id="62"/>
    <w:p w:rsidR="00AE497D" w:rsidRPr="00644DD9" w:rsidRDefault="00AE497D" w:rsidP="00AE497D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B3437" w:rsidRPr="00644DD9" w:rsidRDefault="004B3437" w:rsidP="000232E9">
      <w:pPr>
        <w:spacing w:before="240"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44DD9">
        <w:rPr>
          <w:rFonts w:asciiTheme="minorHAnsi" w:hAnsiTheme="minorHAnsi" w:cstheme="minorHAnsi"/>
          <w:b/>
          <w:sz w:val="20"/>
          <w:szCs w:val="20"/>
        </w:rPr>
        <w:t>Wykaz załączników</w:t>
      </w:r>
      <w:bookmarkEnd w:id="59"/>
      <w:r w:rsidRPr="00644DD9">
        <w:rPr>
          <w:rFonts w:asciiTheme="minorHAnsi" w:hAnsiTheme="minorHAnsi" w:cstheme="minorHAnsi"/>
          <w:b/>
          <w:sz w:val="20"/>
          <w:szCs w:val="20"/>
        </w:rPr>
        <w:t xml:space="preserve"> do </w:t>
      </w:r>
      <w:bookmarkEnd w:id="60"/>
      <w:r w:rsidRPr="00644DD9">
        <w:rPr>
          <w:rFonts w:asciiTheme="minorHAnsi" w:hAnsiTheme="minorHAnsi" w:cstheme="minorHAnsi"/>
          <w:b/>
          <w:sz w:val="20"/>
          <w:szCs w:val="20"/>
        </w:rPr>
        <w:t>SIWZ</w:t>
      </w:r>
      <w:bookmarkEnd w:id="61"/>
    </w:p>
    <w:p w:rsidR="004B3437" w:rsidRPr="00644DD9" w:rsidRDefault="00955101" w:rsidP="00462EA2">
      <w:pPr>
        <w:tabs>
          <w:tab w:val="left" w:pos="1701"/>
        </w:tabs>
        <w:spacing w:before="120" w:after="0"/>
        <w:ind w:left="1701" w:hanging="1701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Załącznik nr 1</w:t>
      </w:r>
      <w:r w:rsidR="00BB426C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>Opis przedmiotu zamówienia</w:t>
      </w:r>
      <w:r w:rsidR="00D915DA" w:rsidRPr="00644DD9">
        <w:rPr>
          <w:rFonts w:asciiTheme="minorHAnsi" w:hAnsiTheme="minorHAnsi" w:cstheme="minorHAnsi"/>
          <w:sz w:val="20"/>
          <w:szCs w:val="20"/>
        </w:rPr>
        <w:t xml:space="preserve"> (dla projektu „</w:t>
      </w:r>
      <w:r w:rsidR="00E74999" w:rsidRPr="00644DD9">
        <w:rPr>
          <w:rFonts w:asciiTheme="minorHAnsi" w:hAnsiTheme="minorHAnsi" w:cstheme="minorHAnsi"/>
          <w:i/>
          <w:iCs/>
          <w:sz w:val="20"/>
          <w:szCs w:val="20"/>
        </w:rPr>
        <w:t>Rozbudowa i wyposażenie Centrum Kultury w Dobrej celem adaptacji pomieszczeń na potrzeby prowadzenia edukacji kulturalnej</w:t>
      </w:r>
      <w:r w:rsidR="00D915DA" w:rsidRPr="00644DD9">
        <w:rPr>
          <w:rFonts w:asciiTheme="minorHAnsi" w:hAnsiTheme="minorHAnsi" w:cstheme="minorHAnsi"/>
          <w:sz w:val="20"/>
          <w:szCs w:val="20"/>
        </w:rPr>
        <w:t>”)</w:t>
      </w:r>
      <w:r w:rsidR="00EF7D04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417FF" w:rsidRPr="00644DD9" w:rsidRDefault="00955101" w:rsidP="00462EA2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>Załącznik nr 2</w:t>
      </w:r>
      <w:r w:rsidR="00BB426C" w:rsidRPr="00644DD9">
        <w:rPr>
          <w:rFonts w:asciiTheme="minorHAnsi" w:hAnsiTheme="minorHAnsi" w:cstheme="minorHAnsi"/>
          <w:sz w:val="20"/>
          <w:szCs w:val="20"/>
        </w:rPr>
        <w:tab/>
      </w:r>
      <w:r w:rsidR="004B3437" w:rsidRPr="00644DD9">
        <w:rPr>
          <w:rFonts w:asciiTheme="minorHAnsi" w:hAnsiTheme="minorHAnsi" w:cstheme="minorHAnsi"/>
          <w:sz w:val="20"/>
          <w:szCs w:val="20"/>
        </w:rPr>
        <w:t>Formularz oferty</w:t>
      </w:r>
      <w:r w:rsidR="00FB6261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644DD9" w:rsidRDefault="00BB426C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 w:rsidRPr="00644DD9">
        <w:rPr>
          <w:rFonts w:asciiTheme="minorHAnsi" w:hAnsiTheme="minorHAnsi" w:cstheme="minorHAnsi"/>
          <w:sz w:val="20"/>
          <w:szCs w:val="20"/>
        </w:rPr>
        <w:t>3</w:t>
      </w:r>
      <w:r w:rsidRPr="00644DD9">
        <w:rPr>
          <w:rFonts w:asciiTheme="minorHAnsi" w:hAnsiTheme="minorHAnsi" w:cstheme="minorHAnsi"/>
          <w:sz w:val="20"/>
          <w:szCs w:val="20"/>
        </w:rPr>
        <w:tab/>
      </w:r>
      <w:r w:rsidR="00791C3F" w:rsidRPr="00644DD9">
        <w:rPr>
          <w:rFonts w:asciiTheme="minorHAnsi" w:hAnsiTheme="minorHAnsi" w:cstheme="minorHAnsi"/>
          <w:sz w:val="20"/>
          <w:szCs w:val="20"/>
        </w:rPr>
        <w:t>Z</w:t>
      </w:r>
      <w:r w:rsidR="005D62D1" w:rsidRPr="00644DD9">
        <w:rPr>
          <w:rFonts w:asciiTheme="minorHAnsi" w:hAnsiTheme="minorHAnsi" w:cstheme="minorHAnsi"/>
          <w:sz w:val="20"/>
          <w:szCs w:val="20"/>
        </w:rPr>
        <w:t>obowiązani</w:t>
      </w:r>
      <w:r w:rsidR="00791C3F" w:rsidRPr="00644DD9">
        <w:rPr>
          <w:rFonts w:asciiTheme="minorHAnsi" w:hAnsiTheme="minorHAnsi" w:cstheme="minorHAnsi"/>
          <w:sz w:val="20"/>
          <w:szCs w:val="20"/>
        </w:rPr>
        <w:t>e</w:t>
      </w:r>
      <w:r w:rsidR="005D62D1" w:rsidRPr="00644DD9">
        <w:rPr>
          <w:rFonts w:asciiTheme="minorHAnsi" w:hAnsiTheme="minorHAnsi" w:cstheme="minorHAnsi"/>
          <w:sz w:val="20"/>
          <w:szCs w:val="20"/>
        </w:rPr>
        <w:t xml:space="preserve"> do udostępnienia zasobów</w:t>
      </w:r>
      <w:r w:rsidR="00791C3F" w:rsidRPr="00644DD9">
        <w:rPr>
          <w:rFonts w:asciiTheme="minorHAnsi" w:hAnsiTheme="minorHAnsi" w:cstheme="minorHAnsi"/>
          <w:sz w:val="20"/>
          <w:szCs w:val="20"/>
        </w:rPr>
        <w:t xml:space="preserve"> - wzór</w:t>
      </w:r>
      <w:r w:rsidR="005D62D1" w:rsidRPr="00644DD9">
        <w:rPr>
          <w:rFonts w:asciiTheme="minorHAnsi" w:hAnsiTheme="minorHAnsi" w:cstheme="minorHAnsi"/>
          <w:sz w:val="20"/>
          <w:szCs w:val="20"/>
        </w:rPr>
        <w:t>,</w:t>
      </w:r>
    </w:p>
    <w:p w:rsidR="001514E4" w:rsidRPr="00644DD9" w:rsidRDefault="001514E4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 w:rsidRPr="00644DD9">
        <w:rPr>
          <w:rFonts w:asciiTheme="minorHAnsi" w:hAnsiTheme="minorHAnsi" w:cstheme="minorHAnsi"/>
          <w:sz w:val="20"/>
          <w:szCs w:val="20"/>
        </w:rPr>
        <w:t>4</w:t>
      </w:r>
      <w:r w:rsidRPr="00644DD9">
        <w:rPr>
          <w:rFonts w:asciiTheme="minorHAnsi" w:hAnsiTheme="minorHAnsi" w:cstheme="minorHAnsi"/>
          <w:sz w:val="20"/>
          <w:szCs w:val="20"/>
        </w:rPr>
        <w:tab/>
        <w:t>Oświadczenie o grupie kapitałowej – wzór</w:t>
      </w:r>
      <w:r w:rsidR="00791C3F" w:rsidRPr="00644DD9">
        <w:rPr>
          <w:rFonts w:asciiTheme="minorHAnsi" w:hAnsiTheme="minorHAnsi" w:cstheme="minorHAnsi"/>
          <w:sz w:val="20"/>
          <w:szCs w:val="20"/>
        </w:rPr>
        <w:t>,</w:t>
      </w:r>
    </w:p>
    <w:p w:rsidR="001514E4" w:rsidRPr="00644DD9" w:rsidRDefault="001514E4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 w:rsidRPr="00644DD9">
        <w:rPr>
          <w:rFonts w:asciiTheme="minorHAnsi" w:hAnsiTheme="minorHAnsi" w:cstheme="minorHAnsi"/>
          <w:sz w:val="20"/>
          <w:szCs w:val="20"/>
        </w:rPr>
        <w:t>5</w:t>
      </w:r>
      <w:r w:rsidRPr="00644DD9">
        <w:rPr>
          <w:rFonts w:asciiTheme="minorHAnsi" w:hAnsiTheme="minorHAnsi" w:cstheme="minorHAnsi"/>
          <w:sz w:val="20"/>
          <w:szCs w:val="20"/>
        </w:rPr>
        <w:tab/>
        <w:t xml:space="preserve">Wykaz dostaw </w:t>
      </w:r>
      <w:r w:rsidR="00957997" w:rsidRPr="00644DD9">
        <w:rPr>
          <w:rFonts w:asciiTheme="minorHAnsi" w:hAnsiTheme="minorHAnsi" w:cstheme="minorHAnsi"/>
          <w:sz w:val="20"/>
          <w:szCs w:val="20"/>
        </w:rPr>
        <w:t>–</w:t>
      </w:r>
      <w:r w:rsidRPr="00644DD9">
        <w:rPr>
          <w:rFonts w:asciiTheme="minorHAnsi" w:hAnsiTheme="minorHAnsi" w:cstheme="minorHAnsi"/>
          <w:sz w:val="20"/>
          <w:szCs w:val="20"/>
        </w:rPr>
        <w:t xml:space="preserve"> wzór</w:t>
      </w:r>
      <w:r w:rsidR="00957997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1152" w:rsidRPr="00644DD9" w:rsidRDefault="004B1152" w:rsidP="00462EA2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57997" w:rsidRPr="00644DD9">
        <w:rPr>
          <w:rFonts w:asciiTheme="minorHAnsi" w:hAnsiTheme="minorHAnsi" w:cstheme="minorHAnsi"/>
          <w:sz w:val="20"/>
          <w:szCs w:val="20"/>
        </w:rPr>
        <w:t>6</w:t>
      </w:r>
      <w:r w:rsidR="00AB6B16" w:rsidRPr="00644DD9">
        <w:rPr>
          <w:rFonts w:asciiTheme="minorHAnsi" w:hAnsiTheme="minorHAnsi" w:cstheme="minorHAnsi"/>
          <w:sz w:val="20"/>
          <w:szCs w:val="20"/>
        </w:rPr>
        <w:tab/>
        <w:t xml:space="preserve">Wykaz </w:t>
      </w:r>
      <w:r w:rsidR="006D62EF" w:rsidRPr="00644DD9">
        <w:rPr>
          <w:rFonts w:asciiTheme="minorHAnsi" w:hAnsiTheme="minorHAnsi" w:cstheme="minorHAnsi"/>
          <w:sz w:val="20"/>
          <w:szCs w:val="20"/>
        </w:rPr>
        <w:t>osób – wzór</w:t>
      </w:r>
      <w:r w:rsidR="00957997" w:rsidRPr="00644DD9">
        <w:rPr>
          <w:rFonts w:asciiTheme="minorHAnsi" w:hAnsiTheme="minorHAnsi" w:cstheme="minorHAnsi"/>
          <w:sz w:val="20"/>
          <w:szCs w:val="20"/>
        </w:rPr>
        <w:t>,</w:t>
      </w:r>
    </w:p>
    <w:p w:rsidR="004B3437" w:rsidRPr="00644DD9" w:rsidRDefault="005D62D1" w:rsidP="002F0D8C">
      <w:pPr>
        <w:tabs>
          <w:tab w:val="left" w:pos="17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4D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9103C" w:rsidRPr="00644DD9">
        <w:rPr>
          <w:rFonts w:asciiTheme="minorHAnsi" w:hAnsiTheme="minorHAnsi" w:cstheme="minorHAnsi"/>
          <w:sz w:val="20"/>
          <w:szCs w:val="20"/>
        </w:rPr>
        <w:t>7</w:t>
      </w:r>
      <w:r w:rsidR="00BB426C" w:rsidRPr="00644DD9">
        <w:rPr>
          <w:rFonts w:asciiTheme="minorHAnsi" w:hAnsiTheme="minorHAnsi" w:cstheme="minorHAnsi"/>
          <w:sz w:val="20"/>
          <w:szCs w:val="20"/>
        </w:rPr>
        <w:tab/>
      </w:r>
      <w:r w:rsidR="002C5A3E" w:rsidRPr="00644DD9">
        <w:rPr>
          <w:rFonts w:asciiTheme="minorHAnsi" w:hAnsiTheme="minorHAnsi" w:cstheme="minorHAnsi"/>
          <w:sz w:val="20"/>
          <w:szCs w:val="20"/>
        </w:rPr>
        <w:t>U</w:t>
      </w:r>
      <w:r w:rsidR="00435DE7" w:rsidRPr="00644DD9">
        <w:rPr>
          <w:rFonts w:asciiTheme="minorHAnsi" w:hAnsiTheme="minorHAnsi" w:cstheme="minorHAnsi"/>
          <w:sz w:val="20"/>
          <w:szCs w:val="20"/>
        </w:rPr>
        <w:t>mow</w:t>
      </w:r>
      <w:r w:rsidR="002C5A3E" w:rsidRPr="00644DD9">
        <w:rPr>
          <w:rFonts w:asciiTheme="minorHAnsi" w:hAnsiTheme="minorHAnsi" w:cstheme="minorHAnsi"/>
          <w:sz w:val="20"/>
          <w:szCs w:val="20"/>
        </w:rPr>
        <w:t>a – wzór.</w:t>
      </w:r>
    </w:p>
    <w:sectPr w:rsidR="004B3437" w:rsidRPr="00644DD9" w:rsidSect="00E911E7">
      <w:headerReference w:type="default" r:id="rId28"/>
      <w:footerReference w:type="even" r:id="rId29"/>
      <w:footerReference w:type="default" r:id="rId30"/>
      <w:pgSz w:w="11906" w:h="16838" w:code="9"/>
      <w:pgMar w:top="1418" w:right="1133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E7" w:rsidRDefault="00D70BE7" w:rsidP="009802CC">
      <w:pPr>
        <w:spacing w:after="0" w:line="240" w:lineRule="auto"/>
      </w:pPr>
      <w:r>
        <w:separator/>
      </w:r>
    </w:p>
  </w:endnote>
  <w:endnote w:type="continuationSeparator" w:id="0">
    <w:p w:rsidR="00D70BE7" w:rsidRDefault="00D70BE7" w:rsidP="0098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7" w:rsidRDefault="007C03D8" w:rsidP="00360E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E7" w:rsidRDefault="00D70BE7" w:rsidP="001238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7" w:rsidRDefault="007C03D8" w:rsidP="00B319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B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5E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70BE7" w:rsidRDefault="00D70BE7" w:rsidP="00EB7151">
    <w:pPr>
      <w:pStyle w:val="Nagwek"/>
      <w:tabs>
        <w:tab w:val="clear" w:pos="4536"/>
        <w:tab w:val="clear" w:pos="9072"/>
        <w:tab w:val="left" w:pos="1300"/>
      </w:tabs>
      <w:ind w:left="5081" w:right="360" w:firstLine="1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E7" w:rsidRDefault="00D70BE7" w:rsidP="009802CC">
      <w:pPr>
        <w:spacing w:after="0" w:line="240" w:lineRule="auto"/>
      </w:pPr>
      <w:r>
        <w:separator/>
      </w:r>
    </w:p>
  </w:footnote>
  <w:footnote w:type="continuationSeparator" w:id="0">
    <w:p w:rsidR="00D70BE7" w:rsidRDefault="00D70BE7" w:rsidP="0098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7" w:rsidRPr="00D85439" w:rsidRDefault="00D70BE7" w:rsidP="00FE16F4">
    <w:pPr>
      <w:pStyle w:val="Default"/>
      <w:jc w:val="both"/>
      <w:rPr>
        <w:sz w:val="20"/>
        <w:szCs w:val="20"/>
      </w:rPr>
    </w:pPr>
    <w:r w:rsidRPr="00D85439">
      <w:rPr>
        <w:b/>
        <w:sz w:val="20"/>
        <w:szCs w:val="20"/>
      </w:rPr>
      <w:t xml:space="preserve"> Tytuł Projektu: „</w:t>
    </w:r>
    <w:r w:rsidRPr="00D85439">
      <w:rPr>
        <w:i/>
        <w:iCs/>
        <w:sz w:val="20"/>
        <w:szCs w:val="20"/>
      </w:rPr>
      <w:t xml:space="preserve">Rozbudowa i wyposażenie Centrum Kultury w Dobrej celem adaptacji pomieszczeń na potrzeby prowadzenia edukacji kulturalnej </w:t>
    </w:r>
    <w:r w:rsidRPr="00D85439">
      <w:rPr>
        <w:b/>
        <w:sz w:val="20"/>
        <w:szCs w:val="20"/>
        <w:shd w:val="clear" w:color="auto" w:fill="FFFFFF"/>
      </w:rPr>
      <w:t>.”</w:t>
    </w:r>
  </w:p>
  <w:p w:rsidR="00D70BE7" w:rsidRDefault="00D70B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EC"/>
    <w:multiLevelType w:val="multilevel"/>
    <w:tmpl w:val="887429C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">
    <w:nsid w:val="07F162F7"/>
    <w:multiLevelType w:val="hybridMultilevel"/>
    <w:tmpl w:val="6DD62A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02434"/>
    <w:multiLevelType w:val="hybridMultilevel"/>
    <w:tmpl w:val="6DD62A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D54B1"/>
    <w:multiLevelType w:val="multilevel"/>
    <w:tmpl w:val="30CA1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162950A9"/>
    <w:multiLevelType w:val="multilevel"/>
    <w:tmpl w:val="31EA5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7626C6"/>
    <w:multiLevelType w:val="hybridMultilevel"/>
    <w:tmpl w:val="EB12D756"/>
    <w:lvl w:ilvl="0" w:tplc="B4C8D9DC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A63D32"/>
    <w:multiLevelType w:val="multilevel"/>
    <w:tmpl w:val="732CEE32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252A6323"/>
    <w:multiLevelType w:val="multilevel"/>
    <w:tmpl w:val="13AC088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8337582"/>
    <w:multiLevelType w:val="multilevel"/>
    <w:tmpl w:val="AC1EA7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F57C28"/>
    <w:multiLevelType w:val="multilevel"/>
    <w:tmpl w:val="50E24588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="Arial" w:hint="default"/>
        <w:i w:val="0"/>
      </w:rPr>
    </w:lvl>
    <w:lvl w:ilvl="1">
      <w:start w:val="7"/>
      <w:numFmt w:val="decimal"/>
      <w:lvlText w:val="%1.%2."/>
      <w:lvlJc w:val="left"/>
      <w:pPr>
        <w:ind w:left="876" w:hanging="450"/>
      </w:pPr>
      <w:rPr>
        <w:rFonts w:asciiTheme="minorHAnsi" w:hAnsiTheme="minorHAnsi" w:cs="Arial"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="Arial" w:hint="default"/>
        <w:i/>
      </w:rPr>
    </w:lvl>
  </w:abstractNum>
  <w:abstractNum w:abstractNumId="11">
    <w:nsid w:val="29C07137"/>
    <w:multiLevelType w:val="multilevel"/>
    <w:tmpl w:val="54ACB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92885"/>
    <w:multiLevelType w:val="multilevel"/>
    <w:tmpl w:val="44EEDCB4"/>
    <w:lvl w:ilvl="0">
      <w:start w:val="8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1022" w:hanging="45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86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512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6016" w:hanging="1440"/>
      </w:pPr>
      <w:rPr>
        <w:rFonts w:asciiTheme="minorHAnsi" w:hAnsiTheme="minorHAnsi" w:hint="default"/>
      </w:rPr>
    </w:lvl>
  </w:abstractNum>
  <w:abstractNum w:abstractNumId="13">
    <w:nsid w:val="2B145CD8"/>
    <w:multiLevelType w:val="multilevel"/>
    <w:tmpl w:val="1C9CF0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14">
    <w:nsid w:val="2B8D6DEF"/>
    <w:multiLevelType w:val="multilevel"/>
    <w:tmpl w:val="732CEE3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5">
    <w:nsid w:val="2BA7500F"/>
    <w:multiLevelType w:val="hybridMultilevel"/>
    <w:tmpl w:val="3C8C272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2CBB371A"/>
    <w:multiLevelType w:val="hybridMultilevel"/>
    <w:tmpl w:val="7B18E9D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610A2E7A">
      <w:start w:val="1"/>
      <w:numFmt w:val="decimal"/>
      <w:lvlText w:val="%2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2" w:tplc="991A19F0">
      <w:start w:val="1"/>
      <w:numFmt w:val="decimal"/>
      <w:lvlText w:val="%3)"/>
      <w:lvlJc w:val="right"/>
      <w:pPr>
        <w:ind w:left="2160" w:hanging="180"/>
      </w:pPr>
      <w:rPr>
        <w:rFonts w:ascii="Times" w:eastAsia="Times New Roman" w:hAnsi="Times" w:cs="Times" w:hint="default"/>
        <w:b w:val="0"/>
      </w:rPr>
    </w:lvl>
    <w:lvl w:ilvl="3" w:tplc="7A744F3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6B85"/>
    <w:multiLevelType w:val="hybridMultilevel"/>
    <w:tmpl w:val="213EAE88"/>
    <w:lvl w:ilvl="0" w:tplc="BC5CCD10">
      <w:start w:val="1"/>
      <w:numFmt w:val="decimal"/>
      <w:lvlText w:val="%1)"/>
      <w:lvlJc w:val="right"/>
      <w:pPr>
        <w:ind w:left="2160" w:hanging="180"/>
      </w:pPr>
      <w:rPr>
        <w:rFonts w:ascii="Times" w:eastAsia="Times New Roman" w:hAnsi="Times" w:cs="Time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A5838"/>
    <w:multiLevelType w:val="multilevel"/>
    <w:tmpl w:val="8AA093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/>
        <w:color w:val="auto"/>
      </w:rPr>
    </w:lvl>
  </w:abstractNum>
  <w:abstractNum w:abstractNumId="19">
    <w:nsid w:val="32E82727"/>
    <w:multiLevelType w:val="multilevel"/>
    <w:tmpl w:val="8E584A7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DB063A"/>
    <w:multiLevelType w:val="multilevel"/>
    <w:tmpl w:val="3E103A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2">
    <w:nsid w:val="35037734"/>
    <w:multiLevelType w:val="hybridMultilevel"/>
    <w:tmpl w:val="9686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2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BD1FA5"/>
    <w:multiLevelType w:val="hybridMultilevel"/>
    <w:tmpl w:val="58CE4832"/>
    <w:lvl w:ilvl="0" w:tplc="7F30B4D2">
      <w:start w:val="1"/>
      <w:numFmt w:val="decimal"/>
      <w:lvlText w:val="%1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B5637"/>
    <w:multiLevelType w:val="hybridMultilevel"/>
    <w:tmpl w:val="7CE6FA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8040F8"/>
    <w:multiLevelType w:val="multilevel"/>
    <w:tmpl w:val="6B3AF4D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564"/>
        </w:tabs>
        <w:ind w:left="2276" w:hanging="432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27">
    <w:nsid w:val="42463443"/>
    <w:multiLevelType w:val="multilevel"/>
    <w:tmpl w:val="6DBEA1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A10B9D"/>
    <w:multiLevelType w:val="multilevel"/>
    <w:tmpl w:val="69822302"/>
    <w:lvl w:ilvl="0">
      <w:start w:val="6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6F73092"/>
    <w:multiLevelType w:val="multilevel"/>
    <w:tmpl w:val="A79CA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47647D68"/>
    <w:multiLevelType w:val="hybridMultilevel"/>
    <w:tmpl w:val="C6D0A732"/>
    <w:lvl w:ilvl="0" w:tplc="346EE3B0">
      <w:start w:val="2"/>
      <w:numFmt w:val="decimal"/>
      <w:lvlText w:val="%1."/>
      <w:lvlJc w:val="left"/>
      <w:pPr>
        <w:ind w:left="1440" w:hanging="360"/>
      </w:pPr>
      <w:rPr>
        <w:rFonts w:ascii="Times" w:eastAsia="Times New Roman" w:hAnsi="Times" w:cs="Time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B37CD"/>
    <w:multiLevelType w:val="multilevel"/>
    <w:tmpl w:val="E3ACC8FE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32">
    <w:nsid w:val="4B400A27"/>
    <w:multiLevelType w:val="hybridMultilevel"/>
    <w:tmpl w:val="35E4B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E9BE">
      <w:start w:val="2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DD07AF9"/>
    <w:multiLevelType w:val="hybridMultilevel"/>
    <w:tmpl w:val="7402093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5C28A4"/>
    <w:multiLevelType w:val="hybridMultilevel"/>
    <w:tmpl w:val="24320244"/>
    <w:lvl w:ilvl="0" w:tplc="4CBE6E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95B46BE"/>
    <w:multiLevelType w:val="multilevel"/>
    <w:tmpl w:val="70A879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36">
    <w:nsid w:val="5A232C52"/>
    <w:multiLevelType w:val="multilevel"/>
    <w:tmpl w:val="E03E3F0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>
    <w:nsid w:val="5CB260ED"/>
    <w:multiLevelType w:val="multilevel"/>
    <w:tmpl w:val="48009A52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000000"/>
      </w:rPr>
    </w:lvl>
  </w:abstractNum>
  <w:abstractNum w:abstractNumId="38">
    <w:nsid w:val="5E436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07E1F69"/>
    <w:multiLevelType w:val="multilevel"/>
    <w:tmpl w:val="A42E09B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350"/>
        </w:tabs>
        <w:ind w:left="103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30"/>
        </w:tabs>
        <w:ind w:left="1413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2520"/>
      </w:pPr>
      <w:rPr>
        <w:rFonts w:cs="Times New Roman" w:hint="default"/>
      </w:rPr>
    </w:lvl>
  </w:abstractNum>
  <w:abstractNum w:abstractNumId="40">
    <w:nsid w:val="61B774CB"/>
    <w:multiLevelType w:val="multilevel"/>
    <w:tmpl w:val="C00ACF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B774D"/>
    <w:multiLevelType w:val="hybridMultilevel"/>
    <w:tmpl w:val="1EE6C7A8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2">
    <w:nsid w:val="6D3C59A5"/>
    <w:multiLevelType w:val="multilevel"/>
    <w:tmpl w:val="B16E3476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>
    <w:nsid w:val="6D8978B4"/>
    <w:multiLevelType w:val="hybridMultilevel"/>
    <w:tmpl w:val="E9F60D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DEC500F"/>
    <w:multiLevelType w:val="hybridMultilevel"/>
    <w:tmpl w:val="2D52E6FA"/>
    <w:lvl w:ilvl="0" w:tplc="451A6A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571B3E"/>
    <w:multiLevelType w:val="multilevel"/>
    <w:tmpl w:val="30CA1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7">
    <w:nsid w:val="7B647330"/>
    <w:multiLevelType w:val="multilevel"/>
    <w:tmpl w:val="5A668D7C"/>
    <w:lvl w:ilvl="0">
      <w:start w:val="6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936" w:hanging="936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936" w:hanging="936"/>
      </w:pPr>
      <w:rPr>
        <w:rFonts w:hint="default"/>
        <w:b w:val="0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8">
    <w:nsid w:val="7BCE6EB2"/>
    <w:multiLevelType w:val="hybridMultilevel"/>
    <w:tmpl w:val="AED002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53667"/>
    <w:multiLevelType w:val="hybridMultilevel"/>
    <w:tmpl w:val="B74C67A2"/>
    <w:lvl w:ilvl="0" w:tplc="50123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9"/>
  </w:num>
  <w:num w:numId="4">
    <w:abstractNumId w:val="29"/>
  </w:num>
  <w:num w:numId="5">
    <w:abstractNumId w:val="6"/>
  </w:num>
  <w:num w:numId="6">
    <w:abstractNumId w:val="10"/>
  </w:num>
  <w:num w:numId="7">
    <w:abstractNumId w:val="45"/>
  </w:num>
  <w:num w:numId="8">
    <w:abstractNumId w:val="31"/>
  </w:num>
  <w:num w:numId="9">
    <w:abstractNumId w:val="37"/>
  </w:num>
  <w:num w:numId="10">
    <w:abstractNumId w:val="42"/>
  </w:num>
  <w:num w:numId="11">
    <w:abstractNumId w:val="14"/>
  </w:num>
  <w:num w:numId="12">
    <w:abstractNumId w:val="0"/>
  </w:num>
  <w:num w:numId="13">
    <w:abstractNumId w:val="7"/>
  </w:num>
  <w:num w:numId="14">
    <w:abstractNumId w:val="35"/>
  </w:num>
  <w:num w:numId="15">
    <w:abstractNumId w:val="13"/>
  </w:num>
  <w:num w:numId="16">
    <w:abstractNumId w:val="12"/>
  </w:num>
  <w:num w:numId="17">
    <w:abstractNumId w:val="21"/>
  </w:num>
  <w:num w:numId="18">
    <w:abstractNumId w:val="23"/>
  </w:num>
  <w:num w:numId="19">
    <w:abstractNumId w:val="19"/>
  </w:num>
  <w:num w:numId="20">
    <w:abstractNumId w:val="8"/>
  </w:num>
  <w:num w:numId="21">
    <w:abstractNumId w:val="36"/>
  </w:num>
  <w:num w:numId="22">
    <w:abstractNumId w:val="22"/>
  </w:num>
  <w:num w:numId="23">
    <w:abstractNumId w:val="43"/>
  </w:num>
  <w:num w:numId="24">
    <w:abstractNumId w:val="38"/>
  </w:num>
  <w:num w:numId="25">
    <w:abstractNumId w:val="20"/>
  </w:num>
  <w:num w:numId="26">
    <w:abstractNumId w:val="40"/>
  </w:num>
  <w:num w:numId="27">
    <w:abstractNumId w:val="18"/>
  </w:num>
  <w:num w:numId="28">
    <w:abstractNumId w:val="44"/>
  </w:num>
  <w:num w:numId="29">
    <w:abstractNumId w:val="2"/>
  </w:num>
  <w:num w:numId="30">
    <w:abstractNumId w:val="1"/>
  </w:num>
  <w:num w:numId="31">
    <w:abstractNumId w:val="15"/>
  </w:num>
  <w:num w:numId="32">
    <w:abstractNumId w:val="11"/>
  </w:num>
  <w:num w:numId="33">
    <w:abstractNumId w:val="25"/>
  </w:num>
  <w:num w:numId="34">
    <w:abstractNumId w:val="34"/>
  </w:num>
  <w:num w:numId="35">
    <w:abstractNumId w:val="49"/>
  </w:num>
  <w:num w:numId="36">
    <w:abstractNumId w:val="16"/>
  </w:num>
  <w:num w:numId="37">
    <w:abstractNumId w:val="30"/>
  </w:num>
  <w:num w:numId="38">
    <w:abstractNumId w:val="24"/>
  </w:num>
  <w:num w:numId="39">
    <w:abstractNumId w:val="17"/>
  </w:num>
  <w:num w:numId="40">
    <w:abstractNumId w:val="5"/>
  </w:num>
  <w:num w:numId="41">
    <w:abstractNumId w:val="41"/>
  </w:num>
  <w:num w:numId="42">
    <w:abstractNumId w:val="28"/>
  </w:num>
  <w:num w:numId="43">
    <w:abstractNumId w:val="47"/>
  </w:num>
  <w:num w:numId="44">
    <w:abstractNumId w:val="27"/>
  </w:num>
  <w:num w:numId="45">
    <w:abstractNumId w:val="9"/>
  </w:num>
  <w:num w:numId="46">
    <w:abstractNumId w:val="46"/>
  </w:num>
  <w:num w:numId="47">
    <w:abstractNumId w:val="4"/>
  </w:num>
  <w:num w:numId="48">
    <w:abstractNumId w:val="33"/>
  </w:num>
  <w:num w:numId="49">
    <w:abstractNumId w:val="48"/>
  </w:num>
  <w:num w:numId="5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B6030"/>
    <w:rsid w:val="000007FB"/>
    <w:rsid w:val="0000398C"/>
    <w:rsid w:val="00003A8F"/>
    <w:rsid w:val="00003B2B"/>
    <w:rsid w:val="0000533B"/>
    <w:rsid w:val="000058AA"/>
    <w:rsid w:val="00005D3B"/>
    <w:rsid w:val="0000609F"/>
    <w:rsid w:val="0000669B"/>
    <w:rsid w:val="0000698D"/>
    <w:rsid w:val="00006E94"/>
    <w:rsid w:val="00006F84"/>
    <w:rsid w:val="000076CB"/>
    <w:rsid w:val="0001016A"/>
    <w:rsid w:val="00010268"/>
    <w:rsid w:val="000115BF"/>
    <w:rsid w:val="000116DF"/>
    <w:rsid w:val="00011B3D"/>
    <w:rsid w:val="00012DA3"/>
    <w:rsid w:val="00013729"/>
    <w:rsid w:val="0001422C"/>
    <w:rsid w:val="00014A91"/>
    <w:rsid w:val="00015099"/>
    <w:rsid w:val="00015D5B"/>
    <w:rsid w:val="00015DCF"/>
    <w:rsid w:val="00016111"/>
    <w:rsid w:val="000168F2"/>
    <w:rsid w:val="00016B7B"/>
    <w:rsid w:val="00017387"/>
    <w:rsid w:val="00020175"/>
    <w:rsid w:val="00020E09"/>
    <w:rsid w:val="00020F69"/>
    <w:rsid w:val="00020F84"/>
    <w:rsid w:val="000212D2"/>
    <w:rsid w:val="000212F3"/>
    <w:rsid w:val="00021BB8"/>
    <w:rsid w:val="00021E71"/>
    <w:rsid w:val="0002275A"/>
    <w:rsid w:val="00022D1B"/>
    <w:rsid w:val="000232E9"/>
    <w:rsid w:val="00023441"/>
    <w:rsid w:val="00023CD4"/>
    <w:rsid w:val="0002441D"/>
    <w:rsid w:val="000253D6"/>
    <w:rsid w:val="00025D98"/>
    <w:rsid w:val="000261CB"/>
    <w:rsid w:val="00027B88"/>
    <w:rsid w:val="000309C2"/>
    <w:rsid w:val="00030AEC"/>
    <w:rsid w:val="00030E10"/>
    <w:rsid w:val="00030FF9"/>
    <w:rsid w:val="00032398"/>
    <w:rsid w:val="000328D9"/>
    <w:rsid w:val="00032C33"/>
    <w:rsid w:val="00033919"/>
    <w:rsid w:val="0003394F"/>
    <w:rsid w:val="00035DB8"/>
    <w:rsid w:val="0003665B"/>
    <w:rsid w:val="00036A41"/>
    <w:rsid w:val="0003786C"/>
    <w:rsid w:val="000409FB"/>
    <w:rsid w:val="00041358"/>
    <w:rsid w:val="00041949"/>
    <w:rsid w:val="00041E2A"/>
    <w:rsid w:val="00041F68"/>
    <w:rsid w:val="00041F89"/>
    <w:rsid w:val="00043851"/>
    <w:rsid w:val="000442BF"/>
    <w:rsid w:val="00044A4F"/>
    <w:rsid w:val="00046D78"/>
    <w:rsid w:val="00047280"/>
    <w:rsid w:val="000479A8"/>
    <w:rsid w:val="00051B0F"/>
    <w:rsid w:val="00051BA8"/>
    <w:rsid w:val="0005299D"/>
    <w:rsid w:val="00052AC0"/>
    <w:rsid w:val="0005429C"/>
    <w:rsid w:val="000555AE"/>
    <w:rsid w:val="00055736"/>
    <w:rsid w:val="00055E68"/>
    <w:rsid w:val="00056E08"/>
    <w:rsid w:val="0005796E"/>
    <w:rsid w:val="00057BEF"/>
    <w:rsid w:val="00060EDE"/>
    <w:rsid w:val="00061F50"/>
    <w:rsid w:val="0006234E"/>
    <w:rsid w:val="00062E15"/>
    <w:rsid w:val="000634BA"/>
    <w:rsid w:val="000644F6"/>
    <w:rsid w:val="00064AA0"/>
    <w:rsid w:val="000650BB"/>
    <w:rsid w:val="000658E8"/>
    <w:rsid w:val="000701A7"/>
    <w:rsid w:val="00070EDA"/>
    <w:rsid w:val="00071712"/>
    <w:rsid w:val="0007476C"/>
    <w:rsid w:val="00074B96"/>
    <w:rsid w:val="00074C85"/>
    <w:rsid w:val="00075BC1"/>
    <w:rsid w:val="00076413"/>
    <w:rsid w:val="00076C7F"/>
    <w:rsid w:val="0007769D"/>
    <w:rsid w:val="000804A4"/>
    <w:rsid w:val="00081206"/>
    <w:rsid w:val="00081D13"/>
    <w:rsid w:val="00083A3B"/>
    <w:rsid w:val="00083B2D"/>
    <w:rsid w:val="00083DBC"/>
    <w:rsid w:val="00083E8E"/>
    <w:rsid w:val="000840E4"/>
    <w:rsid w:val="00084498"/>
    <w:rsid w:val="000850CC"/>
    <w:rsid w:val="000852E0"/>
    <w:rsid w:val="00085429"/>
    <w:rsid w:val="00085ABE"/>
    <w:rsid w:val="00085CB6"/>
    <w:rsid w:val="00085E7D"/>
    <w:rsid w:val="00086096"/>
    <w:rsid w:val="000867CB"/>
    <w:rsid w:val="00086AB4"/>
    <w:rsid w:val="00087678"/>
    <w:rsid w:val="00087865"/>
    <w:rsid w:val="00090774"/>
    <w:rsid w:val="00091286"/>
    <w:rsid w:val="00092364"/>
    <w:rsid w:val="0009260D"/>
    <w:rsid w:val="0009338E"/>
    <w:rsid w:val="000933D6"/>
    <w:rsid w:val="000934F2"/>
    <w:rsid w:val="000936D7"/>
    <w:rsid w:val="00093C33"/>
    <w:rsid w:val="000941D0"/>
    <w:rsid w:val="00094D5D"/>
    <w:rsid w:val="00095106"/>
    <w:rsid w:val="00095E9F"/>
    <w:rsid w:val="0009613B"/>
    <w:rsid w:val="0009732A"/>
    <w:rsid w:val="00097DE5"/>
    <w:rsid w:val="000A06D9"/>
    <w:rsid w:val="000A15C1"/>
    <w:rsid w:val="000A17E3"/>
    <w:rsid w:val="000A203F"/>
    <w:rsid w:val="000A24D3"/>
    <w:rsid w:val="000A29FF"/>
    <w:rsid w:val="000A3F06"/>
    <w:rsid w:val="000A5026"/>
    <w:rsid w:val="000A6BD3"/>
    <w:rsid w:val="000A6F01"/>
    <w:rsid w:val="000A7904"/>
    <w:rsid w:val="000B15DE"/>
    <w:rsid w:val="000B23DD"/>
    <w:rsid w:val="000B2C58"/>
    <w:rsid w:val="000B3339"/>
    <w:rsid w:val="000B3D9C"/>
    <w:rsid w:val="000B52E0"/>
    <w:rsid w:val="000B53B0"/>
    <w:rsid w:val="000B5C70"/>
    <w:rsid w:val="000B6360"/>
    <w:rsid w:val="000B6770"/>
    <w:rsid w:val="000B697E"/>
    <w:rsid w:val="000B6D5E"/>
    <w:rsid w:val="000B7F62"/>
    <w:rsid w:val="000C0334"/>
    <w:rsid w:val="000C1BAA"/>
    <w:rsid w:val="000C20DE"/>
    <w:rsid w:val="000C3637"/>
    <w:rsid w:val="000C4503"/>
    <w:rsid w:val="000C4DC3"/>
    <w:rsid w:val="000C6157"/>
    <w:rsid w:val="000C6709"/>
    <w:rsid w:val="000C691E"/>
    <w:rsid w:val="000C6B05"/>
    <w:rsid w:val="000C7197"/>
    <w:rsid w:val="000C7AE4"/>
    <w:rsid w:val="000C7E8D"/>
    <w:rsid w:val="000D003D"/>
    <w:rsid w:val="000D0AEC"/>
    <w:rsid w:val="000D3499"/>
    <w:rsid w:val="000D34AA"/>
    <w:rsid w:val="000D3A97"/>
    <w:rsid w:val="000D3DD1"/>
    <w:rsid w:val="000D4033"/>
    <w:rsid w:val="000D40FD"/>
    <w:rsid w:val="000D4434"/>
    <w:rsid w:val="000D4C5C"/>
    <w:rsid w:val="000D66C2"/>
    <w:rsid w:val="000D693B"/>
    <w:rsid w:val="000D7197"/>
    <w:rsid w:val="000D751E"/>
    <w:rsid w:val="000D7783"/>
    <w:rsid w:val="000E0106"/>
    <w:rsid w:val="000E0AAA"/>
    <w:rsid w:val="000E2B9D"/>
    <w:rsid w:val="000E2BEC"/>
    <w:rsid w:val="000E395B"/>
    <w:rsid w:val="000E39C1"/>
    <w:rsid w:val="000E3BC0"/>
    <w:rsid w:val="000E47EE"/>
    <w:rsid w:val="000E517C"/>
    <w:rsid w:val="000E5259"/>
    <w:rsid w:val="000E56CB"/>
    <w:rsid w:val="000E5F3C"/>
    <w:rsid w:val="000E6A75"/>
    <w:rsid w:val="000E78C0"/>
    <w:rsid w:val="000F0217"/>
    <w:rsid w:val="000F194B"/>
    <w:rsid w:val="000F2291"/>
    <w:rsid w:val="000F2902"/>
    <w:rsid w:val="000F32B1"/>
    <w:rsid w:val="000F35B6"/>
    <w:rsid w:val="000F49F3"/>
    <w:rsid w:val="000F4C44"/>
    <w:rsid w:val="000F4FA9"/>
    <w:rsid w:val="000F5776"/>
    <w:rsid w:val="000F5829"/>
    <w:rsid w:val="000F6286"/>
    <w:rsid w:val="000F7753"/>
    <w:rsid w:val="001003D1"/>
    <w:rsid w:val="00100AC2"/>
    <w:rsid w:val="00100DD2"/>
    <w:rsid w:val="00100E0F"/>
    <w:rsid w:val="00102618"/>
    <w:rsid w:val="00102A92"/>
    <w:rsid w:val="001044E7"/>
    <w:rsid w:val="00105386"/>
    <w:rsid w:val="00106715"/>
    <w:rsid w:val="00106C84"/>
    <w:rsid w:val="0010708F"/>
    <w:rsid w:val="001074A9"/>
    <w:rsid w:val="00107FBA"/>
    <w:rsid w:val="00110537"/>
    <w:rsid w:val="00112296"/>
    <w:rsid w:val="00115455"/>
    <w:rsid w:val="001154EA"/>
    <w:rsid w:val="0011633F"/>
    <w:rsid w:val="00117452"/>
    <w:rsid w:val="00117657"/>
    <w:rsid w:val="00117761"/>
    <w:rsid w:val="00117857"/>
    <w:rsid w:val="001179B0"/>
    <w:rsid w:val="00117FB8"/>
    <w:rsid w:val="00120406"/>
    <w:rsid w:val="00120A97"/>
    <w:rsid w:val="00120AD7"/>
    <w:rsid w:val="00122C6B"/>
    <w:rsid w:val="00123209"/>
    <w:rsid w:val="0012326D"/>
    <w:rsid w:val="00123843"/>
    <w:rsid w:val="00125171"/>
    <w:rsid w:val="00126315"/>
    <w:rsid w:val="0012669F"/>
    <w:rsid w:val="00126E52"/>
    <w:rsid w:val="00127380"/>
    <w:rsid w:val="001314F7"/>
    <w:rsid w:val="001319FF"/>
    <w:rsid w:val="00131D73"/>
    <w:rsid w:val="00131E3E"/>
    <w:rsid w:val="00131F59"/>
    <w:rsid w:val="00132B2E"/>
    <w:rsid w:val="00132BE6"/>
    <w:rsid w:val="00132E70"/>
    <w:rsid w:val="00133606"/>
    <w:rsid w:val="00133721"/>
    <w:rsid w:val="00133B79"/>
    <w:rsid w:val="00133BBD"/>
    <w:rsid w:val="00133E90"/>
    <w:rsid w:val="0013418A"/>
    <w:rsid w:val="0013459E"/>
    <w:rsid w:val="00135481"/>
    <w:rsid w:val="00135BBC"/>
    <w:rsid w:val="001364BC"/>
    <w:rsid w:val="0013698C"/>
    <w:rsid w:val="001406AE"/>
    <w:rsid w:val="0014083E"/>
    <w:rsid w:val="001408F0"/>
    <w:rsid w:val="00141943"/>
    <w:rsid w:val="00142CCA"/>
    <w:rsid w:val="00142F76"/>
    <w:rsid w:val="00143325"/>
    <w:rsid w:val="0014397B"/>
    <w:rsid w:val="001446DA"/>
    <w:rsid w:val="00145664"/>
    <w:rsid w:val="001459DF"/>
    <w:rsid w:val="00146C8B"/>
    <w:rsid w:val="00147A6A"/>
    <w:rsid w:val="00147CF8"/>
    <w:rsid w:val="00147E29"/>
    <w:rsid w:val="001514E4"/>
    <w:rsid w:val="001515A8"/>
    <w:rsid w:val="00151EC3"/>
    <w:rsid w:val="00153175"/>
    <w:rsid w:val="00153BD2"/>
    <w:rsid w:val="00153D17"/>
    <w:rsid w:val="0015469D"/>
    <w:rsid w:val="00154857"/>
    <w:rsid w:val="0015488C"/>
    <w:rsid w:val="00155150"/>
    <w:rsid w:val="00156A6F"/>
    <w:rsid w:val="00157342"/>
    <w:rsid w:val="0015740A"/>
    <w:rsid w:val="0015767A"/>
    <w:rsid w:val="00157A73"/>
    <w:rsid w:val="00157AD2"/>
    <w:rsid w:val="00157E42"/>
    <w:rsid w:val="0016100B"/>
    <w:rsid w:val="001612CE"/>
    <w:rsid w:val="00161E12"/>
    <w:rsid w:val="00161FEA"/>
    <w:rsid w:val="00162265"/>
    <w:rsid w:val="00163400"/>
    <w:rsid w:val="00163773"/>
    <w:rsid w:val="00163E4D"/>
    <w:rsid w:val="00164C42"/>
    <w:rsid w:val="00170568"/>
    <w:rsid w:val="0017056E"/>
    <w:rsid w:val="00172C18"/>
    <w:rsid w:val="00173AF8"/>
    <w:rsid w:val="00173CA9"/>
    <w:rsid w:val="00173E72"/>
    <w:rsid w:val="00176FE2"/>
    <w:rsid w:val="001807D9"/>
    <w:rsid w:val="00180992"/>
    <w:rsid w:val="00181F39"/>
    <w:rsid w:val="00182587"/>
    <w:rsid w:val="00182803"/>
    <w:rsid w:val="00183ABD"/>
    <w:rsid w:val="00183CBA"/>
    <w:rsid w:val="00183EDE"/>
    <w:rsid w:val="00185616"/>
    <w:rsid w:val="00187C61"/>
    <w:rsid w:val="00191483"/>
    <w:rsid w:val="00191C42"/>
    <w:rsid w:val="0019210C"/>
    <w:rsid w:val="00192173"/>
    <w:rsid w:val="0019300D"/>
    <w:rsid w:val="00194969"/>
    <w:rsid w:val="00194AE8"/>
    <w:rsid w:val="00194BD1"/>
    <w:rsid w:val="00194D39"/>
    <w:rsid w:val="0019562E"/>
    <w:rsid w:val="00195975"/>
    <w:rsid w:val="00195989"/>
    <w:rsid w:val="0019752A"/>
    <w:rsid w:val="00197BB5"/>
    <w:rsid w:val="00197DA8"/>
    <w:rsid w:val="001A1131"/>
    <w:rsid w:val="001A180E"/>
    <w:rsid w:val="001A2C2C"/>
    <w:rsid w:val="001A41C0"/>
    <w:rsid w:val="001A46C7"/>
    <w:rsid w:val="001A4B07"/>
    <w:rsid w:val="001A5C09"/>
    <w:rsid w:val="001A5FD6"/>
    <w:rsid w:val="001A6510"/>
    <w:rsid w:val="001A709B"/>
    <w:rsid w:val="001A72A8"/>
    <w:rsid w:val="001B0713"/>
    <w:rsid w:val="001B243F"/>
    <w:rsid w:val="001B32ED"/>
    <w:rsid w:val="001B4F07"/>
    <w:rsid w:val="001B4FF6"/>
    <w:rsid w:val="001B533C"/>
    <w:rsid w:val="001B5BAD"/>
    <w:rsid w:val="001B6AA3"/>
    <w:rsid w:val="001B7EF2"/>
    <w:rsid w:val="001C0366"/>
    <w:rsid w:val="001C0392"/>
    <w:rsid w:val="001C04C6"/>
    <w:rsid w:val="001C0529"/>
    <w:rsid w:val="001C0824"/>
    <w:rsid w:val="001C0979"/>
    <w:rsid w:val="001C0D9F"/>
    <w:rsid w:val="001C1DA9"/>
    <w:rsid w:val="001C3341"/>
    <w:rsid w:val="001C3589"/>
    <w:rsid w:val="001C3CCB"/>
    <w:rsid w:val="001C51F6"/>
    <w:rsid w:val="001C57E2"/>
    <w:rsid w:val="001C5989"/>
    <w:rsid w:val="001C6464"/>
    <w:rsid w:val="001C6FC7"/>
    <w:rsid w:val="001C7070"/>
    <w:rsid w:val="001C72DE"/>
    <w:rsid w:val="001C7947"/>
    <w:rsid w:val="001C7D77"/>
    <w:rsid w:val="001D04C3"/>
    <w:rsid w:val="001D0CDB"/>
    <w:rsid w:val="001D0ED9"/>
    <w:rsid w:val="001D15C0"/>
    <w:rsid w:val="001D18C4"/>
    <w:rsid w:val="001D1F99"/>
    <w:rsid w:val="001D2D61"/>
    <w:rsid w:val="001D362B"/>
    <w:rsid w:val="001D368B"/>
    <w:rsid w:val="001D42AB"/>
    <w:rsid w:val="001D52EC"/>
    <w:rsid w:val="001D6472"/>
    <w:rsid w:val="001D6CF8"/>
    <w:rsid w:val="001D6F11"/>
    <w:rsid w:val="001D70B7"/>
    <w:rsid w:val="001D7223"/>
    <w:rsid w:val="001D75DE"/>
    <w:rsid w:val="001E0CA9"/>
    <w:rsid w:val="001E0DE8"/>
    <w:rsid w:val="001E1B44"/>
    <w:rsid w:val="001E22D1"/>
    <w:rsid w:val="001E28F8"/>
    <w:rsid w:val="001E29F1"/>
    <w:rsid w:val="001E2EA6"/>
    <w:rsid w:val="001E3409"/>
    <w:rsid w:val="001E5813"/>
    <w:rsid w:val="001E6813"/>
    <w:rsid w:val="001E6CC5"/>
    <w:rsid w:val="001E7921"/>
    <w:rsid w:val="001E7ADF"/>
    <w:rsid w:val="001F0C82"/>
    <w:rsid w:val="001F1210"/>
    <w:rsid w:val="001F140B"/>
    <w:rsid w:val="001F1784"/>
    <w:rsid w:val="001F1C3B"/>
    <w:rsid w:val="001F2431"/>
    <w:rsid w:val="001F335C"/>
    <w:rsid w:val="001F3BE6"/>
    <w:rsid w:val="001F4DB7"/>
    <w:rsid w:val="001F5113"/>
    <w:rsid w:val="001F5E02"/>
    <w:rsid w:val="001F6154"/>
    <w:rsid w:val="001F62EE"/>
    <w:rsid w:val="001F713C"/>
    <w:rsid w:val="001F7F14"/>
    <w:rsid w:val="00201CC3"/>
    <w:rsid w:val="0020226C"/>
    <w:rsid w:val="00202B88"/>
    <w:rsid w:val="00202C73"/>
    <w:rsid w:val="0020334A"/>
    <w:rsid w:val="00204950"/>
    <w:rsid w:val="0020531D"/>
    <w:rsid w:val="00206991"/>
    <w:rsid w:val="002071F6"/>
    <w:rsid w:val="00207E24"/>
    <w:rsid w:val="00210719"/>
    <w:rsid w:val="00210CA7"/>
    <w:rsid w:val="00210E98"/>
    <w:rsid w:val="00213326"/>
    <w:rsid w:val="00213AC1"/>
    <w:rsid w:val="00213BA5"/>
    <w:rsid w:val="002154AF"/>
    <w:rsid w:val="00217748"/>
    <w:rsid w:val="002204D9"/>
    <w:rsid w:val="00220FF5"/>
    <w:rsid w:val="00221AE9"/>
    <w:rsid w:val="00221EDF"/>
    <w:rsid w:val="0022200C"/>
    <w:rsid w:val="00224E55"/>
    <w:rsid w:val="0022662F"/>
    <w:rsid w:val="00226A2E"/>
    <w:rsid w:val="00226FBB"/>
    <w:rsid w:val="002275D8"/>
    <w:rsid w:val="00227E2E"/>
    <w:rsid w:val="00230771"/>
    <w:rsid w:val="002309FB"/>
    <w:rsid w:val="00230B1A"/>
    <w:rsid w:val="0023343F"/>
    <w:rsid w:val="00233B20"/>
    <w:rsid w:val="00234AA5"/>
    <w:rsid w:val="00234AEA"/>
    <w:rsid w:val="00234FA7"/>
    <w:rsid w:val="00236CF9"/>
    <w:rsid w:val="00242337"/>
    <w:rsid w:val="0024249B"/>
    <w:rsid w:val="002424E0"/>
    <w:rsid w:val="002426AA"/>
    <w:rsid w:val="00242A75"/>
    <w:rsid w:val="00244799"/>
    <w:rsid w:val="00244FB8"/>
    <w:rsid w:val="00245471"/>
    <w:rsid w:val="00245E92"/>
    <w:rsid w:val="00246DA1"/>
    <w:rsid w:val="00247016"/>
    <w:rsid w:val="0025084A"/>
    <w:rsid w:val="002516EB"/>
    <w:rsid w:val="002517F9"/>
    <w:rsid w:val="00251C76"/>
    <w:rsid w:val="00251CBA"/>
    <w:rsid w:val="00252BAA"/>
    <w:rsid w:val="00252C34"/>
    <w:rsid w:val="00252D3D"/>
    <w:rsid w:val="002533C0"/>
    <w:rsid w:val="00253E47"/>
    <w:rsid w:val="00253FDF"/>
    <w:rsid w:val="00254C82"/>
    <w:rsid w:val="00254D4C"/>
    <w:rsid w:val="0025590F"/>
    <w:rsid w:val="002574C5"/>
    <w:rsid w:val="00257734"/>
    <w:rsid w:val="00257967"/>
    <w:rsid w:val="00260944"/>
    <w:rsid w:val="00261AFF"/>
    <w:rsid w:val="00261EBB"/>
    <w:rsid w:val="00262A6B"/>
    <w:rsid w:val="00262FB1"/>
    <w:rsid w:val="00263438"/>
    <w:rsid w:val="0026379A"/>
    <w:rsid w:val="00263805"/>
    <w:rsid w:val="00263DC2"/>
    <w:rsid w:val="00265935"/>
    <w:rsid w:val="00265A04"/>
    <w:rsid w:val="00266CC7"/>
    <w:rsid w:val="00272408"/>
    <w:rsid w:val="00273388"/>
    <w:rsid w:val="002734A0"/>
    <w:rsid w:val="002745B7"/>
    <w:rsid w:val="00276E57"/>
    <w:rsid w:val="00277A3D"/>
    <w:rsid w:val="00277CD8"/>
    <w:rsid w:val="00280B5B"/>
    <w:rsid w:val="00282F3C"/>
    <w:rsid w:val="002832CC"/>
    <w:rsid w:val="00283A83"/>
    <w:rsid w:val="00283B29"/>
    <w:rsid w:val="00284658"/>
    <w:rsid w:val="0028595C"/>
    <w:rsid w:val="00287A5D"/>
    <w:rsid w:val="002909CD"/>
    <w:rsid w:val="00290B58"/>
    <w:rsid w:val="0029137D"/>
    <w:rsid w:val="00291984"/>
    <w:rsid w:val="00291CA0"/>
    <w:rsid w:val="00292890"/>
    <w:rsid w:val="002933C9"/>
    <w:rsid w:val="00293AE6"/>
    <w:rsid w:val="002942D1"/>
    <w:rsid w:val="00294777"/>
    <w:rsid w:val="002950E9"/>
    <w:rsid w:val="00296F5A"/>
    <w:rsid w:val="002973D2"/>
    <w:rsid w:val="002A09B2"/>
    <w:rsid w:val="002A0A42"/>
    <w:rsid w:val="002A1343"/>
    <w:rsid w:val="002A201C"/>
    <w:rsid w:val="002A29FE"/>
    <w:rsid w:val="002A3180"/>
    <w:rsid w:val="002A3289"/>
    <w:rsid w:val="002A3529"/>
    <w:rsid w:val="002A356F"/>
    <w:rsid w:val="002A35BD"/>
    <w:rsid w:val="002A43AE"/>
    <w:rsid w:val="002A4AFE"/>
    <w:rsid w:val="002A507F"/>
    <w:rsid w:val="002A5A07"/>
    <w:rsid w:val="002B005C"/>
    <w:rsid w:val="002B1175"/>
    <w:rsid w:val="002B2458"/>
    <w:rsid w:val="002B2C9C"/>
    <w:rsid w:val="002B33D6"/>
    <w:rsid w:val="002B408B"/>
    <w:rsid w:val="002B4384"/>
    <w:rsid w:val="002B521C"/>
    <w:rsid w:val="002B53A9"/>
    <w:rsid w:val="002B5B94"/>
    <w:rsid w:val="002B5D08"/>
    <w:rsid w:val="002B6168"/>
    <w:rsid w:val="002B69BE"/>
    <w:rsid w:val="002B70E1"/>
    <w:rsid w:val="002B7B7E"/>
    <w:rsid w:val="002B7F17"/>
    <w:rsid w:val="002C13D0"/>
    <w:rsid w:val="002C198D"/>
    <w:rsid w:val="002C1D95"/>
    <w:rsid w:val="002C2F73"/>
    <w:rsid w:val="002C3810"/>
    <w:rsid w:val="002C5A3E"/>
    <w:rsid w:val="002C5B6B"/>
    <w:rsid w:val="002C6490"/>
    <w:rsid w:val="002C6B4F"/>
    <w:rsid w:val="002D1E56"/>
    <w:rsid w:val="002D2347"/>
    <w:rsid w:val="002D2DD2"/>
    <w:rsid w:val="002D3262"/>
    <w:rsid w:val="002D3326"/>
    <w:rsid w:val="002D3A4C"/>
    <w:rsid w:val="002D3B28"/>
    <w:rsid w:val="002D47F2"/>
    <w:rsid w:val="002D505A"/>
    <w:rsid w:val="002D531D"/>
    <w:rsid w:val="002D53DF"/>
    <w:rsid w:val="002D5931"/>
    <w:rsid w:val="002D5E85"/>
    <w:rsid w:val="002D63CE"/>
    <w:rsid w:val="002D79D9"/>
    <w:rsid w:val="002D7F6C"/>
    <w:rsid w:val="002E018E"/>
    <w:rsid w:val="002E0AF7"/>
    <w:rsid w:val="002E1B58"/>
    <w:rsid w:val="002E462A"/>
    <w:rsid w:val="002E4F05"/>
    <w:rsid w:val="002E592A"/>
    <w:rsid w:val="002E6663"/>
    <w:rsid w:val="002E6686"/>
    <w:rsid w:val="002E72DB"/>
    <w:rsid w:val="002E795F"/>
    <w:rsid w:val="002F06C7"/>
    <w:rsid w:val="002F0D8C"/>
    <w:rsid w:val="002F109A"/>
    <w:rsid w:val="002F1755"/>
    <w:rsid w:val="002F2271"/>
    <w:rsid w:val="002F2303"/>
    <w:rsid w:val="002F26FC"/>
    <w:rsid w:val="002F3D87"/>
    <w:rsid w:val="002F4075"/>
    <w:rsid w:val="002F6601"/>
    <w:rsid w:val="002F7C9A"/>
    <w:rsid w:val="00300009"/>
    <w:rsid w:val="00300A19"/>
    <w:rsid w:val="00301FC7"/>
    <w:rsid w:val="003021EA"/>
    <w:rsid w:val="003021F9"/>
    <w:rsid w:val="00302772"/>
    <w:rsid w:val="0030383F"/>
    <w:rsid w:val="003039F6"/>
    <w:rsid w:val="0030439D"/>
    <w:rsid w:val="003043FD"/>
    <w:rsid w:val="003044AC"/>
    <w:rsid w:val="003047A2"/>
    <w:rsid w:val="0030496A"/>
    <w:rsid w:val="00304C27"/>
    <w:rsid w:val="00305249"/>
    <w:rsid w:val="00305C8B"/>
    <w:rsid w:val="00307225"/>
    <w:rsid w:val="00310BDB"/>
    <w:rsid w:val="0031135E"/>
    <w:rsid w:val="003125CF"/>
    <w:rsid w:val="0031283B"/>
    <w:rsid w:val="003142B8"/>
    <w:rsid w:val="0031442A"/>
    <w:rsid w:val="00314C20"/>
    <w:rsid w:val="00315ED2"/>
    <w:rsid w:val="00316FD3"/>
    <w:rsid w:val="0031712C"/>
    <w:rsid w:val="00317535"/>
    <w:rsid w:val="00317772"/>
    <w:rsid w:val="003200B3"/>
    <w:rsid w:val="00321F0C"/>
    <w:rsid w:val="00322484"/>
    <w:rsid w:val="00322C4B"/>
    <w:rsid w:val="00323647"/>
    <w:rsid w:val="00323A18"/>
    <w:rsid w:val="00324EB6"/>
    <w:rsid w:val="00324F2A"/>
    <w:rsid w:val="00324F5B"/>
    <w:rsid w:val="003252E4"/>
    <w:rsid w:val="00326798"/>
    <w:rsid w:val="00326DF8"/>
    <w:rsid w:val="00326F11"/>
    <w:rsid w:val="00327B03"/>
    <w:rsid w:val="00330980"/>
    <w:rsid w:val="00331B39"/>
    <w:rsid w:val="00331BA3"/>
    <w:rsid w:val="0033248F"/>
    <w:rsid w:val="00335726"/>
    <w:rsid w:val="00335D4D"/>
    <w:rsid w:val="00335EB1"/>
    <w:rsid w:val="003363E2"/>
    <w:rsid w:val="003406C1"/>
    <w:rsid w:val="0034125A"/>
    <w:rsid w:val="0034127F"/>
    <w:rsid w:val="003417AC"/>
    <w:rsid w:val="00341B72"/>
    <w:rsid w:val="00342AD6"/>
    <w:rsid w:val="00342CF2"/>
    <w:rsid w:val="0034376D"/>
    <w:rsid w:val="0034394A"/>
    <w:rsid w:val="00343B29"/>
    <w:rsid w:val="00343C4F"/>
    <w:rsid w:val="00344F53"/>
    <w:rsid w:val="003454AA"/>
    <w:rsid w:val="003462EF"/>
    <w:rsid w:val="00346642"/>
    <w:rsid w:val="00346BDD"/>
    <w:rsid w:val="003479A2"/>
    <w:rsid w:val="00347C89"/>
    <w:rsid w:val="00350174"/>
    <w:rsid w:val="00350DB6"/>
    <w:rsid w:val="00350EEB"/>
    <w:rsid w:val="003511BE"/>
    <w:rsid w:val="003516D8"/>
    <w:rsid w:val="003529E4"/>
    <w:rsid w:val="00352B76"/>
    <w:rsid w:val="00352B7D"/>
    <w:rsid w:val="00352BA9"/>
    <w:rsid w:val="003545A8"/>
    <w:rsid w:val="003545B0"/>
    <w:rsid w:val="00355414"/>
    <w:rsid w:val="00355570"/>
    <w:rsid w:val="00355E08"/>
    <w:rsid w:val="00355EF0"/>
    <w:rsid w:val="00356073"/>
    <w:rsid w:val="00357527"/>
    <w:rsid w:val="003577BC"/>
    <w:rsid w:val="0035799F"/>
    <w:rsid w:val="00360402"/>
    <w:rsid w:val="003609D9"/>
    <w:rsid w:val="00360E31"/>
    <w:rsid w:val="00360E32"/>
    <w:rsid w:val="003615DC"/>
    <w:rsid w:val="00361B74"/>
    <w:rsid w:val="00362045"/>
    <w:rsid w:val="00362581"/>
    <w:rsid w:val="003628AB"/>
    <w:rsid w:val="00362C71"/>
    <w:rsid w:val="003637AA"/>
    <w:rsid w:val="00364104"/>
    <w:rsid w:val="00364B01"/>
    <w:rsid w:val="003656F8"/>
    <w:rsid w:val="0036573E"/>
    <w:rsid w:val="00365745"/>
    <w:rsid w:val="0036690D"/>
    <w:rsid w:val="0036715A"/>
    <w:rsid w:val="003673B1"/>
    <w:rsid w:val="00367709"/>
    <w:rsid w:val="00370447"/>
    <w:rsid w:val="00371549"/>
    <w:rsid w:val="00372396"/>
    <w:rsid w:val="00372E35"/>
    <w:rsid w:val="00373DF6"/>
    <w:rsid w:val="00373E36"/>
    <w:rsid w:val="00374FB8"/>
    <w:rsid w:val="00374FDE"/>
    <w:rsid w:val="003805F4"/>
    <w:rsid w:val="00380DBA"/>
    <w:rsid w:val="00381C80"/>
    <w:rsid w:val="00381FB9"/>
    <w:rsid w:val="003820C3"/>
    <w:rsid w:val="0038225C"/>
    <w:rsid w:val="003827F7"/>
    <w:rsid w:val="003832AC"/>
    <w:rsid w:val="00384FE3"/>
    <w:rsid w:val="00386F11"/>
    <w:rsid w:val="00387714"/>
    <w:rsid w:val="00387F5D"/>
    <w:rsid w:val="00387FC0"/>
    <w:rsid w:val="003902D4"/>
    <w:rsid w:val="00390ED2"/>
    <w:rsid w:val="00391837"/>
    <w:rsid w:val="00391B18"/>
    <w:rsid w:val="00391F18"/>
    <w:rsid w:val="0039207C"/>
    <w:rsid w:val="00392211"/>
    <w:rsid w:val="003925E5"/>
    <w:rsid w:val="00392A83"/>
    <w:rsid w:val="00392D7E"/>
    <w:rsid w:val="00393F2A"/>
    <w:rsid w:val="00394896"/>
    <w:rsid w:val="003967FB"/>
    <w:rsid w:val="003A0512"/>
    <w:rsid w:val="003A0DF3"/>
    <w:rsid w:val="003A1B43"/>
    <w:rsid w:val="003A1E9A"/>
    <w:rsid w:val="003A257F"/>
    <w:rsid w:val="003A2AAC"/>
    <w:rsid w:val="003A369A"/>
    <w:rsid w:val="003A3850"/>
    <w:rsid w:val="003A3BC2"/>
    <w:rsid w:val="003A57A5"/>
    <w:rsid w:val="003A5B00"/>
    <w:rsid w:val="003A5B1D"/>
    <w:rsid w:val="003A7D3F"/>
    <w:rsid w:val="003B0520"/>
    <w:rsid w:val="003B16EC"/>
    <w:rsid w:val="003B1A98"/>
    <w:rsid w:val="003B2A94"/>
    <w:rsid w:val="003B406D"/>
    <w:rsid w:val="003B444D"/>
    <w:rsid w:val="003B44C7"/>
    <w:rsid w:val="003B5F26"/>
    <w:rsid w:val="003B6B91"/>
    <w:rsid w:val="003B7BC7"/>
    <w:rsid w:val="003C0587"/>
    <w:rsid w:val="003C07D5"/>
    <w:rsid w:val="003C174D"/>
    <w:rsid w:val="003C2977"/>
    <w:rsid w:val="003C3415"/>
    <w:rsid w:val="003C38AB"/>
    <w:rsid w:val="003C3D4B"/>
    <w:rsid w:val="003C429B"/>
    <w:rsid w:val="003C4717"/>
    <w:rsid w:val="003C499E"/>
    <w:rsid w:val="003C50B2"/>
    <w:rsid w:val="003C51D1"/>
    <w:rsid w:val="003C52AF"/>
    <w:rsid w:val="003C55E3"/>
    <w:rsid w:val="003C5713"/>
    <w:rsid w:val="003C5832"/>
    <w:rsid w:val="003C683E"/>
    <w:rsid w:val="003C6921"/>
    <w:rsid w:val="003C6964"/>
    <w:rsid w:val="003C6A4E"/>
    <w:rsid w:val="003C6A61"/>
    <w:rsid w:val="003C6B4D"/>
    <w:rsid w:val="003C6C9F"/>
    <w:rsid w:val="003D0790"/>
    <w:rsid w:val="003D2089"/>
    <w:rsid w:val="003D2774"/>
    <w:rsid w:val="003D3229"/>
    <w:rsid w:val="003D4292"/>
    <w:rsid w:val="003D43B4"/>
    <w:rsid w:val="003D5E6C"/>
    <w:rsid w:val="003D5FC0"/>
    <w:rsid w:val="003D7BF8"/>
    <w:rsid w:val="003D7EDB"/>
    <w:rsid w:val="003D7F0A"/>
    <w:rsid w:val="003E0B6A"/>
    <w:rsid w:val="003E0F3F"/>
    <w:rsid w:val="003E1FD8"/>
    <w:rsid w:val="003E281E"/>
    <w:rsid w:val="003E2DDC"/>
    <w:rsid w:val="003E2FCD"/>
    <w:rsid w:val="003E470A"/>
    <w:rsid w:val="003E47FC"/>
    <w:rsid w:val="003E48C5"/>
    <w:rsid w:val="003E5B5C"/>
    <w:rsid w:val="003E5E68"/>
    <w:rsid w:val="003E6099"/>
    <w:rsid w:val="003E6B93"/>
    <w:rsid w:val="003E7182"/>
    <w:rsid w:val="003E7DE6"/>
    <w:rsid w:val="003F1C4B"/>
    <w:rsid w:val="003F1EAF"/>
    <w:rsid w:val="003F27E6"/>
    <w:rsid w:val="003F299E"/>
    <w:rsid w:val="003F311E"/>
    <w:rsid w:val="003F3267"/>
    <w:rsid w:val="003F32A9"/>
    <w:rsid w:val="003F35A7"/>
    <w:rsid w:val="003F3ECA"/>
    <w:rsid w:val="003F4439"/>
    <w:rsid w:val="003F4851"/>
    <w:rsid w:val="003F49BB"/>
    <w:rsid w:val="003F5372"/>
    <w:rsid w:val="003F593A"/>
    <w:rsid w:val="003F61CD"/>
    <w:rsid w:val="003F69AD"/>
    <w:rsid w:val="003F6DA2"/>
    <w:rsid w:val="003F78B1"/>
    <w:rsid w:val="003F7A30"/>
    <w:rsid w:val="00400176"/>
    <w:rsid w:val="00400719"/>
    <w:rsid w:val="00401999"/>
    <w:rsid w:val="00401E07"/>
    <w:rsid w:val="004021C9"/>
    <w:rsid w:val="004024A0"/>
    <w:rsid w:val="00402CFC"/>
    <w:rsid w:val="0040307C"/>
    <w:rsid w:val="00403ECB"/>
    <w:rsid w:val="00403F00"/>
    <w:rsid w:val="00404834"/>
    <w:rsid w:val="0040599D"/>
    <w:rsid w:val="00405BA0"/>
    <w:rsid w:val="00405D4C"/>
    <w:rsid w:val="00405DF4"/>
    <w:rsid w:val="0040640F"/>
    <w:rsid w:val="00406E7B"/>
    <w:rsid w:val="004074E6"/>
    <w:rsid w:val="0041091C"/>
    <w:rsid w:val="00411850"/>
    <w:rsid w:val="00411B85"/>
    <w:rsid w:val="00411BAE"/>
    <w:rsid w:val="00412394"/>
    <w:rsid w:val="00412A52"/>
    <w:rsid w:val="00412D6F"/>
    <w:rsid w:val="00412DBB"/>
    <w:rsid w:val="00413493"/>
    <w:rsid w:val="00413D7E"/>
    <w:rsid w:val="00414F97"/>
    <w:rsid w:val="00415354"/>
    <w:rsid w:val="00415CD4"/>
    <w:rsid w:val="00415F51"/>
    <w:rsid w:val="004162DE"/>
    <w:rsid w:val="00416EC5"/>
    <w:rsid w:val="00417426"/>
    <w:rsid w:val="00417611"/>
    <w:rsid w:val="0041775E"/>
    <w:rsid w:val="0042016E"/>
    <w:rsid w:val="00420B1A"/>
    <w:rsid w:val="00420E0C"/>
    <w:rsid w:val="0042111F"/>
    <w:rsid w:val="004216AB"/>
    <w:rsid w:val="00421C6B"/>
    <w:rsid w:val="00422914"/>
    <w:rsid w:val="00423167"/>
    <w:rsid w:val="004237A5"/>
    <w:rsid w:val="00424183"/>
    <w:rsid w:val="00425882"/>
    <w:rsid w:val="00427E46"/>
    <w:rsid w:val="004310EE"/>
    <w:rsid w:val="0043141F"/>
    <w:rsid w:val="0043143A"/>
    <w:rsid w:val="004317FD"/>
    <w:rsid w:val="00433513"/>
    <w:rsid w:val="00434B31"/>
    <w:rsid w:val="00434F92"/>
    <w:rsid w:val="0043549A"/>
    <w:rsid w:val="004357F2"/>
    <w:rsid w:val="00435DE7"/>
    <w:rsid w:val="00435FCC"/>
    <w:rsid w:val="004375C1"/>
    <w:rsid w:val="00441046"/>
    <w:rsid w:val="004415EC"/>
    <w:rsid w:val="004416C2"/>
    <w:rsid w:val="004417FF"/>
    <w:rsid w:val="00441C9F"/>
    <w:rsid w:val="00441E6F"/>
    <w:rsid w:val="00442169"/>
    <w:rsid w:val="00442911"/>
    <w:rsid w:val="00443583"/>
    <w:rsid w:val="004439A9"/>
    <w:rsid w:val="00444FFE"/>
    <w:rsid w:val="00445293"/>
    <w:rsid w:val="004453DC"/>
    <w:rsid w:val="00445D03"/>
    <w:rsid w:val="00445D68"/>
    <w:rsid w:val="00446ADB"/>
    <w:rsid w:val="004470B4"/>
    <w:rsid w:val="00447820"/>
    <w:rsid w:val="00447CE6"/>
    <w:rsid w:val="00450381"/>
    <w:rsid w:val="00450690"/>
    <w:rsid w:val="00450BB6"/>
    <w:rsid w:val="004510CE"/>
    <w:rsid w:val="0045189C"/>
    <w:rsid w:val="00451FE4"/>
    <w:rsid w:val="004524DC"/>
    <w:rsid w:val="004525E3"/>
    <w:rsid w:val="00452925"/>
    <w:rsid w:val="00454555"/>
    <w:rsid w:val="0045483F"/>
    <w:rsid w:val="00454CCE"/>
    <w:rsid w:val="004567E9"/>
    <w:rsid w:val="00456918"/>
    <w:rsid w:val="00456B56"/>
    <w:rsid w:val="00456BAB"/>
    <w:rsid w:val="00456E08"/>
    <w:rsid w:val="00460344"/>
    <w:rsid w:val="004603F1"/>
    <w:rsid w:val="00460692"/>
    <w:rsid w:val="00462D99"/>
    <w:rsid w:val="00462E8F"/>
    <w:rsid w:val="00462EA2"/>
    <w:rsid w:val="00463870"/>
    <w:rsid w:val="00464296"/>
    <w:rsid w:val="004649D5"/>
    <w:rsid w:val="004649EC"/>
    <w:rsid w:val="00464E39"/>
    <w:rsid w:val="00465208"/>
    <w:rsid w:val="004657FF"/>
    <w:rsid w:val="0046617D"/>
    <w:rsid w:val="004669DE"/>
    <w:rsid w:val="004674BC"/>
    <w:rsid w:val="004700AD"/>
    <w:rsid w:val="00470229"/>
    <w:rsid w:val="00471509"/>
    <w:rsid w:val="00471B58"/>
    <w:rsid w:val="00471F57"/>
    <w:rsid w:val="00474AFA"/>
    <w:rsid w:val="00474DB9"/>
    <w:rsid w:val="00475379"/>
    <w:rsid w:val="00475BEC"/>
    <w:rsid w:val="00475DA9"/>
    <w:rsid w:val="00476374"/>
    <w:rsid w:val="004767D9"/>
    <w:rsid w:val="00476C46"/>
    <w:rsid w:val="00476E3A"/>
    <w:rsid w:val="004801C5"/>
    <w:rsid w:val="0048025A"/>
    <w:rsid w:val="00480519"/>
    <w:rsid w:val="0048120B"/>
    <w:rsid w:val="0048262A"/>
    <w:rsid w:val="0048298F"/>
    <w:rsid w:val="00482E7B"/>
    <w:rsid w:val="004835F8"/>
    <w:rsid w:val="00483842"/>
    <w:rsid w:val="00483919"/>
    <w:rsid w:val="004842B1"/>
    <w:rsid w:val="00484579"/>
    <w:rsid w:val="004850D8"/>
    <w:rsid w:val="00485C95"/>
    <w:rsid w:val="00485EEC"/>
    <w:rsid w:val="0048666A"/>
    <w:rsid w:val="0048752C"/>
    <w:rsid w:val="00487C3C"/>
    <w:rsid w:val="00487E02"/>
    <w:rsid w:val="00490BDB"/>
    <w:rsid w:val="004916E5"/>
    <w:rsid w:val="00491ABC"/>
    <w:rsid w:val="00492A70"/>
    <w:rsid w:val="004957D3"/>
    <w:rsid w:val="00497AE5"/>
    <w:rsid w:val="004A07B9"/>
    <w:rsid w:val="004A0858"/>
    <w:rsid w:val="004A08DB"/>
    <w:rsid w:val="004A0A3C"/>
    <w:rsid w:val="004A0C10"/>
    <w:rsid w:val="004A188B"/>
    <w:rsid w:val="004A1EB3"/>
    <w:rsid w:val="004A2F2B"/>
    <w:rsid w:val="004A30D3"/>
    <w:rsid w:val="004A3B59"/>
    <w:rsid w:val="004A3F74"/>
    <w:rsid w:val="004A45AE"/>
    <w:rsid w:val="004A4C9F"/>
    <w:rsid w:val="004A4CA9"/>
    <w:rsid w:val="004A50F1"/>
    <w:rsid w:val="004A545D"/>
    <w:rsid w:val="004A6259"/>
    <w:rsid w:val="004A630D"/>
    <w:rsid w:val="004B05B2"/>
    <w:rsid w:val="004B07FF"/>
    <w:rsid w:val="004B0887"/>
    <w:rsid w:val="004B08C4"/>
    <w:rsid w:val="004B1152"/>
    <w:rsid w:val="004B1431"/>
    <w:rsid w:val="004B1AEF"/>
    <w:rsid w:val="004B2356"/>
    <w:rsid w:val="004B2558"/>
    <w:rsid w:val="004B2D8E"/>
    <w:rsid w:val="004B318B"/>
    <w:rsid w:val="004B3224"/>
    <w:rsid w:val="004B3437"/>
    <w:rsid w:val="004B3E9D"/>
    <w:rsid w:val="004B4BAE"/>
    <w:rsid w:val="004B674F"/>
    <w:rsid w:val="004B6CA4"/>
    <w:rsid w:val="004C1259"/>
    <w:rsid w:val="004C1963"/>
    <w:rsid w:val="004C29E4"/>
    <w:rsid w:val="004C314B"/>
    <w:rsid w:val="004C3408"/>
    <w:rsid w:val="004C4431"/>
    <w:rsid w:val="004C4578"/>
    <w:rsid w:val="004C49BD"/>
    <w:rsid w:val="004C530A"/>
    <w:rsid w:val="004C55EF"/>
    <w:rsid w:val="004C64FA"/>
    <w:rsid w:val="004C6A8D"/>
    <w:rsid w:val="004D18E4"/>
    <w:rsid w:val="004D2134"/>
    <w:rsid w:val="004D230F"/>
    <w:rsid w:val="004D2958"/>
    <w:rsid w:val="004D29FF"/>
    <w:rsid w:val="004D2D34"/>
    <w:rsid w:val="004D3DBE"/>
    <w:rsid w:val="004D429D"/>
    <w:rsid w:val="004D4D62"/>
    <w:rsid w:val="004D52B2"/>
    <w:rsid w:val="004D553E"/>
    <w:rsid w:val="004D5DE2"/>
    <w:rsid w:val="004D6463"/>
    <w:rsid w:val="004D655E"/>
    <w:rsid w:val="004D7B66"/>
    <w:rsid w:val="004D7DB6"/>
    <w:rsid w:val="004E0E9B"/>
    <w:rsid w:val="004E1BD5"/>
    <w:rsid w:val="004E4DFB"/>
    <w:rsid w:val="004E4F14"/>
    <w:rsid w:val="004E5930"/>
    <w:rsid w:val="004E60E1"/>
    <w:rsid w:val="004E6377"/>
    <w:rsid w:val="004E6800"/>
    <w:rsid w:val="004E741E"/>
    <w:rsid w:val="004E7A04"/>
    <w:rsid w:val="004E7B57"/>
    <w:rsid w:val="004F1F0A"/>
    <w:rsid w:val="004F2064"/>
    <w:rsid w:val="004F2FF2"/>
    <w:rsid w:val="004F422A"/>
    <w:rsid w:val="004F6222"/>
    <w:rsid w:val="004F7D36"/>
    <w:rsid w:val="0050005C"/>
    <w:rsid w:val="0050018B"/>
    <w:rsid w:val="005008F5"/>
    <w:rsid w:val="00500C57"/>
    <w:rsid w:val="00500FC5"/>
    <w:rsid w:val="00504BBE"/>
    <w:rsid w:val="00505F93"/>
    <w:rsid w:val="0050643E"/>
    <w:rsid w:val="005065D0"/>
    <w:rsid w:val="005079AC"/>
    <w:rsid w:val="00510D97"/>
    <w:rsid w:val="00510DB5"/>
    <w:rsid w:val="00510F98"/>
    <w:rsid w:val="005119F5"/>
    <w:rsid w:val="00511D75"/>
    <w:rsid w:val="00512064"/>
    <w:rsid w:val="00512805"/>
    <w:rsid w:val="00513615"/>
    <w:rsid w:val="005136FE"/>
    <w:rsid w:val="00515A44"/>
    <w:rsid w:val="0051771F"/>
    <w:rsid w:val="0051799B"/>
    <w:rsid w:val="00517ACF"/>
    <w:rsid w:val="005201B7"/>
    <w:rsid w:val="005204C7"/>
    <w:rsid w:val="00520530"/>
    <w:rsid w:val="00521894"/>
    <w:rsid w:val="00521ABC"/>
    <w:rsid w:val="0052342F"/>
    <w:rsid w:val="00523944"/>
    <w:rsid w:val="00524F55"/>
    <w:rsid w:val="00525B74"/>
    <w:rsid w:val="0053100C"/>
    <w:rsid w:val="00531C82"/>
    <w:rsid w:val="0053220C"/>
    <w:rsid w:val="005329F1"/>
    <w:rsid w:val="00532F7F"/>
    <w:rsid w:val="00534503"/>
    <w:rsid w:val="00534923"/>
    <w:rsid w:val="00534EED"/>
    <w:rsid w:val="00535193"/>
    <w:rsid w:val="005354F6"/>
    <w:rsid w:val="00535732"/>
    <w:rsid w:val="00535DC8"/>
    <w:rsid w:val="00540504"/>
    <w:rsid w:val="00540719"/>
    <w:rsid w:val="00540A39"/>
    <w:rsid w:val="00540B27"/>
    <w:rsid w:val="005438E8"/>
    <w:rsid w:val="00543EF5"/>
    <w:rsid w:val="00544187"/>
    <w:rsid w:val="00544397"/>
    <w:rsid w:val="00544470"/>
    <w:rsid w:val="005444C8"/>
    <w:rsid w:val="00544FAE"/>
    <w:rsid w:val="00545990"/>
    <w:rsid w:val="00545FDA"/>
    <w:rsid w:val="005466CC"/>
    <w:rsid w:val="00550A22"/>
    <w:rsid w:val="00550B22"/>
    <w:rsid w:val="00551317"/>
    <w:rsid w:val="0055161D"/>
    <w:rsid w:val="00551BCC"/>
    <w:rsid w:val="0055253A"/>
    <w:rsid w:val="00552742"/>
    <w:rsid w:val="005533BB"/>
    <w:rsid w:val="005538A2"/>
    <w:rsid w:val="00554624"/>
    <w:rsid w:val="00556C5C"/>
    <w:rsid w:val="00556CA9"/>
    <w:rsid w:val="00556D82"/>
    <w:rsid w:val="00557EDE"/>
    <w:rsid w:val="0056072B"/>
    <w:rsid w:val="0056116B"/>
    <w:rsid w:val="005613DA"/>
    <w:rsid w:val="005616FF"/>
    <w:rsid w:val="00561AC2"/>
    <w:rsid w:val="0056209E"/>
    <w:rsid w:val="00562545"/>
    <w:rsid w:val="005632D0"/>
    <w:rsid w:val="00563F25"/>
    <w:rsid w:val="00564519"/>
    <w:rsid w:val="00564C04"/>
    <w:rsid w:val="00564C57"/>
    <w:rsid w:val="00566D94"/>
    <w:rsid w:val="00570C75"/>
    <w:rsid w:val="005710F3"/>
    <w:rsid w:val="00571436"/>
    <w:rsid w:val="00571BC1"/>
    <w:rsid w:val="0057255F"/>
    <w:rsid w:val="005729FE"/>
    <w:rsid w:val="00573454"/>
    <w:rsid w:val="00573E1F"/>
    <w:rsid w:val="00574868"/>
    <w:rsid w:val="00575601"/>
    <w:rsid w:val="0057560B"/>
    <w:rsid w:val="00575921"/>
    <w:rsid w:val="00575C47"/>
    <w:rsid w:val="00575D13"/>
    <w:rsid w:val="00576619"/>
    <w:rsid w:val="00577569"/>
    <w:rsid w:val="00577BD0"/>
    <w:rsid w:val="0058037F"/>
    <w:rsid w:val="00582448"/>
    <w:rsid w:val="00582708"/>
    <w:rsid w:val="00584A22"/>
    <w:rsid w:val="00584EE2"/>
    <w:rsid w:val="005852BD"/>
    <w:rsid w:val="00585F07"/>
    <w:rsid w:val="00586141"/>
    <w:rsid w:val="0058671D"/>
    <w:rsid w:val="00587253"/>
    <w:rsid w:val="005876CF"/>
    <w:rsid w:val="00587825"/>
    <w:rsid w:val="00587BD1"/>
    <w:rsid w:val="00587E9A"/>
    <w:rsid w:val="00591F63"/>
    <w:rsid w:val="0059223F"/>
    <w:rsid w:val="0059236B"/>
    <w:rsid w:val="00592AA8"/>
    <w:rsid w:val="00592FDB"/>
    <w:rsid w:val="00593798"/>
    <w:rsid w:val="00594889"/>
    <w:rsid w:val="00594B11"/>
    <w:rsid w:val="00596808"/>
    <w:rsid w:val="00596A05"/>
    <w:rsid w:val="00596AF1"/>
    <w:rsid w:val="00596B85"/>
    <w:rsid w:val="00596D12"/>
    <w:rsid w:val="00596F11"/>
    <w:rsid w:val="0059738A"/>
    <w:rsid w:val="005A02CF"/>
    <w:rsid w:val="005A0401"/>
    <w:rsid w:val="005A0556"/>
    <w:rsid w:val="005A0AD3"/>
    <w:rsid w:val="005A12D0"/>
    <w:rsid w:val="005A1EBB"/>
    <w:rsid w:val="005A2516"/>
    <w:rsid w:val="005A3EEE"/>
    <w:rsid w:val="005A5491"/>
    <w:rsid w:val="005A5633"/>
    <w:rsid w:val="005A66A0"/>
    <w:rsid w:val="005A6749"/>
    <w:rsid w:val="005A676C"/>
    <w:rsid w:val="005A6ACE"/>
    <w:rsid w:val="005A785C"/>
    <w:rsid w:val="005B0045"/>
    <w:rsid w:val="005B0256"/>
    <w:rsid w:val="005B0B04"/>
    <w:rsid w:val="005B19DB"/>
    <w:rsid w:val="005B22EA"/>
    <w:rsid w:val="005B2C9A"/>
    <w:rsid w:val="005B34A5"/>
    <w:rsid w:val="005B36FC"/>
    <w:rsid w:val="005B3CEF"/>
    <w:rsid w:val="005B4663"/>
    <w:rsid w:val="005B56C4"/>
    <w:rsid w:val="005B5CF5"/>
    <w:rsid w:val="005B60E0"/>
    <w:rsid w:val="005B6143"/>
    <w:rsid w:val="005B6652"/>
    <w:rsid w:val="005B6820"/>
    <w:rsid w:val="005B7BA0"/>
    <w:rsid w:val="005B7F9D"/>
    <w:rsid w:val="005C0C3E"/>
    <w:rsid w:val="005C0E76"/>
    <w:rsid w:val="005C1334"/>
    <w:rsid w:val="005C13B3"/>
    <w:rsid w:val="005C167E"/>
    <w:rsid w:val="005C1CE1"/>
    <w:rsid w:val="005C2110"/>
    <w:rsid w:val="005C21EC"/>
    <w:rsid w:val="005C3ACA"/>
    <w:rsid w:val="005C4725"/>
    <w:rsid w:val="005C6585"/>
    <w:rsid w:val="005C6B2E"/>
    <w:rsid w:val="005C6B3E"/>
    <w:rsid w:val="005C6F04"/>
    <w:rsid w:val="005C72F2"/>
    <w:rsid w:val="005C749C"/>
    <w:rsid w:val="005D04BE"/>
    <w:rsid w:val="005D14D7"/>
    <w:rsid w:val="005D1DE3"/>
    <w:rsid w:val="005D24F4"/>
    <w:rsid w:val="005D2D9E"/>
    <w:rsid w:val="005D55BE"/>
    <w:rsid w:val="005D5742"/>
    <w:rsid w:val="005D59B6"/>
    <w:rsid w:val="005D5AB2"/>
    <w:rsid w:val="005D61A9"/>
    <w:rsid w:val="005D62D1"/>
    <w:rsid w:val="005E0248"/>
    <w:rsid w:val="005E0AED"/>
    <w:rsid w:val="005E1087"/>
    <w:rsid w:val="005E23A5"/>
    <w:rsid w:val="005E38D5"/>
    <w:rsid w:val="005E38E8"/>
    <w:rsid w:val="005E4245"/>
    <w:rsid w:val="005E53AF"/>
    <w:rsid w:val="005E6442"/>
    <w:rsid w:val="005E6632"/>
    <w:rsid w:val="005E6FB5"/>
    <w:rsid w:val="005E717D"/>
    <w:rsid w:val="005E7729"/>
    <w:rsid w:val="005F0E73"/>
    <w:rsid w:val="005F1183"/>
    <w:rsid w:val="005F3CF0"/>
    <w:rsid w:val="005F612B"/>
    <w:rsid w:val="005F6C96"/>
    <w:rsid w:val="005F7588"/>
    <w:rsid w:val="005F7A5A"/>
    <w:rsid w:val="005F7CCA"/>
    <w:rsid w:val="005F7E9C"/>
    <w:rsid w:val="00600E86"/>
    <w:rsid w:val="00601136"/>
    <w:rsid w:val="00602E1A"/>
    <w:rsid w:val="006044EB"/>
    <w:rsid w:val="00604A7D"/>
    <w:rsid w:val="00605743"/>
    <w:rsid w:val="006057B1"/>
    <w:rsid w:val="00605F63"/>
    <w:rsid w:val="00605FBE"/>
    <w:rsid w:val="006074DA"/>
    <w:rsid w:val="00607A82"/>
    <w:rsid w:val="00607F50"/>
    <w:rsid w:val="0061268D"/>
    <w:rsid w:val="006129F6"/>
    <w:rsid w:val="0061304D"/>
    <w:rsid w:val="00613644"/>
    <w:rsid w:val="00613D04"/>
    <w:rsid w:val="006145A5"/>
    <w:rsid w:val="00614B99"/>
    <w:rsid w:val="006159F5"/>
    <w:rsid w:val="0061727B"/>
    <w:rsid w:val="00617F50"/>
    <w:rsid w:val="00620DB3"/>
    <w:rsid w:val="00621336"/>
    <w:rsid w:val="006218F2"/>
    <w:rsid w:val="00623565"/>
    <w:rsid w:val="0062394A"/>
    <w:rsid w:val="00623F1B"/>
    <w:rsid w:val="00624EBE"/>
    <w:rsid w:val="006257AC"/>
    <w:rsid w:val="00625F38"/>
    <w:rsid w:val="00630C8E"/>
    <w:rsid w:val="006316B5"/>
    <w:rsid w:val="0063177B"/>
    <w:rsid w:val="00631D92"/>
    <w:rsid w:val="00631E60"/>
    <w:rsid w:val="00632001"/>
    <w:rsid w:val="00633401"/>
    <w:rsid w:val="00633903"/>
    <w:rsid w:val="00633CE7"/>
    <w:rsid w:val="00634E20"/>
    <w:rsid w:val="006352F0"/>
    <w:rsid w:val="006355DC"/>
    <w:rsid w:val="0063576A"/>
    <w:rsid w:val="0063604B"/>
    <w:rsid w:val="00637D32"/>
    <w:rsid w:val="00640BB1"/>
    <w:rsid w:val="00641B4B"/>
    <w:rsid w:val="006420F4"/>
    <w:rsid w:val="006425FB"/>
    <w:rsid w:val="0064295B"/>
    <w:rsid w:val="00642991"/>
    <w:rsid w:val="00643145"/>
    <w:rsid w:val="006433E3"/>
    <w:rsid w:val="00643F0E"/>
    <w:rsid w:val="00644DD9"/>
    <w:rsid w:val="00644FA5"/>
    <w:rsid w:val="006469C7"/>
    <w:rsid w:val="00647A5A"/>
    <w:rsid w:val="0065068B"/>
    <w:rsid w:val="0065071A"/>
    <w:rsid w:val="006511A9"/>
    <w:rsid w:val="00651F90"/>
    <w:rsid w:val="006526EE"/>
    <w:rsid w:val="0065278F"/>
    <w:rsid w:val="00653508"/>
    <w:rsid w:val="006549D5"/>
    <w:rsid w:val="00654DAC"/>
    <w:rsid w:val="00656D6F"/>
    <w:rsid w:val="00660136"/>
    <w:rsid w:val="00660B7D"/>
    <w:rsid w:val="00661121"/>
    <w:rsid w:val="006614B5"/>
    <w:rsid w:val="006619C2"/>
    <w:rsid w:val="00663CAA"/>
    <w:rsid w:val="00664745"/>
    <w:rsid w:val="0066517D"/>
    <w:rsid w:val="00665798"/>
    <w:rsid w:val="006657FA"/>
    <w:rsid w:val="00665A34"/>
    <w:rsid w:val="00665D90"/>
    <w:rsid w:val="00665EFE"/>
    <w:rsid w:val="00665F24"/>
    <w:rsid w:val="00666048"/>
    <w:rsid w:val="00666352"/>
    <w:rsid w:val="006700A8"/>
    <w:rsid w:val="00670D94"/>
    <w:rsid w:val="00671B84"/>
    <w:rsid w:val="00672269"/>
    <w:rsid w:val="00672556"/>
    <w:rsid w:val="00673CB7"/>
    <w:rsid w:val="00674A90"/>
    <w:rsid w:val="006766AB"/>
    <w:rsid w:val="006771BF"/>
    <w:rsid w:val="00677D01"/>
    <w:rsid w:val="006800A4"/>
    <w:rsid w:val="00680601"/>
    <w:rsid w:val="0068099A"/>
    <w:rsid w:val="00681502"/>
    <w:rsid w:val="00683911"/>
    <w:rsid w:val="00684196"/>
    <w:rsid w:val="0068476C"/>
    <w:rsid w:val="00684D1E"/>
    <w:rsid w:val="00684E6E"/>
    <w:rsid w:val="006857D5"/>
    <w:rsid w:val="00686B78"/>
    <w:rsid w:val="00687036"/>
    <w:rsid w:val="0068719C"/>
    <w:rsid w:val="00687F49"/>
    <w:rsid w:val="00687FD8"/>
    <w:rsid w:val="00687FF0"/>
    <w:rsid w:val="006917E1"/>
    <w:rsid w:val="0069245F"/>
    <w:rsid w:val="0069383D"/>
    <w:rsid w:val="006938D4"/>
    <w:rsid w:val="00694993"/>
    <w:rsid w:val="00694E1D"/>
    <w:rsid w:val="00696DDB"/>
    <w:rsid w:val="006973A4"/>
    <w:rsid w:val="006979EA"/>
    <w:rsid w:val="006A09FB"/>
    <w:rsid w:val="006A1186"/>
    <w:rsid w:val="006A1271"/>
    <w:rsid w:val="006A12E1"/>
    <w:rsid w:val="006A2D53"/>
    <w:rsid w:val="006A326C"/>
    <w:rsid w:val="006A3A9E"/>
    <w:rsid w:val="006A40FA"/>
    <w:rsid w:val="006A44C6"/>
    <w:rsid w:val="006A515F"/>
    <w:rsid w:val="006A5911"/>
    <w:rsid w:val="006A6026"/>
    <w:rsid w:val="006A62BB"/>
    <w:rsid w:val="006A6A2C"/>
    <w:rsid w:val="006A726F"/>
    <w:rsid w:val="006B0092"/>
    <w:rsid w:val="006B123E"/>
    <w:rsid w:val="006B1ADF"/>
    <w:rsid w:val="006B499B"/>
    <w:rsid w:val="006B578E"/>
    <w:rsid w:val="006B57E4"/>
    <w:rsid w:val="006B5CBF"/>
    <w:rsid w:val="006B5CD8"/>
    <w:rsid w:val="006B71D8"/>
    <w:rsid w:val="006B7685"/>
    <w:rsid w:val="006C123C"/>
    <w:rsid w:val="006C20E9"/>
    <w:rsid w:val="006C3076"/>
    <w:rsid w:val="006C3A9F"/>
    <w:rsid w:val="006C3BD6"/>
    <w:rsid w:val="006C3FF4"/>
    <w:rsid w:val="006C643C"/>
    <w:rsid w:val="006C66FC"/>
    <w:rsid w:val="006C757B"/>
    <w:rsid w:val="006C7ADD"/>
    <w:rsid w:val="006D0558"/>
    <w:rsid w:val="006D067B"/>
    <w:rsid w:val="006D0775"/>
    <w:rsid w:val="006D0C6A"/>
    <w:rsid w:val="006D16EF"/>
    <w:rsid w:val="006D3127"/>
    <w:rsid w:val="006D37D0"/>
    <w:rsid w:val="006D3D46"/>
    <w:rsid w:val="006D473F"/>
    <w:rsid w:val="006D4801"/>
    <w:rsid w:val="006D62EF"/>
    <w:rsid w:val="006D6C7A"/>
    <w:rsid w:val="006D7440"/>
    <w:rsid w:val="006D7610"/>
    <w:rsid w:val="006D7A52"/>
    <w:rsid w:val="006D7BDA"/>
    <w:rsid w:val="006E0A37"/>
    <w:rsid w:val="006E0D50"/>
    <w:rsid w:val="006E18A3"/>
    <w:rsid w:val="006E1D9A"/>
    <w:rsid w:val="006E2789"/>
    <w:rsid w:val="006E2B3F"/>
    <w:rsid w:val="006E3294"/>
    <w:rsid w:val="006E3526"/>
    <w:rsid w:val="006E36C0"/>
    <w:rsid w:val="006E36D9"/>
    <w:rsid w:val="006E38FC"/>
    <w:rsid w:val="006E3B16"/>
    <w:rsid w:val="006E4430"/>
    <w:rsid w:val="006E6F7B"/>
    <w:rsid w:val="006E6F95"/>
    <w:rsid w:val="006F1BC3"/>
    <w:rsid w:val="006F21F1"/>
    <w:rsid w:val="006F2298"/>
    <w:rsid w:val="006F233F"/>
    <w:rsid w:val="006F2991"/>
    <w:rsid w:val="006F2F3E"/>
    <w:rsid w:val="006F34FD"/>
    <w:rsid w:val="006F40DB"/>
    <w:rsid w:val="006F5C81"/>
    <w:rsid w:val="006F60C7"/>
    <w:rsid w:val="006F62A3"/>
    <w:rsid w:val="006F6C4F"/>
    <w:rsid w:val="007002DE"/>
    <w:rsid w:val="007004FD"/>
    <w:rsid w:val="00700796"/>
    <w:rsid w:val="007011CD"/>
    <w:rsid w:val="00701527"/>
    <w:rsid w:val="00701D79"/>
    <w:rsid w:val="0070200E"/>
    <w:rsid w:val="007038C5"/>
    <w:rsid w:val="00703DE0"/>
    <w:rsid w:val="00704C75"/>
    <w:rsid w:val="00704C86"/>
    <w:rsid w:val="007051A7"/>
    <w:rsid w:val="007059F6"/>
    <w:rsid w:val="00705F5F"/>
    <w:rsid w:val="00706F72"/>
    <w:rsid w:val="00706F84"/>
    <w:rsid w:val="00706F85"/>
    <w:rsid w:val="00707EFA"/>
    <w:rsid w:val="00711F21"/>
    <w:rsid w:val="00714483"/>
    <w:rsid w:val="007148E3"/>
    <w:rsid w:val="0071535B"/>
    <w:rsid w:val="00715829"/>
    <w:rsid w:val="007159F0"/>
    <w:rsid w:val="0071622D"/>
    <w:rsid w:val="00716304"/>
    <w:rsid w:val="00720CCB"/>
    <w:rsid w:val="00722356"/>
    <w:rsid w:val="007223C8"/>
    <w:rsid w:val="00723563"/>
    <w:rsid w:val="00724E15"/>
    <w:rsid w:val="007258DD"/>
    <w:rsid w:val="00725AA0"/>
    <w:rsid w:val="007261FA"/>
    <w:rsid w:val="00726D9B"/>
    <w:rsid w:val="00730C7E"/>
    <w:rsid w:val="00731D8B"/>
    <w:rsid w:val="00731F60"/>
    <w:rsid w:val="00734506"/>
    <w:rsid w:val="00735C08"/>
    <w:rsid w:val="00735FC0"/>
    <w:rsid w:val="007365F6"/>
    <w:rsid w:val="007372C2"/>
    <w:rsid w:val="0073783D"/>
    <w:rsid w:val="007412E5"/>
    <w:rsid w:val="0074226C"/>
    <w:rsid w:val="007430F2"/>
    <w:rsid w:val="007438B6"/>
    <w:rsid w:val="00744672"/>
    <w:rsid w:val="00744D7C"/>
    <w:rsid w:val="0074543C"/>
    <w:rsid w:val="0074547E"/>
    <w:rsid w:val="00745E2B"/>
    <w:rsid w:val="0074606E"/>
    <w:rsid w:val="0074619E"/>
    <w:rsid w:val="007467D1"/>
    <w:rsid w:val="00747156"/>
    <w:rsid w:val="00747352"/>
    <w:rsid w:val="00747B34"/>
    <w:rsid w:val="007510AB"/>
    <w:rsid w:val="00751BB0"/>
    <w:rsid w:val="00751EFE"/>
    <w:rsid w:val="0075235A"/>
    <w:rsid w:val="007523A7"/>
    <w:rsid w:val="007527E3"/>
    <w:rsid w:val="00752B18"/>
    <w:rsid w:val="00752C4C"/>
    <w:rsid w:val="00753F8D"/>
    <w:rsid w:val="00754A82"/>
    <w:rsid w:val="007560CA"/>
    <w:rsid w:val="007604D6"/>
    <w:rsid w:val="00760811"/>
    <w:rsid w:val="00760DF7"/>
    <w:rsid w:val="00760E3C"/>
    <w:rsid w:val="00761946"/>
    <w:rsid w:val="00761960"/>
    <w:rsid w:val="00761F03"/>
    <w:rsid w:val="00762755"/>
    <w:rsid w:val="007638EF"/>
    <w:rsid w:val="0076422B"/>
    <w:rsid w:val="0076475D"/>
    <w:rsid w:val="007657A0"/>
    <w:rsid w:val="007661DC"/>
    <w:rsid w:val="007675D8"/>
    <w:rsid w:val="00767D8F"/>
    <w:rsid w:val="00767EF6"/>
    <w:rsid w:val="00767F54"/>
    <w:rsid w:val="0077022E"/>
    <w:rsid w:val="00770A3C"/>
    <w:rsid w:val="007716E0"/>
    <w:rsid w:val="00771BFC"/>
    <w:rsid w:val="00772928"/>
    <w:rsid w:val="00772BFC"/>
    <w:rsid w:val="00773276"/>
    <w:rsid w:val="0077386B"/>
    <w:rsid w:val="0077411A"/>
    <w:rsid w:val="00775ACB"/>
    <w:rsid w:val="00775B24"/>
    <w:rsid w:val="0078008A"/>
    <w:rsid w:val="00780751"/>
    <w:rsid w:val="00780E0F"/>
    <w:rsid w:val="007816C1"/>
    <w:rsid w:val="007829E8"/>
    <w:rsid w:val="007832C8"/>
    <w:rsid w:val="007836DD"/>
    <w:rsid w:val="00783F66"/>
    <w:rsid w:val="007849F8"/>
    <w:rsid w:val="00784B85"/>
    <w:rsid w:val="00784FAF"/>
    <w:rsid w:val="0078550C"/>
    <w:rsid w:val="00790578"/>
    <w:rsid w:val="00791C3F"/>
    <w:rsid w:val="00794587"/>
    <w:rsid w:val="0079463D"/>
    <w:rsid w:val="00794EF3"/>
    <w:rsid w:val="00795AF2"/>
    <w:rsid w:val="00796AAF"/>
    <w:rsid w:val="00797243"/>
    <w:rsid w:val="00797540"/>
    <w:rsid w:val="00797A80"/>
    <w:rsid w:val="00797DA4"/>
    <w:rsid w:val="007A0ECE"/>
    <w:rsid w:val="007A1D1F"/>
    <w:rsid w:val="007A272F"/>
    <w:rsid w:val="007A3B2B"/>
    <w:rsid w:val="007A404B"/>
    <w:rsid w:val="007A4D99"/>
    <w:rsid w:val="007A6515"/>
    <w:rsid w:val="007A6EC1"/>
    <w:rsid w:val="007A7ED8"/>
    <w:rsid w:val="007B0569"/>
    <w:rsid w:val="007B07FB"/>
    <w:rsid w:val="007B0E01"/>
    <w:rsid w:val="007B0E0B"/>
    <w:rsid w:val="007B15C1"/>
    <w:rsid w:val="007B1BEC"/>
    <w:rsid w:val="007B26C5"/>
    <w:rsid w:val="007B2782"/>
    <w:rsid w:val="007B4615"/>
    <w:rsid w:val="007B4A53"/>
    <w:rsid w:val="007B4D63"/>
    <w:rsid w:val="007B685D"/>
    <w:rsid w:val="007B6939"/>
    <w:rsid w:val="007B6A0C"/>
    <w:rsid w:val="007B6B28"/>
    <w:rsid w:val="007B6D6B"/>
    <w:rsid w:val="007B71A0"/>
    <w:rsid w:val="007B76E6"/>
    <w:rsid w:val="007B778D"/>
    <w:rsid w:val="007B7B22"/>
    <w:rsid w:val="007C003F"/>
    <w:rsid w:val="007C03D8"/>
    <w:rsid w:val="007C0400"/>
    <w:rsid w:val="007C0881"/>
    <w:rsid w:val="007C0923"/>
    <w:rsid w:val="007C217D"/>
    <w:rsid w:val="007C2C19"/>
    <w:rsid w:val="007C48A2"/>
    <w:rsid w:val="007C4D34"/>
    <w:rsid w:val="007C506D"/>
    <w:rsid w:val="007C60BF"/>
    <w:rsid w:val="007C6674"/>
    <w:rsid w:val="007D00DA"/>
    <w:rsid w:val="007D027C"/>
    <w:rsid w:val="007D23EF"/>
    <w:rsid w:val="007D33A0"/>
    <w:rsid w:val="007D3B49"/>
    <w:rsid w:val="007D4505"/>
    <w:rsid w:val="007D45F8"/>
    <w:rsid w:val="007D555F"/>
    <w:rsid w:val="007D6136"/>
    <w:rsid w:val="007E0FF3"/>
    <w:rsid w:val="007E177A"/>
    <w:rsid w:val="007E1A1E"/>
    <w:rsid w:val="007E1C74"/>
    <w:rsid w:val="007E2347"/>
    <w:rsid w:val="007E2EA1"/>
    <w:rsid w:val="007E3961"/>
    <w:rsid w:val="007E4695"/>
    <w:rsid w:val="007E4C49"/>
    <w:rsid w:val="007E4EB4"/>
    <w:rsid w:val="007E4F16"/>
    <w:rsid w:val="007E5429"/>
    <w:rsid w:val="007E5C21"/>
    <w:rsid w:val="007E6BF1"/>
    <w:rsid w:val="007E7352"/>
    <w:rsid w:val="007E749B"/>
    <w:rsid w:val="007E7831"/>
    <w:rsid w:val="007E78E9"/>
    <w:rsid w:val="007E7C90"/>
    <w:rsid w:val="007F06A5"/>
    <w:rsid w:val="007F1C70"/>
    <w:rsid w:val="007F23B5"/>
    <w:rsid w:val="007F30DE"/>
    <w:rsid w:val="007F33D3"/>
    <w:rsid w:val="007F513E"/>
    <w:rsid w:val="007F529C"/>
    <w:rsid w:val="007F5CEB"/>
    <w:rsid w:val="007F7C48"/>
    <w:rsid w:val="00800CFF"/>
    <w:rsid w:val="00801417"/>
    <w:rsid w:val="00801E7D"/>
    <w:rsid w:val="00802853"/>
    <w:rsid w:val="0080317F"/>
    <w:rsid w:val="00804403"/>
    <w:rsid w:val="00804D4C"/>
    <w:rsid w:val="00805867"/>
    <w:rsid w:val="00806E72"/>
    <w:rsid w:val="00811D49"/>
    <w:rsid w:val="00812DAE"/>
    <w:rsid w:val="008135B2"/>
    <w:rsid w:val="00815B36"/>
    <w:rsid w:val="00815EA1"/>
    <w:rsid w:val="00816482"/>
    <w:rsid w:val="00816D73"/>
    <w:rsid w:val="00820D93"/>
    <w:rsid w:val="00821F06"/>
    <w:rsid w:val="00823A55"/>
    <w:rsid w:val="00823AEA"/>
    <w:rsid w:val="00823F4C"/>
    <w:rsid w:val="00824A4A"/>
    <w:rsid w:val="00824CE5"/>
    <w:rsid w:val="00824EA8"/>
    <w:rsid w:val="00824EDA"/>
    <w:rsid w:val="00825C18"/>
    <w:rsid w:val="00826905"/>
    <w:rsid w:val="00826BFF"/>
    <w:rsid w:val="008277A9"/>
    <w:rsid w:val="008313B9"/>
    <w:rsid w:val="00831AF0"/>
    <w:rsid w:val="00831D37"/>
    <w:rsid w:val="008320FE"/>
    <w:rsid w:val="008323C7"/>
    <w:rsid w:val="008324FE"/>
    <w:rsid w:val="008327B9"/>
    <w:rsid w:val="008341B3"/>
    <w:rsid w:val="008343CA"/>
    <w:rsid w:val="008351E3"/>
    <w:rsid w:val="00836382"/>
    <w:rsid w:val="0083664C"/>
    <w:rsid w:val="00837798"/>
    <w:rsid w:val="00837A63"/>
    <w:rsid w:val="00837CD7"/>
    <w:rsid w:val="00837FE5"/>
    <w:rsid w:val="0084065C"/>
    <w:rsid w:val="00841AB2"/>
    <w:rsid w:val="00841CDB"/>
    <w:rsid w:val="00841F29"/>
    <w:rsid w:val="00841F7B"/>
    <w:rsid w:val="00842C50"/>
    <w:rsid w:val="00842E32"/>
    <w:rsid w:val="00843830"/>
    <w:rsid w:val="008456A4"/>
    <w:rsid w:val="00845BA2"/>
    <w:rsid w:val="00845EC8"/>
    <w:rsid w:val="0084668E"/>
    <w:rsid w:val="008468D0"/>
    <w:rsid w:val="00846E42"/>
    <w:rsid w:val="0084766A"/>
    <w:rsid w:val="00847845"/>
    <w:rsid w:val="0084794B"/>
    <w:rsid w:val="00850E77"/>
    <w:rsid w:val="00851133"/>
    <w:rsid w:val="00851F67"/>
    <w:rsid w:val="008522EF"/>
    <w:rsid w:val="0085276B"/>
    <w:rsid w:val="00852C0E"/>
    <w:rsid w:val="008568E7"/>
    <w:rsid w:val="008577A1"/>
    <w:rsid w:val="0086042D"/>
    <w:rsid w:val="008609F6"/>
    <w:rsid w:val="00860DBB"/>
    <w:rsid w:val="008649B1"/>
    <w:rsid w:val="00864E19"/>
    <w:rsid w:val="00864EB2"/>
    <w:rsid w:val="00865A8A"/>
    <w:rsid w:val="00866532"/>
    <w:rsid w:val="00870A69"/>
    <w:rsid w:val="00871B8B"/>
    <w:rsid w:val="00876520"/>
    <w:rsid w:val="008765A4"/>
    <w:rsid w:val="00876B38"/>
    <w:rsid w:val="008774E9"/>
    <w:rsid w:val="0088099F"/>
    <w:rsid w:val="00880EFB"/>
    <w:rsid w:val="00880F18"/>
    <w:rsid w:val="00880FE2"/>
    <w:rsid w:val="008814EE"/>
    <w:rsid w:val="00881D6B"/>
    <w:rsid w:val="008827AA"/>
    <w:rsid w:val="00882924"/>
    <w:rsid w:val="00882D55"/>
    <w:rsid w:val="00883310"/>
    <w:rsid w:val="00883A2A"/>
    <w:rsid w:val="00883EA0"/>
    <w:rsid w:val="00884A69"/>
    <w:rsid w:val="00885071"/>
    <w:rsid w:val="00885787"/>
    <w:rsid w:val="00885853"/>
    <w:rsid w:val="00886DB8"/>
    <w:rsid w:val="008870D2"/>
    <w:rsid w:val="008872C2"/>
    <w:rsid w:val="00887D10"/>
    <w:rsid w:val="0089066A"/>
    <w:rsid w:val="00890996"/>
    <w:rsid w:val="00890A7F"/>
    <w:rsid w:val="008927C0"/>
    <w:rsid w:val="0089294F"/>
    <w:rsid w:val="00895E3A"/>
    <w:rsid w:val="0089634C"/>
    <w:rsid w:val="0089637B"/>
    <w:rsid w:val="00896E1B"/>
    <w:rsid w:val="00897B26"/>
    <w:rsid w:val="00897B74"/>
    <w:rsid w:val="008A03D2"/>
    <w:rsid w:val="008A06B7"/>
    <w:rsid w:val="008A0A7F"/>
    <w:rsid w:val="008A0C17"/>
    <w:rsid w:val="008A1003"/>
    <w:rsid w:val="008A120C"/>
    <w:rsid w:val="008A1CEC"/>
    <w:rsid w:val="008A3C73"/>
    <w:rsid w:val="008A3DD9"/>
    <w:rsid w:val="008A3DDD"/>
    <w:rsid w:val="008A42D3"/>
    <w:rsid w:val="008A4661"/>
    <w:rsid w:val="008A56E1"/>
    <w:rsid w:val="008A6F96"/>
    <w:rsid w:val="008A7B34"/>
    <w:rsid w:val="008A7C6C"/>
    <w:rsid w:val="008B0854"/>
    <w:rsid w:val="008B0AD6"/>
    <w:rsid w:val="008B0FBD"/>
    <w:rsid w:val="008B0FD7"/>
    <w:rsid w:val="008B1355"/>
    <w:rsid w:val="008B1B86"/>
    <w:rsid w:val="008B1C2D"/>
    <w:rsid w:val="008B25CA"/>
    <w:rsid w:val="008B5C4A"/>
    <w:rsid w:val="008B6743"/>
    <w:rsid w:val="008B688F"/>
    <w:rsid w:val="008B752D"/>
    <w:rsid w:val="008C0429"/>
    <w:rsid w:val="008C06A6"/>
    <w:rsid w:val="008C16A3"/>
    <w:rsid w:val="008C2DD8"/>
    <w:rsid w:val="008C388A"/>
    <w:rsid w:val="008C492B"/>
    <w:rsid w:val="008C59CE"/>
    <w:rsid w:val="008C6EAE"/>
    <w:rsid w:val="008C7FC7"/>
    <w:rsid w:val="008D0138"/>
    <w:rsid w:val="008D020A"/>
    <w:rsid w:val="008D0CBD"/>
    <w:rsid w:val="008D13D3"/>
    <w:rsid w:val="008D14BE"/>
    <w:rsid w:val="008D229F"/>
    <w:rsid w:val="008D2E30"/>
    <w:rsid w:val="008D2EEE"/>
    <w:rsid w:val="008D3055"/>
    <w:rsid w:val="008D39EA"/>
    <w:rsid w:val="008D3A4E"/>
    <w:rsid w:val="008D43E6"/>
    <w:rsid w:val="008D446E"/>
    <w:rsid w:val="008D5229"/>
    <w:rsid w:val="008D5B54"/>
    <w:rsid w:val="008D5B9D"/>
    <w:rsid w:val="008D6D35"/>
    <w:rsid w:val="008E04D4"/>
    <w:rsid w:val="008E0C8A"/>
    <w:rsid w:val="008E1392"/>
    <w:rsid w:val="008E17B1"/>
    <w:rsid w:val="008E235A"/>
    <w:rsid w:val="008E2384"/>
    <w:rsid w:val="008E2569"/>
    <w:rsid w:val="008E3653"/>
    <w:rsid w:val="008E3874"/>
    <w:rsid w:val="008E3AF0"/>
    <w:rsid w:val="008E6225"/>
    <w:rsid w:val="008E797E"/>
    <w:rsid w:val="008E79DC"/>
    <w:rsid w:val="008F06C5"/>
    <w:rsid w:val="008F0B6A"/>
    <w:rsid w:val="008F1222"/>
    <w:rsid w:val="008F1B8E"/>
    <w:rsid w:val="008F1DAA"/>
    <w:rsid w:val="008F23DD"/>
    <w:rsid w:val="008F2892"/>
    <w:rsid w:val="008F2BC6"/>
    <w:rsid w:val="008F2EA4"/>
    <w:rsid w:val="008F3E45"/>
    <w:rsid w:val="008F3FF5"/>
    <w:rsid w:val="008F518E"/>
    <w:rsid w:val="008F54C3"/>
    <w:rsid w:val="008F7E22"/>
    <w:rsid w:val="009001D1"/>
    <w:rsid w:val="00900871"/>
    <w:rsid w:val="00900911"/>
    <w:rsid w:val="00901299"/>
    <w:rsid w:val="00901D86"/>
    <w:rsid w:val="009026F0"/>
    <w:rsid w:val="0090293E"/>
    <w:rsid w:val="009039D4"/>
    <w:rsid w:val="00905804"/>
    <w:rsid w:val="00906AB2"/>
    <w:rsid w:val="00906ADC"/>
    <w:rsid w:val="00910236"/>
    <w:rsid w:val="00910B53"/>
    <w:rsid w:val="00911A1F"/>
    <w:rsid w:val="00912403"/>
    <w:rsid w:val="009124D9"/>
    <w:rsid w:val="00913444"/>
    <w:rsid w:val="009137D1"/>
    <w:rsid w:val="00913CA9"/>
    <w:rsid w:val="009146D5"/>
    <w:rsid w:val="0091484D"/>
    <w:rsid w:val="009149B3"/>
    <w:rsid w:val="00914A3F"/>
    <w:rsid w:val="00914F81"/>
    <w:rsid w:val="00916041"/>
    <w:rsid w:val="0091610F"/>
    <w:rsid w:val="00916646"/>
    <w:rsid w:val="00916F1E"/>
    <w:rsid w:val="0091742D"/>
    <w:rsid w:val="00920D61"/>
    <w:rsid w:val="009223F5"/>
    <w:rsid w:val="00923368"/>
    <w:rsid w:val="00923F6E"/>
    <w:rsid w:val="009251E7"/>
    <w:rsid w:val="00925D45"/>
    <w:rsid w:val="009265B6"/>
    <w:rsid w:val="00927149"/>
    <w:rsid w:val="0092772D"/>
    <w:rsid w:val="0093146E"/>
    <w:rsid w:val="00931ABF"/>
    <w:rsid w:val="00931FBD"/>
    <w:rsid w:val="009324B1"/>
    <w:rsid w:val="00932F5E"/>
    <w:rsid w:val="00933671"/>
    <w:rsid w:val="00933BAA"/>
    <w:rsid w:val="0093413B"/>
    <w:rsid w:val="00934376"/>
    <w:rsid w:val="0093476D"/>
    <w:rsid w:val="00934BB5"/>
    <w:rsid w:val="00935A4A"/>
    <w:rsid w:val="00935F63"/>
    <w:rsid w:val="00936154"/>
    <w:rsid w:val="00936ED7"/>
    <w:rsid w:val="00937447"/>
    <w:rsid w:val="009375D8"/>
    <w:rsid w:val="009405A7"/>
    <w:rsid w:val="00940B3B"/>
    <w:rsid w:val="00941D7F"/>
    <w:rsid w:val="00942283"/>
    <w:rsid w:val="0094331A"/>
    <w:rsid w:val="009435F1"/>
    <w:rsid w:val="009448FE"/>
    <w:rsid w:val="00944F29"/>
    <w:rsid w:val="00945226"/>
    <w:rsid w:val="00946768"/>
    <w:rsid w:val="00946B2C"/>
    <w:rsid w:val="00947224"/>
    <w:rsid w:val="009477AC"/>
    <w:rsid w:val="009477E4"/>
    <w:rsid w:val="00947949"/>
    <w:rsid w:val="00950508"/>
    <w:rsid w:val="009509BE"/>
    <w:rsid w:val="00950D96"/>
    <w:rsid w:val="00950D98"/>
    <w:rsid w:val="00951342"/>
    <w:rsid w:val="00951AB5"/>
    <w:rsid w:val="00951ABB"/>
    <w:rsid w:val="00951C93"/>
    <w:rsid w:val="00951DD5"/>
    <w:rsid w:val="009522EC"/>
    <w:rsid w:val="0095257D"/>
    <w:rsid w:val="00952619"/>
    <w:rsid w:val="0095322E"/>
    <w:rsid w:val="0095373B"/>
    <w:rsid w:val="00953DC5"/>
    <w:rsid w:val="00954057"/>
    <w:rsid w:val="00954B21"/>
    <w:rsid w:val="00955101"/>
    <w:rsid w:val="00955430"/>
    <w:rsid w:val="009557D7"/>
    <w:rsid w:val="009561F0"/>
    <w:rsid w:val="009564D6"/>
    <w:rsid w:val="009567E6"/>
    <w:rsid w:val="00957997"/>
    <w:rsid w:val="0096059C"/>
    <w:rsid w:val="00960C84"/>
    <w:rsid w:val="00960D87"/>
    <w:rsid w:val="00961366"/>
    <w:rsid w:val="00961876"/>
    <w:rsid w:val="00961F4F"/>
    <w:rsid w:val="009627A3"/>
    <w:rsid w:val="009653A0"/>
    <w:rsid w:val="0096540B"/>
    <w:rsid w:val="00965B67"/>
    <w:rsid w:val="00970C34"/>
    <w:rsid w:val="00972F0C"/>
    <w:rsid w:val="00972F27"/>
    <w:rsid w:val="0097301F"/>
    <w:rsid w:val="00973515"/>
    <w:rsid w:val="00974636"/>
    <w:rsid w:val="00974C0A"/>
    <w:rsid w:val="009750D3"/>
    <w:rsid w:val="009753C5"/>
    <w:rsid w:val="00975928"/>
    <w:rsid w:val="00975935"/>
    <w:rsid w:val="00975EC2"/>
    <w:rsid w:val="0097616A"/>
    <w:rsid w:val="009800D8"/>
    <w:rsid w:val="009801F0"/>
    <w:rsid w:val="009802CC"/>
    <w:rsid w:val="00982567"/>
    <w:rsid w:val="009829A9"/>
    <w:rsid w:val="00983592"/>
    <w:rsid w:val="00983645"/>
    <w:rsid w:val="00984494"/>
    <w:rsid w:val="00985044"/>
    <w:rsid w:val="0098554F"/>
    <w:rsid w:val="00985718"/>
    <w:rsid w:val="0098573B"/>
    <w:rsid w:val="00985CFF"/>
    <w:rsid w:val="00986FBA"/>
    <w:rsid w:val="00986FFE"/>
    <w:rsid w:val="00987438"/>
    <w:rsid w:val="00987473"/>
    <w:rsid w:val="00987528"/>
    <w:rsid w:val="00987981"/>
    <w:rsid w:val="00990B60"/>
    <w:rsid w:val="00990D93"/>
    <w:rsid w:val="0099103C"/>
    <w:rsid w:val="009916DE"/>
    <w:rsid w:val="0099189D"/>
    <w:rsid w:val="00992135"/>
    <w:rsid w:val="009924BB"/>
    <w:rsid w:val="0099366D"/>
    <w:rsid w:val="00993B48"/>
    <w:rsid w:val="00994E7D"/>
    <w:rsid w:val="0099521D"/>
    <w:rsid w:val="0099598B"/>
    <w:rsid w:val="0099617C"/>
    <w:rsid w:val="009961F3"/>
    <w:rsid w:val="00997A61"/>
    <w:rsid w:val="00997D4D"/>
    <w:rsid w:val="00997DAA"/>
    <w:rsid w:val="009A021D"/>
    <w:rsid w:val="009A0703"/>
    <w:rsid w:val="009A0CCD"/>
    <w:rsid w:val="009A2DC5"/>
    <w:rsid w:val="009A3158"/>
    <w:rsid w:val="009A31D9"/>
    <w:rsid w:val="009A3A49"/>
    <w:rsid w:val="009A3C47"/>
    <w:rsid w:val="009A43A1"/>
    <w:rsid w:val="009A53B2"/>
    <w:rsid w:val="009A5ACC"/>
    <w:rsid w:val="009A5D24"/>
    <w:rsid w:val="009A6DB9"/>
    <w:rsid w:val="009A7CFD"/>
    <w:rsid w:val="009A7D32"/>
    <w:rsid w:val="009B0946"/>
    <w:rsid w:val="009B0E39"/>
    <w:rsid w:val="009B1966"/>
    <w:rsid w:val="009B2583"/>
    <w:rsid w:val="009B2EC1"/>
    <w:rsid w:val="009B2F0D"/>
    <w:rsid w:val="009B3369"/>
    <w:rsid w:val="009B45D3"/>
    <w:rsid w:val="009B54C7"/>
    <w:rsid w:val="009B572B"/>
    <w:rsid w:val="009B5BBA"/>
    <w:rsid w:val="009B5F1C"/>
    <w:rsid w:val="009B680A"/>
    <w:rsid w:val="009B6C24"/>
    <w:rsid w:val="009B7BE1"/>
    <w:rsid w:val="009C0538"/>
    <w:rsid w:val="009C165F"/>
    <w:rsid w:val="009C2CEE"/>
    <w:rsid w:val="009C35A5"/>
    <w:rsid w:val="009C35A7"/>
    <w:rsid w:val="009C466E"/>
    <w:rsid w:val="009C5AAC"/>
    <w:rsid w:val="009C5D30"/>
    <w:rsid w:val="009C5F42"/>
    <w:rsid w:val="009C65C9"/>
    <w:rsid w:val="009C66B9"/>
    <w:rsid w:val="009D1725"/>
    <w:rsid w:val="009D239B"/>
    <w:rsid w:val="009D2663"/>
    <w:rsid w:val="009D3E41"/>
    <w:rsid w:val="009D541E"/>
    <w:rsid w:val="009D5485"/>
    <w:rsid w:val="009D5C49"/>
    <w:rsid w:val="009D68D0"/>
    <w:rsid w:val="009D6C83"/>
    <w:rsid w:val="009D71C1"/>
    <w:rsid w:val="009D71E3"/>
    <w:rsid w:val="009D7C42"/>
    <w:rsid w:val="009E02E7"/>
    <w:rsid w:val="009E04F9"/>
    <w:rsid w:val="009E0F18"/>
    <w:rsid w:val="009E12A7"/>
    <w:rsid w:val="009E1D76"/>
    <w:rsid w:val="009E2272"/>
    <w:rsid w:val="009E2F5D"/>
    <w:rsid w:val="009E304A"/>
    <w:rsid w:val="009E3215"/>
    <w:rsid w:val="009E323C"/>
    <w:rsid w:val="009E3C3E"/>
    <w:rsid w:val="009E505A"/>
    <w:rsid w:val="009E5084"/>
    <w:rsid w:val="009E529E"/>
    <w:rsid w:val="009E539A"/>
    <w:rsid w:val="009E7AEF"/>
    <w:rsid w:val="009F0F81"/>
    <w:rsid w:val="009F18BF"/>
    <w:rsid w:val="009F3173"/>
    <w:rsid w:val="009F3494"/>
    <w:rsid w:val="009F3841"/>
    <w:rsid w:val="009F388F"/>
    <w:rsid w:val="009F3B2D"/>
    <w:rsid w:val="009F3C7B"/>
    <w:rsid w:val="009F40B3"/>
    <w:rsid w:val="009F4359"/>
    <w:rsid w:val="009F5417"/>
    <w:rsid w:val="009F6E6C"/>
    <w:rsid w:val="009F6F9A"/>
    <w:rsid w:val="009F749C"/>
    <w:rsid w:val="00A000E1"/>
    <w:rsid w:val="00A0034B"/>
    <w:rsid w:val="00A006EF"/>
    <w:rsid w:val="00A01F0E"/>
    <w:rsid w:val="00A02383"/>
    <w:rsid w:val="00A02F69"/>
    <w:rsid w:val="00A0389C"/>
    <w:rsid w:val="00A041CD"/>
    <w:rsid w:val="00A04AB5"/>
    <w:rsid w:val="00A04D95"/>
    <w:rsid w:val="00A05C14"/>
    <w:rsid w:val="00A061BC"/>
    <w:rsid w:val="00A064AA"/>
    <w:rsid w:val="00A06C0B"/>
    <w:rsid w:val="00A06C11"/>
    <w:rsid w:val="00A07152"/>
    <w:rsid w:val="00A10D98"/>
    <w:rsid w:val="00A11902"/>
    <w:rsid w:val="00A12137"/>
    <w:rsid w:val="00A13296"/>
    <w:rsid w:val="00A13974"/>
    <w:rsid w:val="00A13BB0"/>
    <w:rsid w:val="00A147F1"/>
    <w:rsid w:val="00A14BE8"/>
    <w:rsid w:val="00A14D91"/>
    <w:rsid w:val="00A156B5"/>
    <w:rsid w:val="00A15FF9"/>
    <w:rsid w:val="00A160EB"/>
    <w:rsid w:val="00A16EBD"/>
    <w:rsid w:val="00A2073F"/>
    <w:rsid w:val="00A20E77"/>
    <w:rsid w:val="00A2113C"/>
    <w:rsid w:val="00A221A3"/>
    <w:rsid w:val="00A223E7"/>
    <w:rsid w:val="00A233A5"/>
    <w:rsid w:val="00A23DAC"/>
    <w:rsid w:val="00A24084"/>
    <w:rsid w:val="00A24379"/>
    <w:rsid w:val="00A2478E"/>
    <w:rsid w:val="00A2514F"/>
    <w:rsid w:val="00A26427"/>
    <w:rsid w:val="00A265C1"/>
    <w:rsid w:val="00A26820"/>
    <w:rsid w:val="00A26A13"/>
    <w:rsid w:val="00A2710F"/>
    <w:rsid w:val="00A30324"/>
    <w:rsid w:val="00A312DF"/>
    <w:rsid w:val="00A31456"/>
    <w:rsid w:val="00A31A8C"/>
    <w:rsid w:val="00A335DA"/>
    <w:rsid w:val="00A33EE9"/>
    <w:rsid w:val="00A34DFD"/>
    <w:rsid w:val="00A3629A"/>
    <w:rsid w:val="00A36CC3"/>
    <w:rsid w:val="00A401FE"/>
    <w:rsid w:val="00A40484"/>
    <w:rsid w:val="00A404EE"/>
    <w:rsid w:val="00A40DBC"/>
    <w:rsid w:val="00A4122F"/>
    <w:rsid w:val="00A4196D"/>
    <w:rsid w:val="00A419BF"/>
    <w:rsid w:val="00A41A7E"/>
    <w:rsid w:val="00A42C49"/>
    <w:rsid w:val="00A42FDF"/>
    <w:rsid w:val="00A45AE2"/>
    <w:rsid w:val="00A45D8C"/>
    <w:rsid w:val="00A4703D"/>
    <w:rsid w:val="00A472BE"/>
    <w:rsid w:val="00A4753E"/>
    <w:rsid w:val="00A476CE"/>
    <w:rsid w:val="00A509B8"/>
    <w:rsid w:val="00A50B0B"/>
    <w:rsid w:val="00A51DC4"/>
    <w:rsid w:val="00A51E9D"/>
    <w:rsid w:val="00A5207D"/>
    <w:rsid w:val="00A5218D"/>
    <w:rsid w:val="00A522BD"/>
    <w:rsid w:val="00A52BEF"/>
    <w:rsid w:val="00A52EE8"/>
    <w:rsid w:val="00A53931"/>
    <w:rsid w:val="00A53B49"/>
    <w:rsid w:val="00A53DB7"/>
    <w:rsid w:val="00A543BD"/>
    <w:rsid w:val="00A5514F"/>
    <w:rsid w:val="00A55560"/>
    <w:rsid w:val="00A55C42"/>
    <w:rsid w:val="00A564BC"/>
    <w:rsid w:val="00A56B03"/>
    <w:rsid w:val="00A607B6"/>
    <w:rsid w:val="00A6129B"/>
    <w:rsid w:val="00A61947"/>
    <w:rsid w:val="00A61E43"/>
    <w:rsid w:val="00A629DE"/>
    <w:rsid w:val="00A632F9"/>
    <w:rsid w:val="00A63405"/>
    <w:rsid w:val="00A639F5"/>
    <w:rsid w:val="00A6446D"/>
    <w:rsid w:val="00A65178"/>
    <w:rsid w:val="00A65719"/>
    <w:rsid w:val="00A65B05"/>
    <w:rsid w:val="00A65FA4"/>
    <w:rsid w:val="00A660FA"/>
    <w:rsid w:val="00A6614C"/>
    <w:rsid w:val="00A663F4"/>
    <w:rsid w:val="00A67709"/>
    <w:rsid w:val="00A67A2E"/>
    <w:rsid w:val="00A701F1"/>
    <w:rsid w:val="00A70C49"/>
    <w:rsid w:val="00A70D9B"/>
    <w:rsid w:val="00A710F3"/>
    <w:rsid w:val="00A727D3"/>
    <w:rsid w:val="00A73427"/>
    <w:rsid w:val="00A74760"/>
    <w:rsid w:val="00A74EB4"/>
    <w:rsid w:val="00A76454"/>
    <w:rsid w:val="00A76DFD"/>
    <w:rsid w:val="00A77800"/>
    <w:rsid w:val="00A779AD"/>
    <w:rsid w:val="00A77A53"/>
    <w:rsid w:val="00A77A83"/>
    <w:rsid w:val="00A80167"/>
    <w:rsid w:val="00A80A70"/>
    <w:rsid w:val="00A80E0B"/>
    <w:rsid w:val="00A81268"/>
    <w:rsid w:val="00A81424"/>
    <w:rsid w:val="00A81CFD"/>
    <w:rsid w:val="00A821A0"/>
    <w:rsid w:val="00A82CF8"/>
    <w:rsid w:val="00A83776"/>
    <w:rsid w:val="00A83ECC"/>
    <w:rsid w:val="00A84589"/>
    <w:rsid w:val="00A84E08"/>
    <w:rsid w:val="00A84FEB"/>
    <w:rsid w:val="00A8501D"/>
    <w:rsid w:val="00A86926"/>
    <w:rsid w:val="00A86BF1"/>
    <w:rsid w:val="00A8778F"/>
    <w:rsid w:val="00A87A4C"/>
    <w:rsid w:val="00A91703"/>
    <w:rsid w:val="00A92194"/>
    <w:rsid w:val="00A9238C"/>
    <w:rsid w:val="00A947AE"/>
    <w:rsid w:val="00A950BF"/>
    <w:rsid w:val="00A957A3"/>
    <w:rsid w:val="00A957F8"/>
    <w:rsid w:val="00A959D7"/>
    <w:rsid w:val="00A959FC"/>
    <w:rsid w:val="00A95B9B"/>
    <w:rsid w:val="00A965EF"/>
    <w:rsid w:val="00A974A5"/>
    <w:rsid w:val="00A97752"/>
    <w:rsid w:val="00AA0DB0"/>
    <w:rsid w:val="00AA12BD"/>
    <w:rsid w:val="00AA1970"/>
    <w:rsid w:val="00AA2C5B"/>
    <w:rsid w:val="00AA2CCC"/>
    <w:rsid w:val="00AA2F3A"/>
    <w:rsid w:val="00AA4B34"/>
    <w:rsid w:val="00AA4B7B"/>
    <w:rsid w:val="00AA593A"/>
    <w:rsid w:val="00AA7096"/>
    <w:rsid w:val="00AA7CE0"/>
    <w:rsid w:val="00AB047D"/>
    <w:rsid w:val="00AB093D"/>
    <w:rsid w:val="00AB0E88"/>
    <w:rsid w:val="00AB1F44"/>
    <w:rsid w:val="00AB3A02"/>
    <w:rsid w:val="00AB3E23"/>
    <w:rsid w:val="00AB450D"/>
    <w:rsid w:val="00AB56F4"/>
    <w:rsid w:val="00AB655E"/>
    <w:rsid w:val="00AB6B16"/>
    <w:rsid w:val="00AB71F0"/>
    <w:rsid w:val="00AB7FF9"/>
    <w:rsid w:val="00AC0269"/>
    <w:rsid w:val="00AC0AF2"/>
    <w:rsid w:val="00AC1848"/>
    <w:rsid w:val="00AC20F7"/>
    <w:rsid w:val="00AC2AB1"/>
    <w:rsid w:val="00AC2EDA"/>
    <w:rsid w:val="00AC4093"/>
    <w:rsid w:val="00AC41CE"/>
    <w:rsid w:val="00AC43FA"/>
    <w:rsid w:val="00AC50BC"/>
    <w:rsid w:val="00AC58C4"/>
    <w:rsid w:val="00AC5A77"/>
    <w:rsid w:val="00AC6773"/>
    <w:rsid w:val="00AC7EFB"/>
    <w:rsid w:val="00AC7F42"/>
    <w:rsid w:val="00AD0534"/>
    <w:rsid w:val="00AD069F"/>
    <w:rsid w:val="00AD0744"/>
    <w:rsid w:val="00AD1D58"/>
    <w:rsid w:val="00AD1F37"/>
    <w:rsid w:val="00AD37D2"/>
    <w:rsid w:val="00AD48F3"/>
    <w:rsid w:val="00AD4AE6"/>
    <w:rsid w:val="00AD517F"/>
    <w:rsid w:val="00AD58FC"/>
    <w:rsid w:val="00AD669B"/>
    <w:rsid w:val="00AD7DC8"/>
    <w:rsid w:val="00AE0137"/>
    <w:rsid w:val="00AE0AF6"/>
    <w:rsid w:val="00AE14B5"/>
    <w:rsid w:val="00AE1A1F"/>
    <w:rsid w:val="00AE1F17"/>
    <w:rsid w:val="00AE248D"/>
    <w:rsid w:val="00AE3E1E"/>
    <w:rsid w:val="00AE4006"/>
    <w:rsid w:val="00AE47AF"/>
    <w:rsid w:val="00AE47DE"/>
    <w:rsid w:val="00AE4921"/>
    <w:rsid w:val="00AE497D"/>
    <w:rsid w:val="00AE4E86"/>
    <w:rsid w:val="00AE5156"/>
    <w:rsid w:val="00AE54FB"/>
    <w:rsid w:val="00AE6C52"/>
    <w:rsid w:val="00AE72A4"/>
    <w:rsid w:val="00AE77DC"/>
    <w:rsid w:val="00AE7CCE"/>
    <w:rsid w:val="00AF044D"/>
    <w:rsid w:val="00AF04FD"/>
    <w:rsid w:val="00AF0BE1"/>
    <w:rsid w:val="00AF0C3A"/>
    <w:rsid w:val="00AF16F1"/>
    <w:rsid w:val="00AF1B8E"/>
    <w:rsid w:val="00AF1DC0"/>
    <w:rsid w:val="00AF21A2"/>
    <w:rsid w:val="00AF2215"/>
    <w:rsid w:val="00AF3AE4"/>
    <w:rsid w:val="00AF3F58"/>
    <w:rsid w:val="00AF48C2"/>
    <w:rsid w:val="00AF4B58"/>
    <w:rsid w:val="00AF4B9F"/>
    <w:rsid w:val="00AF5CC3"/>
    <w:rsid w:val="00AF6994"/>
    <w:rsid w:val="00AF6C3C"/>
    <w:rsid w:val="00AF7A13"/>
    <w:rsid w:val="00AF7D2A"/>
    <w:rsid w:val="00B00421"/>
    <w:rsid w:val="00B008AD"/>
    <w:rsid w:val="00B01DDE"/>
    <w:rsid w:val="00B023CE"/>
    <w:rsid w:val="00B02819"/>
    <w:rsid w:val="00B0293D"/>
    <w:rsid w:val="00B02CA1"/>
    <w:rsid w:val="00B02E10"/>
    <w:rsid w:val="00B03107"/>
    <w:rsid w:val="00B03924"/>
    <w:rsid w:val="00B03F80"/>
    <w:rsid w:val="00B03F9C"/>
    <w:rsid w:val="00B0456F"/>
    <w:rsid w:val="00B04D55"/>
    <w:rsid w:val="00B052C3"/>
    <w:rsid w:val="00B0549A"/>
    <w:rsid w:val="00B06AB9"/>
    <w:rsid w:val="00B06AD2"/>
    <w:rsid w:val="00B06DF7"/>
    <w:rsid w:val="00B07C8F"/>
    <w:rsid w:val="00B07E98"/>
    <w:rsid w:val="00B1013D"/>
    <w:rsid w:val="00B102CD"/>
    <w:rsid w:val="00B11017"/>
    <w:rsid w:val="00B13EDE"/>
    <w:rsid w:val="00B14B2F"/>
    <w:rsid w:val="00B16559"/>
    <w:rsid w:val="00B1684B"/>
    <w:rsid w:val="00B16C84"/>
    <w:rsid w:val="00B171A2"/>
    <w:rsid w:val="00B17DF4"/>
    <w:rsid w:val="00B229D7"/>
    <w:rsid w:val="00B22D3D"/>
    <w:rsid w:val="00B24668"/>
    <w:rsid w:val="00B251B5"/>
    <w:rsid w:val="00B25718"/>
    <w:rsid w:val="00B262BE"/>
    <w:rsid w:val="00B26482"/>
    <w:rsid w:val="00B26F35"/>
    <w:rsid w:val="00B278DB"/>
    <w:rsid w:val="00B30237"/>
    <w:rsid w:val="00B30249"/>
    <w:rsid w:val="00B30315"/>
    <w:rsid w:val="00B30954"/>
    <w:rsid w:val="00B3194F"/>
    <w:rsid w:val="00B31B96"/>
    <w:rsid w:val="00B31D5C"/>
    <w:rsid w:val="00B31FE0"/>
    <w:rsid w:val="00B33657"/>
    <w:rsid w:val="00B337D4"/>
    <w:rsid w:val="00B35965"/>
    <w:rsid w:val="00B36B1E"/>
    <w:rsid w:val="00B370BB"/>
    <w:rsid w:val="00B3715D"/>
    <w:rsid w:val="00B37256"/>
    <w:rsid w:val="00B372E5"/>
    <w:rsid w:val="00B37D5A"/>
    <w:rsid w:val="00B37ECE"/>
    <w:rsid w:val="00B4035B"/>
    <w:rsid w:val="00B40FBE"/>
    <w:rsid w:val="00B41A2E"/>
    <w:rsid w:val="00B41FEA"/>
    <w:rsid w:val="00B42BB4"/>
    <w:rsid w:val="00B42DC5"/>
    <w:rsid w:val="00B43257"/>
    <w:rsid w:val="00B434E1"/>
    <w:rsid w:val="00B440B6"/>
    <w:rsid w:val="00B452EB"/>
    <w:rsid w:val="00B4617E"/>
    <w:rsid w:val="00B46A6A"/>
    <w:rsid w:val="00B47588"/>
    <w:rsid w:val="00B514FA"/>
    <w:rsid w:val="00B51CE8"/>
    <w:rsid w:val="00B5201E"/>
    <w:rsid w:val="00B533C2"/>
    <w:rsid w:val="00B55347"/>
    <w:rsid w:val="00B55815"/>
    <w:rsid w:val="00B55F29"/>
    <w:rsid w:val="00B57B63"/>
    <w:rsid w:val="00B60AE1"/>
    <w:rsid w:val="00B60B81"/>
    <w:rsid w:val="00B60D47"/>
    <w:rsid w:val="00B60DC4"/>
    <w:rsid w:val="00B60FDF"/>
    <w:rsid w:val="00B61996"/>
    <w:rsid w:val="00B63AD6"/>
    <w:rsid w:val="00B63E98"/>
    <w:rsid w:val="00B64419"/>
    <w:rsid w:val="00B65969"/>
    <w:rsid w:val="00B65FCC"/>
    <w:rsid w:val="00B665C0"/>
    <w:rsid w:val="00B665C2"/>
    <w:rsid w:val="00B66CFA"/>
    <w:rsid w:val="00B701A7"/>
    <w:rsid w:val="00B70822"/>
    <w:rsid w:val="00B70CA2"/>
    <w:rsid w:val="00B70F07"/>
    <w:rsid w:val="00B71E81"/>
    <w:rsid w:val="00B724B3"/>
    <w:rsid w:val="00B730B2"/>
    <w:rsid w:val="00B736F9"/>
    <w:rsid w:val="00B739E0"/>
    <w:rsid w:val="00B75C47"/>
    <w:rsid w:val="00B76214"/>
    <w:rsid w:val="00B766E9"/>
    <w:rsid w:val="00B76B13"/>
    <w:rsid w:val="00B81313"/>
    <w:rsid w:val="00B818E4"/>
    <w:rsid w:val="00B81C93"/>
    <w:rsid w:val="00B823DD"/>
    <w:rsid w:val="00B830B0"/>
    <w:rsid w:val="00B84296"/>
    <w:rsid w:val="00B851B6"/>
    <w:rsid w:val="00B853C0"/>
    <w:rsid w:val="00B85A75"/>
    <w:rsid w:val="00B869AB"/>
    <w:rsid w:val="00B87647"/>
    <w:rsid w:val="00B879AA"/>
    <w:rsid w:val="00B87CF2"/>
    <w:rsid w:val="00B9133B"/>
    <w:rsid w:val="00B91C4E"/>
    <w:rsid w:val="00B92F68"/>
    <w:rsid w:val="00B93E91"/>
    <w:rsid w:val="00B940C1"/>
    <w:rsid w:val="00B94132"/>
    <w:rsid w:val="00B94150"/>
    <w:rsid w:val="00B94C61"/>
    <w:rsid w:val="00B95188"/>
    <w:rsid w:val="00B95D70"/>
    <w:rsid w:val="00B96269"/>
    <w:rsid w:val="00B96271"/>
    <w:rsid w:val="00B97169"/>
    <w:rsid w:val="00BA032E"/>
    <w:rsid w:val="00BA15A3"/>
    <w:rsid w:val="00BA17DD"/>
    <w:rsid w:val="00BA1CC5"/>
    <w:rsid w:val="00BA1FC0"/>
    <w:rsid w:val="00BA2301"/>
    <w:rsid w:val="00BA35EF"/>
    <w:rsid w:val="00BA3E62"/>
    <w:rsid w:val="00BA4060"/>
    <w:rsid w:val="00BA4639"/>
    <w:rsid w:val="00BA4CF8"/>
    <w:rsid w:val="00BA4F88"/>
    <w:rsid w:val="00BA5F01"/>
    <w:rsid w:val="00BA64CB"/>
    <w:rsid w:val="00BA6615"/>
    <w:rsid w:val="00BA6886"/>
    <w:rsid w:val="00BA6AEE"/>
    <w:rsid w:val="00BA71AC"/>
    <w:rsid w:val="00BA7248"/>
    <w:rsid w:val="00BB01A0"/>
    <w:rsid w:val="00BB0368"/>
    <w:rsid w:val="00BB1081"/>
    <w:rsid w:val="00BB1608"/>
    <w:rsid w:val="00BB1A85"/>
    <w:rsid w:val="00BB1B40"/>
    <w:rsid w:val="00BB1EAD"/>
    <w:rsid w:val="00BB219A"/>
    <w:rsid w:val="00BB363E"/>
    <w:rsid w:val="00BB426C"/>
    <w:rsid w:val="00BB4D92"/>
    <w:rsid w:val="00BB4E02"/>
    <w:rsid w:val="00BB50E6"/>
    <w:rsid w:val="00BB5A88"/>
    <w:rsid w:val="00BB6141"/>
    <w:rsid w:val="00BB61B3"/>
    <w:rsid w:val="00BB68B4"/>
    <w:rsid w:val="00BB69E8"/>
    <w:rsid w:val="00BB73C7"/>
    <w:rsid w:val="00BB76AD"/>
    <w:rsid w:val="00BB7E90"/>
    <w:rsid w:val="00BC0458"/>
    <w:rsid w:val="00BC04AE"/>
    <w:rsid w:val="00BC205F"/>
    <w:rsid w:val="00BC23F8"/>
    <w:rsid w:val="00BC2891"/>
    <w:rsid w:val="00BC3643"/>
    <w:rsid w:val="00BC39A0"/>
    <w:rsid w:val="00BC44D2"/>
    <w:rsid w:val="00BC4697"/>
    <w:rsid w:val="00BC48BC"/>
    <w:rsid w:val="00BC49FA"/>
    <w:rsid w:val="00BC4ABA"/>
    <w:rsid w:val="00BC5581"/>
    <w:rsid w:val="00BC7072"/>
    <w:rsid w:val="00BC70B6"/>
    <w:rsid w:val="00BC7386"/>
    <w:rsid w:val="00BD0294"/>
    <w:rsid w:val="00BD07B8"/>
    <w:rsid w:val="00BD08E3"/>
    <w:rsid w:val="00BD3611"/>
    <w:rsid w:val="00BD389D"/>
    <w:rsid w:val="00BD393E"/>
    <w:rsid w:val="00BD3BE9"/>
    <w:rsid w:val="00BD515A"/>
    <w:rsid w:val="00BD5767"/>
    <w:rsid w:val="00BD5984"/>
    <w:rsid w:val="00BD6C25"/>
    <w:rsid w:val="00BD7000"/>
    <w:rsid w:val="00BD7029"/>
    <w:rsid w:val="00BD772B"/>
    <w:rsid w:val="00BE1D9D"/>
    <w:rsid w:val="00BE2C5C"/>
    <w:rsid w:val="00BE353C"/>
    <w:rsid w:val="00BE367D"/>
    <w:rsid w:val="00BE3D4C"/>
    <w:rsid w:val="00BE4DD2"/>
    <w:rsid w:val="00BE4EF0"/>
    <w:rsid w:val="00BE53A4"/>
    <w:rsid w:val="00BE58FA"/>
    <w:rsid w:val="00BE5D4C"/>
    <w:rsid w:val="00BE6A1E"/>
    <w:rsid w:val="00BF049A"/>
    <w:rsid w:val="00BF0515"/>
    <w:rsid w:val="00BF0653"/>
    <w:rsid w:val="00BF0F5B"/>
    <w:rsid w:val="00BF289C"/>
    <w:rsid w:val="00BF2900"/>
    <w:rsid w:val="00BF3952"/>
    <w:rsid w:val="00BF563D"/>
    <w:rsid w:val="00C0093D"/>
    <w:rsid w:val="00C00C66"/>
    <w:rsid w:val="00C00E4D"/>
    <w:rsid w:val="00C03276"/>
    <w:rsid w:val="00C038EE"/>
    <w:rsid w:val="00C03C36"/>
    <w:rsid w:val="00C04DBE"/>
    <w:rsid w:val="00C05211"/>
    <w:rsid w:val="00C0570D"/>
    <w:rsid w:val="00C06088"/>
    <w:rsid w:val="00C07132"/>
    <w:rsid w:val="00C07F55"/>
    <w:rsid w:val="00C10739"/>
    <w:rsid w:val="00C112C6"/>
    <w:rsid w:val="00C11D9B"/>
    <w:rsid w:val="00C12B4A"/>
    <w:rsid w:val="00C13617"/>
    <w:rsid w:val="00C14132"/>
    <w:rsid w:val="00C143C6"/>
    <w:rsid w:val="00C1539A"/>
    <w:rsid w:val="00C15482"/>
    <w:rsid w:val="00C158E8"/>
    <w:rsid w:val="00C167A7"/>
    <w:rsid w:val="00C16F18"/>
    <w:rsid w:val="00C173FF"/>
    <w:rsid w:val="00C2200C"/>
    <w:rsid w:val="00C22B74"/>
    <w:rsid w:val="00C23214"/>
    <w:rsid w:val="00C23ADD"/>
    <w:rsid w:val="00C249BB"/>
    <w:rsid w:val="00C25499"/>
    <w:rsid w:val="00C25765"/>
    <w:rsid w:val="00C25A72"/>
    <w:rsid w:val="00C26FE0"/>
    <w:rsid w:val="00C27B03"/>
    <w:rsid w:val="00C301CA"/>
    <w:rsid w:val="00C31222"/>
    <w:rsid w:val="00C316A4"/>
    <w:rsid w:val="00C32715"/>
    <w:rsid w:val="00C330FF"/>
    <w:rsid w:val="00C33CF5"/>
    <w:rsid w:val="00C34588"/>
    <w:rsid w:val="00C35652"/>
    <w:rsid w:val="00C35EB8"/>
    <w:rsid w:val="00C3607D"/>
    <w:rsid w:val="00C373E5"/>
    <w:rsid w:val="00C375B5"/>
    <w:rsid w:val="00C40402"/>
    <w:rsid w:val="00C4153E"/>
    <w:rsid w:val="00C43D29"/>
    <w:rsid w:val="00C44A91"/>
    <w:rsid w:val="00C45A72"/>
    <w:rsid w:val="00C46625"/>
    <w:rsid w:val="00C472E5"/>
    <w:rsid w:val="00C47581"/>
    <w:rsid w:val="00C50A96"/>
    <w:rsid w:val="00C510DA"/>
    <w:rsid w:val="00C51662"/>
    <w:rsid w:val="00C51B6B"/>
    <w:rsid w:val="00C521B4"/>
    <w:rsid w:val="00C52232"/>
    <w:rsid w:val="00C52797"/>
    <w:rsid w:val="00C54330"/>
    <w:rsid w:val="00C5437C"/>
    <w:rsid w:val="00C54848"/>
    <w:rsid w:val="00C57158"/>
    <w:rsid w:val="00C57686"/>
    <w:rsid w:val="00C57AAD"/>
    <w:rsid w:val="00C57E81"/>
    <w:rsid w:val="00C60D9E"/>
    <w:rsid w:val="00C610FE"/>
    <w:rsid w:val="00C614A1"/>
    <w:rsid w:val="00C62A89"/>
    <w:rsid w:val="00C6356D"/>
    <w:rsid w:val="00C64A3B"/>
    <w:rsid w:val="00C64C60"/>
    <w:rsid w:val="00C64FC8"/>
    <w:rsid w:val="00C65012"/>
    <w:rsid w:val="00C65A13"/>
    <w:rsid w:val="00C65A7A"/>
    <w:rsid w:val="00C65D65"/>
    <w:rsid w:val="00C65EFF"/>
    <w:rsid w:val="00C66121"/>
    <w:rsid w:val="00C66331"/>
    <w:rsid w:val="00C664A1"/>
    <w:rsid w:val="00C70157"/>
    <w:rsid w:val="00C70794"/>
    <w:rsid w:val="00C70DD2"/>
    <w:rsid w:val="00C7188F"/>
    <w:rsid w:val="00C72157"/>
    <w:rsid w:val="00C72893"/>
    <w:rsid w:val="00C7304A"/>
    <w:rsid w:val="00C74400"/>
    <w:rsid w:val="00C75AAB"/>
    <w:rsid w:val="00C75F75"/>
    <w:rsid w:val="00C76D13"/>
    <w:rsid w:val="00C77D50"/>
    <w:rsid w:val="00C828C3"/>
    <w:rsid w:val="00C82BF1"/>
    <w:rsid w:val="00C83E3E"/>
    <w:rsid w:val="00C83FAA"/>
    <w:rsid w:val="00C8442C"/>
    <w:rsid w:val="00C848BF"/>
    <w:rsid w:val="00C84F42"/>
    <w:rsid w:val="00C85F9F"/>
    <w:rsid w:val="00C85FCD"/>
    <w:rsid w:val="00C86175"/>
    <w:rsid w:val="00C87089"/>
    <w:rsid w:val="00C878DB"/>
    <w:rsid w:val="00C87A60"/>
    <w:rsid w:val="00C9048A"/>
    <w:rsid w:val="00C917F3"/>
    <w:rsid w:val="00C91AEB"/>
    <w:rsid w:val="00C92E91"/>
    <w:rsid w:val="00C934DD"/>
    <w:rsid w:val="00C93D92"/>
    <w:rsid w:val="00C94412"/>
    <w:rsid w:val="00C95427"/>
    <w:rsid w:val="00C959EA"/>
    <w:rsid w:val="00C97151"/>
    <w:rsid w:val="00C97C2E"/>
    <w:rsid w:val="00CA0C8A"/>
    <w:rsid w:val="00CA1956"/>
    <w:rsid w:val="00CA1F97"/>
    <w:rsid w:val="00CA2080"/>
    <w:rsid w:val="00CA2101"/>
    <w:rsid w:val="00CA2453"/>
    <w:rsid w:val="00CA2AB0"/>
    <w:rsid w:val="00CA2F1C"/>
    <w:rsid w:val="00CA3DF6"/>
    <w:rsid w:val="00CA49F2"/>
    <w:rsid w:val="00CA4FE5"/>
    <w:rsid w:val="00CA5FA8"/>
    <w:rsid w:val="00CA69BA"/>
    <w:rsid w:val="00CB12DA"/>
    <w:rsid w:val="00CB1CF3"/>
    <w:rsid w:val="00CB23E7"/>
    <w:rsid w:val="00CB2E9C"/>
    <w:rsid w:val="00CB38E7"/>
    <w:rsid w:val="00CB3E80"/>
    <w:rsid w:val="00CB3FD8"/>
    <w:rsid w:val="00CB47C6"/>
    <w:rsid w:val="00CB4C46"/>
    <w:rsid w:val="00CB5525"/>
    <w:rsid w:val="00CB6278"/>
    <w:rsid w:val="00CB7E44"/>
    <w:rsid w:val="00CC1A4F"/>
    <w:rsid w:val="00CC1E6A"/>
    <w:rsid w:val="00CC20F4"/>
    <w:rsid w:val="00CC4EDB"/>
    <w:rsid w:val="00CC5D4F"/>
    <w:rsid w:val="00CC690E"/>
    <w:rsid w:val="00CC736B"/>
    <w:rsid w:val="00CD2619"/>
    <w:rsid w:val="00CD2D1F"/>
    <w:rsid w:val="00CD2ECF"/>
    <w:rsid w:val="00CD2F03"/>
    <w:rsid w:val="00CD3C1C"/>
    <w:rsid w:val="00CD67FC"/>
    <w:rsid w:val="00CD7DA4"/>
    <w:rsid w:val="00CE0F98"/>
    <w:rsid w:val="00CE2A8B"/>
    <w:rsid w:val="00CE3C6E"/>
    <w:rsid w:val="00CE4DAC"/>
    <w:rsid w:val="00CE5321"/>
    <w:rsid w:val="00CE5DB2"/>
    <w:rsid w:val="00CE65FD"/>
    <w:rsid w:val="00CE6DA1"/>
    <w:rsid w:val="00CE7251"/>
    <w:rsid w:val="00CE7FB3"/>
    <w:rsid w:val="00CF0259"/>
    <w:rsid w:val="00CF0773"/>
    <w:rsid w:val="00CF08FA"/>
    <w:rsid w:val="00CF11E0"/>
    <w:rsid w:val="00CF1B1E"/>
    <w:rsid w:val="00CF1E52"/>
    <w:rsid w:val="00CF25E1"/>
    <w:rsid w:val="00CF29C8"/>
    <w:rsid w:val="00CF362C"/>
    <w:rsid w:val="00CF3B6F"/>
    <w:rsid w:val="00CF4BA3"/>
    <w:rsid w:val="00CF5B47"/>
    <w:rsid w:val="00CF622E"/>
    <w:rsid w:val="00CF6559"/>
    <w:rsid w:val="00CF6727"/>
    <w:rsid w:val="00CF7983"/>
    <w:rsid w:val="00D00482"/>
    <w:rsid w:val="00D00C07"/>
    <w:rsid w:val="00D01A75"/>
    <w:rsid w:val="00D02016"/>
    <w:rsid w:val="00D02852"/>
    <w:rsid w:val="00D03264"/>
    <w:rsid w:val="00D033A5"/>
    <w:rsid w:val="00D03641"/>
    <w:rsid w:val="00D04255"/>
    <w:rsid w:val="00D043EF"/>
    <w:rsid w:val="00D06342"/>
    <w:rsid w:val="00D0645A"/>
    <w:rsid w:val="00D06B0E"/>
    <w:rsid w:val="00D06EA3"/>
    <w:rsid w:val="00D07305"/>
    <w:rsid w:val="00D1047C"/>
    <w:rsid w:val="00D112C6"/>
    <w:rsid w:val="00D11672"/>
    <w:rsid w:val="00D11795"/>
    <w:rsid w:val="00D13F0B"/>
    <w:rsid w:val="00D143C6"/>
    <w:rsid w:val="00D15276"/>
    <w:rsid w:val="00D164A2"/>
    <w:rsid w:val="00D16F9F"/>
    <w:rsid w:val="00D177EF"/>
    <w:rsid w:val="00D17B5E"/>
    <w:rsid w:val="00D20334"/>
    <w:rsid w:val="00D20B9F"/>
    <w:rsid w:val="00D21529"/>
    <w:rsid w:val="00D219EC"/>
    <w:rsid w:val="00D2213D"/>
    <w:rsid w:val="00D224F9"/>
    <w:rsid w:val="00D228A1"/>
    <w:rsid w:val="00D2327D"/>
    <w:rsid w:val="00D236D6"/>
    <w:rsid w:val="00D23D5B"/>
    <w:rsid w:val="00D23ECC"/>
    <w:rsid w:val="00D24509"/>
    <w:rsid w:val="00D249CC"/>
    <w:rsid w:val="00D25396"/>
    <w:rsid w:val="00D2562A"/>
    <w:rsid w:val="00D25708"/>
    <w:rsid w:val="00D26AB3"/>
    <w:rsid w:val="00D270C3"/>
    <w:rsid w:val="00D30C99"/>
    <w:rsid w:val="00D30F8E"/>
    <w:rsid w:val="00D31CFD"/>
    <w:rsid w:val="00D33747"/>
    <w:rsid w:val="00D33A46"/>
    <w:rsid w:val="00D3660F"/>
    <w:rsid w:val="00D36675"/>
    <w:rsid w:val="00D36C78"/>
    <w:rsid w:val="00D37417"/>
    <w:rsid w:val="00D40C24"/>
    <w:rsid w:val="00D41364"/>
    <w:rsid w:val="00D42897"/>
    <w:rsid w:val="00D438F6"/>
    <w:rsid w:val="00D44318"/>
    <w:rsid w:val="00D45F7C"/>
    <w:rsid w:val="00D46801"/>
    <w:rsid w:val="00D46F8B"/>
    <w:rsid w:val="00D47BE0"/>
    <w:rsid w:val="00D50BED"/>
    <w:rsid w:val="00D52BCC"/>
    <w:rsid w:val="00D544BF"/>
    <w:rsid w:val="00D54DE0"/>
    <w:rsid w:val="00D55195"/>
    <w:rsid w:val="00D5643D"/>
    <w:rsid w:val="00D57A75"/>
    <w:rsid w:val="00D60835"/>
    <w:rsid w:val="00D60992"/>
    <w:rsid w:val="00D6188E"/>
    <w:rsid w:val="00D63009"/>
    <w:rsid w:val="00D63109"/>
    <w:rsid w:val="00D6389A"/>
    <w:rsid w:val="00D653A1"/>
    <w:rsid w:val="00D6589D"/>
    <w:rsid w:val="00D661A1"/>
    <w:rsid w:val="00D6687F"/>
    <w:rsid w:val="00D66FF3"/>
    <w:rsid w:val="00D7068C"/>
    <w:rsid w:val="00D707C6"/>
    <w:rsid w:val="00D70BE7"/>
    <w:rsid w:val="00D70E04"/>
    <w:rsid w:val="00D71DD8"/>
    <w:rsid w:val="00D71F02"/>
    <w:rsid w:val="00D72653"/>
    <w:rsid w:val="00D729D8"/>
    <w:rsid w:val="00D74233"/>
    <w:rsid w:val="00D74640"/>
    <w:rsid w:val="00D74915"/>
    <w:rsid w:val="00D757A9"/>
    <w:rsid w:val="00D760D4"/>
    <w:rsid w:val="00D7639A"/>
    <w:rsid w:val="00D7758C"/>
    <w:rsid w:val="00D77602"/>
    <w:rsid w:val="00D776C1"/>
    <w:rsid w:val="00D77B91"/>
    <w:rsid w:val="00D8075A"/>
    <w:rsid w:val="00D80836"/>
    <w:rsid w:val="00D80CC4"/>
    <w:rsid w:val="00D80DB4"/>
    <w:rsid w:val="00D80F15"/>
    <w:rsid w:val="00D81477"/>
    <w:rsid w:val="00D822AA"/>
    <w:rsid w:val="00D82886"/>
    <w:rsid w:val="00D82A02"/>
    <w:rsid w:val="00D83F4A"/>
    <w:rsid w:val="00D841AB"/>
    <w:rsid w:val="00D84779"/>
    <w:rsid w:val="00D8511E"/>
    <w:rsid w:val="00D85439"/>
    <w:rsid w:val="00D85852"/>
    <w:rsid w:val="00D866AC"/>
    <w:rsid w:val="00D86A31"/>
    <w:rsid w:val="00D86BA4"/>
    <w:rsid w:val="00D87337"/>
    <w:rsid w:val="00D87793"/>
    <w:rsid w:val="00D91209"/>
    <w:rsid w:val="00D915DA"/>
    <w:rsid w:val="00D935DB"/>
    <w:rsid w:val="00D9395C"/>
    <w:rsid w:val="00D9538E"/>
    <w:rsid w:val="00D9590F"/>
    <w:rsid w:val="00D95D24"/>
    <w:rsid w:val="00D962BC"/>
    <w:rsid w:val="00D96589"/>
    <w:rsid w:val="00D9768B"/>
    <w:rsid w:val="00D976AB"/>
    <w:rsid w:val="00D97787"/>
    <w:rsid w:val="00D97F3B"/>
    <w:rsid w:val="00DA021A"/>
    <w:rsid w:val="00DA1758"/>
    <w:rsid w:val="00DA1C36"/>
    <w:rsid w:val="00DA1F31"/>
    <w:rsid w:val="00DA32EF"/>
    <w:rsid w:val="00DA3301"/>
    <w:rsid w:val="00DA354C"/>
    <w:rsid w:val="00DA3FF1"/>
    <w:rsid w:val="00DA3FFF"/>
    <w:rsid w:val="00DA40AC"/>
    <w:rsid w:val="00DA4AED"/>
    <w:rsid w:val="00DA4D55"/>
    <w:rsid w:val="00DA53D0"/>
    <w:rsid w:val="00DA56F1"/>
    <w:rsid w:val="00DA5AD5"/>
    <w:rsid w:val="00DA6244"/>
    <w:rsid w:val="00DA6AC4"/>
    <w:rsid w:val="00DA713D"/>
    <w:rsid w:val="00DA7897"/>
    <w:rsid w:val="00DB0A03"/>
    <w:rsid w:val="00DB0ACE"/>
    <w:rsid w:val="00DB0CA9"/>
    <w:rsid w:val="00DB133B"/>
    <w:rsid w:val="00DB135B"/>
    <w:rsid w:val="00DB150C"/>
    <w:rsid w:val="00DB17D7"/>
    <w:rsid w:val="00DB1F3B"/>
    <w:rsid w:val="00DB26AC"/>
    <w:rsid w:val="00DB29D5"/>
    <w:rsid w:val="00DB2AB3"/>
    <w:rsid w:val="00DB2DD0"/>
    <w:rsid w:val="00DB3C7D"/>
    <w:rsid w:val="00DB4384"/>
    <w:rsid w:val="00DB47BB"/>
    <w:rsid w:val="00DB4B9E"/>
    <w:rsid w:val="00DB547A"/>
    <w:rsid w:val="00DB57F0"/>
    <w:rsid w:val="00DB591B"/>
    <w:rsid w:val="00DB5D90"/>
    <w:rsid w:val="00DB5DB0"/>
    <w:rsid w:val="00DB60AA"/>
    <w:rsid w:val="00DB62B7"/>
    <w:rsid w:val="00DB77EA"/>
    <w:rsid w:val="00DC1491"/>
    <w:rsid w:val="00DC1A09"/>
    <w:rsid w:val="00DC1B24"/>
    <w:rsid w:val="00DC205C"/>
    <w:rsid w:val="00DC2CF6"/>
    <w:rsid w:val="00DC2D5F"/>
    <w:rsid w:val="00DC454D"/>
    <w:rsid w:val="00DC4A51"/>
    <w:rsid w:val="00DC4EE7"/>
    <w:rsid w:val="00DC507B"/>
    <w:rsid w:val="00DC5270"/>
    <w:rsid w:val="00DC77D5"/>
    <w:rsid w:val="00DC77E9"/>
    <w:rsid w:val="00DD02B0"/>
    <w:rsid w:val="00DD04DA"/>
    <w:rsid w:val="00DD0A15"/>
    <w:rsid w:val="00DD132E"/>
    <w:rsid w:val="00DD1809"/>
    <w:rsid w:val="00DD1AF6"/>
    <w:rsid w:val="00DD1CE6"/>
    <w:rsid w:val="00DD1E18"/>
    <w:rsid w:val="00DD1F65"/>
    <w:rsid w:val="00DD2515"/>
    <w:rsid w:val="00DD2C61"/>
    <w:rsid w:val="00DD2E16"/>
    <w:rsid w:val="00DD2F0B"/>
    <w:rsid w:val="00DD465B"/>
    <w:rsid w:val="00DD4A44"/>
    <w:rsid w:val="00DD5126"/>
    <w:rsid w:val="00DE0589"/>
    <w:rsid w:val="00DE0F06"/>
    <w:rsid w:val="00DE1957"/>
    <w:rsid w:val="00DE297C"/>
    <w:rsid w:val="00DE33DB"/>
    <w:rsid w:val="00DE366D"/>
    <w:rsid w:val="00DE448E"/>
    <w:rsid w:val="00DE464A"/>
    <w:rsid w:val="00DE57CE"/>
    <w:rsid w:val="00DE5919"/>
    <w:rsid w:val="00DE5A08"/>
    <w:rsid w:val="00DE5A3E"/>
    <w:rsid w:val="00DE6084"/>
    <w:rsid w:val="00DE6576"/>
    <w:rsid w:val="00DE7B7C"/>
    <w:rsid w:val="00DE7C5F"/>
    <w:rsid w:val="00DF0344"/>
    <w:rsid w:val="00DF2606"/>
    <w:rsid w:val="00DF2C81"/>
    <w:rsid w:val="00DF38B2"/>
    <w:rsid w:val="00DF40B7"/>
    <w:rsid w:val="00DF4F36"/>
    <w:rsid w:val="00DF5B4E"/>
    <w:rsid w:val="00DF5DA7"/>
    <w:rsid w:val="00DF6128"/>
    <w:rsid w:val="00DF6196"/>
    <w:rsid w:val="00DF7A3C"/>
    <w:rsid w:val="00DF7D08"/>
    <w:rsid w:val="00E00EE8"/>
    <w:rsid w:val="00E01563"/>
    <w:rsid w:val="00E01709"/>
    <w:rsid w:val="00E01CE8"/>
    <w:rsid w:val="00E02AD7"/>
    <w:rsid w:val="00E02E4A"/>
    <w:rsid w:val="00E03185"/>
    <w:rsid w:val="00E03407"/>
    <w:rsid w:val="00E03423"/>
    <w:rsid w:val="00E040F3"/>
    <w:rsid w:val="00E04D1D"/>
    <w:rsid w:val="00E05DF2"/>
    <w:rsid w:val="00E05FBB"/>
    <w:rsid w:val="00E06771"/>
    <w:rsid w:val="00E06A6C"/>
    <w:rsid w:val="00E06E8A"/>
    <w:rsid w:val="00E06F92"/>
    <w:rsid w:val="00E06FC2"/>
    <w:rsid w:val="00E076E2"/>
    <w:rsid w:val="00E10156"/>
    <w:rsid w:val="00E10490"/>
    <w:rsid w:val="00E10737"/>
    <w:rsid w:val="00E109A3"/>
    <w:rsid w:val="00E10F1C"/>
    <w:rsid w:val="00E119A2"/>
    <w:rsid w:val="00E120FF"/>
    <w:rsid w:val="00E12957"/>
    <w:rsid w:val="00E12B6F"/>
    <w:rsid w:val="00E14AC6"/>
    <w:rsid w:val="00E14D2E"/>
    <w:rsid w:val="00E156CF"/>
    <w:rsid w:val="00E15835"/>
    <w:rsid w:val="00E1610B"/>
    <w:rsid w:val="00E162C0"/>
    <w:rsid w:val="00E17414"/>
    <w:rsid w:val="00E17B95"/>
    <w:rsid w:val="00E2042A"/>
    <w:rsid w:val="00E20F8A"/>
    <w:rsid w:val="00E21665"/>
    <w:rsid w:val="00E24EE8"/>
    <w:rsid w:val="00E25E86"/>
    <w:rsid w:val="00E27DB0"/>
    <w:rsid w:val="00E30350"/>
    <w:rsid w:val="00E314AC"/>
    <w:rsid w:val="00E31A48"/>
    <w:rsid w:val="00E3409F"/>
    <w:rsid w:val="00E34539"/>
    <w:rsid w:val="00E3459B"/>
    <w:rsid w:val="00E348F4"/>
    <w:rsid w:val="00E358A7"/>
    <w:rsid w:val="00E35C93"/>
    <w:rsid w:val="00E36430"/>
    <w:rsid w:val="00E36D3E"/>
    <w:rsid w:val="00E37376"/>
    <w:rsid w:val="00E37790"/>
    <w:rsid w:val="00E37E44"/>
    <w:rsid w:val="00E4016B"/>
    <w:rsid w:val="00E408A9"/>
    <w:rsid w:val="00E40A90"/>
    <w:rsid w:val="00E41EBE"/>
    <w:rsid w:val="00E427B9"/>
    <w:rsid w:val="00E42901"/>
    <w:rsid w:val="00E43011"/>
    <w:rsid w:val="00E4302F"/>
    <w:rsid w:val="00E43257"/>
    <w:rsid w:val="00E4326D"/>
    <w:rsid w:val="00E43CC7"/>
    <w:rsid w:val="00E43EDA"/>
    <w:rsid w:val="00E44220"/>
    <w:rsid w:val="00E444E4"/>
    <w:rsid w:val="00E4563C"/>
    <w:rsid w:val="00E45DA5"/>
    <w:rsid w:val="00E45FA9"/>
    <w:rsid w:val="00E45FAD"/>
    <w:rsid w:val="00E471A2"/>
    <w:rsid w:val="00E50761"/>
    <w:rsid w:val="00E51F5C"/>
    <w:rsid w:val="00E53646"/>
    <w:rsid w:val="00E537D6"/>
    <w:rsid w:val="00E53F32"/>
    <w:rsid w:val="00E549A3"/>
    <w:rsid w:val="00E573ED"/>
    <w:rsid w:val="00E575AD"/>
    <w:rsid w:val="00E60176"/>
    <w:rsid w:val="00E60428"/>
    <w:rsid w:val="00E6079B"/>
    <w:rsid w:val="00E60853"/>
    <w:rsid w:val="00E60A49"/>
    <w:rsid w:val="00E61294"/>
    <w:rsid w:val="00E612C9"/>
    <w:rsid w:val="00E6144C"/>
    <w:rsid w:val="00E61F22"/>
    <w:rsid w:val="00E623CE"/>
    <w:rsid w:val="00E626FA"/>
    <w:rsid w:val="00E62818"/>
    <w:rsid w:val="00E64820"/>
    <w:rsid w:val="00E65DC8"/>
    <w:rsid w:val="00E66C54"/>
    <w:rsid w:val="00E66EBF"/>
    <w:rsid w:val="00E67501"/>
    <w:rsid w:val="00E7096F"/>
    <w:rsid w:val="00E7141B"/>
    <w:rsid w:val="00E7162A"/>
    <w:rsid w:val="00E72033"/>
    <w:rsid w:val="00E72615"/>
    <w:rsid w:val="00E72BA3"/>
    <w:rsid w:val="00E739CD"/>
    <w:rsid w:val="00E74649"/>
    <w:rsid w:val="00E74999"/>
    <w:rsid w:val="00E75603"/>
    <w:rsid w:val="00E7617B"/>
    <w:rsid w:val="00E7680B"/>
    <w:rsid w:val="00E76E86"/>
    <w:rsid w:val="00E77AF3"/>
    <w:rsid w:val="00E77BAA"/>
    <w:rsid w:val="00E80078"/>
    <w:rsid w:val="00E8048A"/>
    <w:rsid w:val="00E805D6"/>
    <w:rsid w:val="00E80A33"/>
    <w:rsid w:val="00E81075"/>
    <w:rsid w:val="00E820F1"/>
    <w:rsid w:val="00E84A4C"/>
    <w:rsid w:val="00E84A88"/>
    <w:rsid w:val="00E85DA4"/>
    <w:rsid w:val="00E8767E"/>
    <w:rsid w:val="00E87916"/>
    <w:rsid w:val="00E9063C"/>
    <w:rsid w:val="00E9086B"/>
    <w:rsid w:val="00E91156"/>
    <w:rsid w:val="00E91167"/>
    <w:rsid w:val="00E911E7"/>
    <w:rsid w:val="00E913F6"/>
    <w:rsid w:val="00E91B18"/>
    <w:rsid w:val="00E921EF"/>
    <w:rsid w:val="00E92339"/>
    <w:rsid w:val="00E923FD"/>
    <w:rsid w:val="00E92783"/>
    <w:rsid w:val="00E93DF4"/>
    <w:rsid w:val="00E94251"/>
    <w:rsid w:val="00E94716"/>
    <w:rsid w:val="00E94BCF"/>
    <w:rsid w:val="00E9561A"/>
    <w:rsid w:val="00E96BFB"/>
    <w:rsid w:val="00E97350"/>
    <w:rsid w:val="00E97EF5"/>
    <w:rsid w:val="00EA04DF"/>
    <w:rsid w:val="00EA1AF2"/>
    <w:rsid w:val="00EA2248"/>
    <w:rsid w:val="00EA37F9"/>
    <w:rsid w:val="00EA3D4B"/>
    <w:rsid w:val="00EA4050"/>
    <w:rsid w:val="00EA4B46"/>
    <w:rsid w:val="00EA6460"/>
    <w:rsid w:val="00EA68B5"/>
    <w:rsid w:val="00EA71A9"/>
    <w:rsid w:val="00EA789A"/>
    <w:rsid w:val="00EB0C7E"/>
    <w:rsid w:val="00EB1B4E"/>
    <w:rsid w:val="00EB1D57"/>
    <w:rsid w:val="00EB38A0"/>
    <w:rsid w:val="00EB3A72"/>
    <w:rsid w:val="00EB3D7F"/>
    <w:rsid w:val="00EB4A3C"/>
    <w:rsid w:val="00EB5192"/>
    <w:rsid w:val="00EB5D6A"/>
    <w:rsid w:val="00EB5DDC"/>
    <w:rsid w:val="00EB7151"/>
    <w:rsid w:val="00EC082B"/>
    <w:rsid w:val="00EC0F09"/>
    <w:rsid w:val="00EC2FAA"/>
    <w:rsid w:val="00EC4FE7"/>
    <w:rsid w:val="00EC500C"/>
    <w:rsid w:val="00EC619D"/>
    <w:rsid w:val="00EC6671"/>
    <w:rsid w:val="00EC7EA6"/>
    <w:rsid w:val="00ED070A"/>
    <w:rsid w:val="00ED0AA7"/>
    <w:rsid w:val="00ED1241"/>
    <w:rsid w:val="00ED1247"/>
    <w:rsid w:val="00ED2179"/>
    <w:rsid w:val="00ED32EA"/>
    <w:rsid w:val="00ED372B"/>
    <w:rsid w:val="00ED4006"/>
    <w:rsid w:val="00ED40ED"/>
    <w:rsid w:val="00ED42FA"/>
    <w:rsid w:val="00ED488B"/>
    <w:rsid w:val="00ED4BFC"/>
    <w:rsid w:val="00ED4F0C"/>
    <w:rsid w:val="00ED544B"/>
    <w:rsid w:val="00ED5E74"/>
    <w:rsid w:val="00ED6C88"/>
    <w:rsid w:val="00EE0068"/>
    <w:rsid w:val="00EE02C5"/>
    <w:rsid w:val="00EE205F"/>
    <w:rsid w:val="00EE2572"/>
    <w:rsid w:val="00EE2757"/>
    <w:rsid w:val="00EE2CE7"/>
    <w:rsid w:val="00EE3451"/>
    <w:rsid w:val="00EE3BD5"/>
    <w:rsid w:val="00EE4108"/>
    <w:rsid w:val="00EE5105"/>
    <w:rsid w:val="00EE62C1"/>
    <w:rsid w:val="00EE68BB"/>
    <w:rsid w:val="00EF01D9"/>
    <w:rsid w:val="00EF0278"/>
    <w:rsid w:val="00EF059E"/>
    <w:rsid w:val="00EF0886"/>
    <w:rsid w:val="00EF0BAE"/>
    <w:rsid w:val="00EF1077"/>
    <w:rsid w:val="00EF1410"/>
    <w:rsid w:val="00EF25EF"/>
    <w:rsid w:val="00EF2A3B"/>
    <w:rsid w:val="00EF31E9"/>
    <w:rsid w:val="00EF3C24"/>
    <w:rsid w:val="00EF3F69"/>
    <w:rsid w:val="00EF4735"/>
    <w:rsid w:val="00EF6691"/>
    <w:rsid w:val="00EF771B"/>
    <w:rsid w:val="00EF7C4A"/>
    <w:rsid w:val="00EF7D04"/>
    <w:rsid w:val="00EF7E37"/>
    <w:rsid w:val="00F00112"/>
    <w:rsid w:val="00F008D5"/>
    <w:rsid w:val="00F00D31"/>
    <w:rsid w:val="00F014E3"/>
    <w:rsid w:val="00F01F7F"/>
    <w:rsid w:val="00F028C4"/>
    <w:rsid w:val="00F03A7C"/>
    <w:rsid w:val="00F04279"/>
    <w:rsid w:val="00F04E33"/>
    <w:rsid w:val="00F04F26"/>
    <w:rsid w:val="00F058CC"/>
    <w:rsid w:val="00F06359"/>
    <w:rsid w:val="00F06589"/>
    <w:rsid w:val="00F06858"/>
    <w:rsid w:val="00F10E26"/>
    <w:rsid w:val="00F11338"/>
    <w:rsid w:val="00F11900"/>
    <w:rsid w:val="00F1228C"/>
    <w:rsid w:val="00F126E7"/>
    <w:rsid w:val="00F12745"/>
    <w:rsid w:val="00F128A4"/>
    <w:rsid w:val="00F12CC7"/>
    <w:rsid w:val="00F13484"/>
    <w:rsid w:val="00F13AA1"/>
    <w:rsid w:val="00F147CC"/>
    <w:rsid w:val="00F148A2"/>
    <w:rsid w:val="00F1490C"/>
    <w:rsid w:val="00F16A49"/>
    <w:rsid w:val="00F21087"/>
    <w:rsid w:val="00F228CD"/>
    <w:rsid w:val="00F2302E"/>
    <w:rsid w:val="00F236C8"/>
    <w:rsid w:val="00F23ECA"/>
    <w:rsid w:val="00F2490C"/>
    <w:rsid w:val="00F24F52"/>
    <w:rsid w:val="00F25176"/>
    <w:rsid w:val="00F25723"/>
    <w:rsid w:val="00F25F4D"/>
    <w:rsid w:val="00F26042"/>
    <w:rsid w:val="00F26052"/>
    <w:rsid w:val="00F26753"/>
    <w:rsid w:val="00F26BED"/>
    <w:rsid w:val="00F27C13"/>
    <w:rsid w:val="00F3015C"/>
    <w:rsid w:val="00F30627"/>
    <w:rsid w:val="00F31A80"/>
    <w:rsid w:val="00F31FB6"/>
    <w:rsid w:val="00F3300F"/>
    <w:rsid w:val="00F341AE"/>
    <w:rsid w:val="00F34D0C"/>
    <w:rsid w:val="00F35086"/>
    <w:rsid w:val="00F35146"/>
    <w:rsid w:val="00F35602"/>
    <w:rsid w:val="00F35B25"/>
    <w:rsid w:val="00F35B5D"/>
    <w:rsid w:val="00F35D1A"/>
    <w:rsid w:val="00F37899"/>
    <w:rsid w:val="00F37995"/>
    <w:rsid w:val="00F37BBC"/>
    <w:rsid w:val="00F37DBC"/>
    <w:rsid w:val="00F37DF6"/>
    <w:rsid w:val="00F40642"/>
    <w:rsid w:val="00F409ED"/>
    <w:rsid w:val="00F4109E"/>
    <w:rsid w:val="00F41785"/>
    <w:rsid w:val="00F4217A"/>
    <w:rsid w:val="00F4256C"/>
    <w:rsid w:val="00F439F7"/>
    <w:rsid w:val="00F43E0E"/>
    <w:rsid w:val="00F44338"/>
    <w:rsid w:val="00F451DD"/>
    <w:rsid w:val="00F45546"/>
    <w:rsid w:val="00F45C27"/>
    <w:rsid w:val="00F46A64"/>
    <w:rsid w:val="00F47020"/>
    <w:rsid w:val="00F5001E"/>
    <w:rsid w:val="00F50EDD"/>
    <w:rsid w:val="00F5116F"/>
    <w:rsid w:val="00F51C33"/>
    <w:rsid w:val="00F51E86"/>
    <w:rsid w:val="00F52063"/>
    <w:rsid w:val="00F52131"/>
    <w:rsid w:val="00F52E83"/>
    <w:rsid w:val="00F532BB"/>
    <w:rsid w:val="00F55F17"/>
    <w:rsid w:val="00F5631A"/>
    <w:rsid w:val="00F563F1"/>
    <w:rsid w:val="00F567FC"/>
    <w:rsid w:val="00F57C0F"/>
    <w:rsid w:val="00F62121"/>
    <w:rsid w:val="00F621F9"/>
    <w:rsid w:val="00F626BC"/>
    <w:rsid w:val="00F62E9E"/>
    <w:rsid w:val="00F631F4"/>
    <w:rsid w:val="00F6328C"/>
    <w:rsid w:val="00F658E2"/>
    <w:rsid w:val="00F6669C"/>
    <w:rsid w:val="00F66963"/>
    <w:rsid w:val="00F67443"/>
    <w:rsid w:val="00F6795D"/>
    <w:rsid w:val="00F67FF9"/>
    <w:rsid w:val="00F7087B"/>
    <w:rsid w:val="00F70910"/>
    <w:rsid w:val="00F71864"/>
    <w:rsid w:val="00F71DC8"/>
    <w:rsid w:val="00F71EC3"/>
    <w:rsid w:val="00F72701"/>
    <w:rsid w:val="00F7306D"/>
    <w:rsid w:val="00F73335"/>
    <w:rsid w:val="00F7365C"/>
    <w:rsid w:val="00F73A2E"/>
    <w:rsid w:val="00F7508C"/>
    <w:rsid w:val="00F75D10"/>
    <w:rsid w:val="00F75E13"/>
    <w:rsid w:val="00F7731E"/>
    <w:rsid w:val="00F77987"/>
    <w:rsid w:val="00F81D7B"/>
    <w:rsid w:val="00F83163"/>
    <w:rsid w:val="00F83E58"/>
    <w:rsid w:val="00F84573"/>
    <w:rsid w:val="00F84E5C"/>
    <w:rsid w:val="00F8512F"/>
    <w:rsid w:val="00F85693"/>
    <w:rsid w:val="00F865FF"/>
    <w:rsid w:val="00F86B71"/>
    <w:rsid w:val="00F87629"/>
    <w:rsid w:val="00F90825"/>
    <w:rsid w:val="00F90D36"/>
    <w:rsid w:val="00F917D9"/>
    <w:rsid w:val="00F92B0C"/>
    <w:rsid w:val="00F9439A"/>
    <w:rsid w:val="00F9447C"/>
    <w:rsid w:val="00F953E9"/>
    <w:rsid w:val="00F962ED"/>
    <w:rsid w:val="00F966AB"/>
    <w:rsid w:val="00F96931"/>
    <w:rsid w:val="00F96EDD"/>
    <w:rsid w:val="00FA16D6"/>
    <w:rsid w:val="00FA1784"/>
    <w:rsid w:val="00FA1A02"/>
    <w:rsid w:val="00FA229C"/>
    <w:rsid w:val="00FA27EA"/>
    <w:rsid w:val="00FA32F6"/>
    <w:rsid w:val="00FA46C2"/>
    <w:rsid w:val="00FA566E"/>
    <w:rsid w:val="00FA56DC"/>
    <w:rsid w:val="00FA68E8"/>
    <w:rsid w:val="00FA778B"/>
    <w:rsid w:val="00FB0004"/>
    <w:rsid w:val="00FB06B3"/>
    <w:rsid w:val="00FB0B57"/>
    <w:rsid w:val="00FB0C5E"/>
    <w:rsid w:val="00FB1325"/>
    <w:rsid w:val="00FB2A26"/>
    <w:rsid w:val="00FB30ED"/>
    <w:rsid w:val="00FB33CA"/>
    <w:rsid w:val="00FB3424"/>
    <w:rsid w:val="00FB4D54"/>
    <w:rsid w:val="00FB5707"/>
    <w:rsid w:val="00FB5EA1"/>
    <w:rsid w:val="00FB6030"/>
    <w:rsid w:val="00FB6261"/>
    <w:rsid w:val="00FB6907"/>
    <w:rsid w:val="00FB725A"/>
    <w:rsid w:val="00FB77BD"/>
    <w:rsid w:val="00FB78D7"/>
    <w:rsid w:val="00FB7F7D"/>
    <w:rsid w:val="00FC0997"/>
    <w:rsid w:val="00FC1C14"/>
    <w:rsid w:val="00FC2949"/>
    <w:rsid w:val="00FC30B0"/>
    <w:rsid w:val="00FC31C7"/>
    <w:rsid w:val="00FC37AA"/>
    <w:rsid w:val="00FC3CC0"/>
    <w:rsid w:val="00FC3D8A"/>
    <w:rsid w:val="00FC4971"/>
    <w:rsid w:val="00FC564A"/>
    <w:rsid w:val="00FC5AF7"/>
    <w:rsid w:val="00FC62D7"/>
    <w:rsid w:val="00FC67A0"/>
    <w:rsid w:val="00FC718D"/>
    <w:rsid w:val="00FC7913"/>
    <w:rsid w:val="00FC7FD6"/>
    <w:rsid w:val="00FD0F85"/>
    <w:rsid w:val="00FD182C"/>
    <w:rsid w:val="00FD1E71"/>
    <w:rsid w:val="00FD3990"/>
    <w:rsid w:val="00FD3B2E"/>
    <w:rsid w:val="00FD3D95"/>
    <w:rsid w:val="00FD3E2C"/>
    <w:rsid w:val="00FD4430"/>
    <w:rsid w:val="00FD5558"/>
    <w:rsid w:val="00FD5C97"/>
    <w:rsid w:val="00FD63D1"/>
    <w:rsid w:val="00FD641E"/>
    <w:rsid w:val="00FD664A"/>
    <w:rsid w:val="00FD6CD6"/>
    <w:rsid w:val="00FD7425"/>
    <w:rsid w:val="00FD763A"/>
    <w:rsid w:val="00FE013B"/>
    <w:rsid w:val="00FE032C"/>
    <w:rsid w:val="00FE0667"/>
    <w:rsid w:val="00FE0DFA"/>
    <w:rsid w:val="00FE16F4"/>
    <w:rsid w:val="00FE3CDE"/>
    <w:rsid w:val="00FE48CE"/>
    <w:rsid w:val="00FE4D04"/>
    <w:rsid w:val="00FE4EA1"/>
    <w:rsid w:val="00FE4FA8"/>
    <w:rsid w:val="00FE5D5E"/>
    <w:rsid w:val="00FE626B"/>
    <w:rsid w:val="00FE70A5"/>
    <w:rsid w:val="00FE77E2"/>
    <w:rsid w:val="00FF1504"/>
    <w:rsid w:val="00FF344E"/>
    <w:rsid w:val="00FF491C"/>
    <w:rsid w:val="00FF542F"/>
    <w:rsid w:val="00FF5DEC"/>
    <w:rsid w:val="00FF629E"/>
    <w:rsid w:val="00FF631A"/>
    <w:rsid w:val="00FF6BA1"/>
    <w:rsid w:val="00FF6E8F"/>
    <w:rsid w:val="00FF726F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3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8B0854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</w:rPr>
  </w:style>
  <w:style w:type="paragraph" w:styleId="Nagwek8">
    <w:name w:val="heading 8"/>
    <w:basedOn w:val="Normalny"/>
    <w:next w:val="Normalny"/>
    <w:link w:val="Nagwek8Znak"/>
    <w:qFormat/>
    <w:rsid w:val="005861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8B0854"/>
    <w:rPr>
      <w:rFonts w:ascii="Times New Roman" w:hAnsi="Times New Roman" w:cs="Times New Roman"/>
      <w:bCs/>
      <w:snapToGrid w:val="0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locked/>
    <w:rsid w:val="00586141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02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02C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802CC"/>
    <w:pPr>
      <w:spacing w:after="0" w:line="240" w:lineRule="auto"/>
      <w:jc w:val="center"/>
    </w:pPr>
    <w:rPr>
      <w:rFonts w:ascii="Times New Roman" w:hAnsi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802CC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8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802C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51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51E9D"/>
    <w:rPr>
      <w:rFonts w:cs="Times New Roman"/>
    </w:rPr>
  </w:style>
  <w:style w:type="paragraph" w:customStyle="1" w:styleId="Akapitzlist1">
    <w:name w:val="Akapit z listą1"/>
    <w:basedOn w:val="Normalny"/>
    <w:rsid w:val="005B00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B0854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B0854"/>
    <w:rPr>
      <w:rFonts w:ascii="Times New Roman" w:hAnsi="Times New Roman" w:cs="Arial"/>
      <w:bCs/>
      <w:sz w:val="20"/>
      <w:szCs w:val="20"/>
    </w:rPr>
  </w:style>
  <w:style w:type="character" w:styleId="Odwoanieprzypisudolnego">
    <w:name w:val="footnote reference"/>
    <w:basedOn w:val="Domylnaczcionkaakapitu"/>
    <w:semiHidden/>
    <w:rsid w:val="008B0854"/>
    <w:rPr>
      <w:rFonts w:cs="Times New Roman"/>
      <w:vertAlign w:val="superscript"/>
    </w:rPr>
  </w:style>
  <w:style w:type="paragraph" w:customStyle="1" w:styleId="St4-punkt">
    <w:name w:val="St4-punkt"/>
    <w:basedOn w:val="Normalny"/>
    <w:rsid w:val="008B0854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customStyle="1" w:styleId="Standardowy0">
    <w:name w:val="Standardowy.+"/>
    <w:rsid w:val="008B0854"/>
    <w:pPr>
      <w:autoSpaceDN w:val="0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972F2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F3FF5"/>
    <w:rPr>
      <w:color w:val="800080"/>
      <w:u w:val="single"/>
    </w:rPr>
  </w:style>
  <w:style w:type="paragraph" w:styleId="NormalnyWeb">
    <w:name w:val="Normal (Web)"/>
    <w:basedOn w:val="Normalny"/>
    <w:uiPriority w:val="99"/>
    <w:rsid w:val="006D6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35799F"/>
    <w:rPr>
      <w:sz w:val="16"/>
      <w:szCs w:val="16"/>
    </w:rPr>
  </w:style>
  <w:style w:type="paragraph" w:styleId="Tekstkomentarza">
    <w:name w:val="annotation text"/>
    <w:basedOn w:val="Normalny"/>
    <w:semiHidden/>
    <w:rsid w:val="00357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99F"/>
    <w:rPr>
      <w:b/>
      <w:bCs/>
    </w:rPr>
  </w:style>
  <w:style w:type="paragraph" w:styleId="Tekstpodstawowywcity3">
    <w:name w:val="Body Text Indent 3"/>
    <w:basedOn w:val="Normalny"/>
    <w:rsid w:val="00D46801"/>
    <w:pPr>
      <w:spacing w:after="120"/>
      <w:ind w:left="283"/>
    </w:pPr>
    <w:rPr>
      <w:sz w:val="16"/>
      <w:szCs w:val="16"/>
    </w:rPr>
  </w:style>
  <w:style w:type="paragraph" w:customStyle="1" w:styleId="Style11">
    <w:name w:val="Style11"/>
    <w:basedOn w:val="Normalny"/>
    <w:rsid w:val="003609D9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4">
    <w:name w:val="Font Style54"/>
    <w:basedOn w:val="Domylnaczcionkaakapitu"/>
    <w:rsid w:val="003609D9"/>
    <w:rPr>
      <w:rFonts w:ascii="Arial" w:hAnsi="Arial" w:cs="Arial"/>
      <w:color w:val="000000"/>
      <w:sz w:val="18"/>
      <w:szCs w:val="18"/>
    </w:rPr>
  </w:style>
  <w:style w:type="paragraph" w:customStyle="1" w:styleId="Plandokumentu1">
    <w:name w:val="Plan dokumentu1"/>
    <w:basedOn w:val="Normalny"/>
    <w:semiHidden/>
    <w:rsid w:val="00AF0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68E8"/>
    <w:pPr>
      <w:ind w:left="708"/>
    </w:pPr>
  </w:style>
  <w:style w:type="table" w:styleId="Tabela-Siatka">
    <w:name w:val="Table Grid"/>
    <w:basedOn w:val="Standardowy"/>
    <w:locked/>
    <w:rsid w:val="00923F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omylnaczcionkaakapitu"/>
    <w:locked/>
    <w:rsid w:val="00D661A1"/>
    <w:rPr>
      <w:rFonts w:ascii="Calibri" w:hAnsi="Calibri" w:cs="Calibri"/>
      <w:sz w:val="22"/>
      <w:szCs w:val="22"/>
      <w:lang w:val="pl-PL" w:eastAsia="pl-PL" w:bidi="ar-SA"/>
    </w:rPr>
  </w:style>
  <w:style w:type="character" w:customStyle="1" w:styleId="FooterChar">
    <w:name w:val="Footer Char"/>
    <w:basedOn w:val="Domylnaczcionkaakapitu"/>
    <w:semiHidden/>
    <w:locked/>
    <w:rsid w:val="00D661A1"/>
    <w:rPr>
      <w:rFonts w:ascii="Calibri" w:hAnsi="Calibri" w:cs="Calibri"/>
      <w:sz w:val="22"/>
      <w:szCs w:val="22"/>
      <w:lang w:val="pl-PL" w:eastAsia="pl-PL" w:bidi="ar-SA"/>
    </w:rPr>
  </w:style>
  <w:style w:type="character" w:customStyle="1" w:styleId="ZnakZnak5">
    <w:name w:val="Znak Znak5"/>
    <w:basedOn w:val="Domylnaczcionkaakapitu"/>
    <w:locked/>
    <w:rsid w:val="00123843"/>
    <w:rPr>
      <w:rFonts w:ascii="Calibri" w:hAnsi="Calibri"/>
      <w:sz w:val="22"/>
      <w:szCs w:val="22"/>
      <w:lang w:val="pl-PL" w:eastAsia="pl-PL" w:bidi="ar-SA"/>
    </w:rPr>
  </w:style>
  <w:style w:type="character" w:styleId="Numerstrony">
    <w:name w:val="page number"/>
    <w:basedOn w:val="Domylnaczcionkaakapitu"/>
    <w:rsid w:val="00123843"/>
  </w:style>
  <w:style w:type="character" w:styleId="Pogrubienie">
    <w:name w:val="Strong"/>
    <w:basedOn w:val="Domylnaczcionkaakapitu"/>
    <w:uiPriority w:val="22"/>
    <w:qFormat/>
    <w:locked/>
    <w:rsid w:val="00403F0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17426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447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9EC"/>
    <w:rPr>
      <w:color w:val="605E5C"/>
      <w:shd w:val="clear" w:color="auto" w:fill="E1DFDD"/>
    </w:rPr>
  </w:style>
  <w:style w:type="paragraph" w:customStyle="1" w:styleId="Default">
    <w:name w:val="Default"/>
    <w:rsid w:val="00FE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.nowoczesnagmina.pl/" TargetMode="External"/><Relationship Id="rId13" Type="http://schemas.openxmlformats.org/officeDocument/2006/relationships/hyperlink" Target="https://www.portalzp.pl/kody-cpv/szczegoly/krzesla-stolowe-4664" TargetMode="External"/><Relationship Id="rId18" Type="http://schemas.openxmlformats.org/officeDocument/2006/relationships/hyperlink" Target="https://www.portalzp.pl/kody-cpv/szczegoly/rozne-meble-i-wyposazenie-4725" TargetMode="External"/><Relationship Id="rId26" Type="http://schemas.openxmlformats.org/officeDocument/2006/relationships/hyperlink" Target="mailto:inwestycje@dobra24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rtalzp.pl/kody-cpv/szczegoly/systemy-kompresji-dynamiki-mowy-25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bra.nowoczesnagmina.pl/" TargetMode="External"/><Relationship Id="rId17" Type="http://schemas.openxmlformats.org/officeDocument/2006/relationships/hyperlink" Target="https://www.portalzp.pl/kody-cpv/szczegoly/siedziska-4659" TargetMode="External"/><Relationship Id="rId25" Type="http://schemas.openxmlformats.org/officeDocument/2006/relationships/hyperlink" Target="https://www.portalzp.pl/kody-cpv/szczegoly/uslugi-instalowania-urzadzen-dzwiekowych-76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krzesla-4663" TargetMode="External"/><Relationship Id="rId20" Type="http://schemas.openxmlformats.org/officeDocument/2006/relationships/hyperlink" Target="https://www.portalzp.pl/kody-cpv/szczegoly/rejestratory-glosu-252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dobra24.pl" TargetMode="External"/><Relationship Id="rId24" Type="http://schemas.openxmlformats.org/officeDocument/2006/relationships/hyperlink" Target="https://www.portalzp.pl/kody-cpv/szczegoly/sprzet-naglasniajacy-25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ozne-siedziska-i-krzesla-4665" TargetMode="External"/><Relationship Id="rId23" Type="http://schemas.openxmlformats.org/officeDocument/2006/relationships/hyperlink" Target="https://www.portalzp.pl/kody-cpv/szczegoly/sprzet-dzwiekowy-25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bra.nowoczesnagmina.pl/" TargetMode="External"/><Relationship Id="rId19" Type="http://schemas.openxmlformats.org/officeDocument/2006/relationships/hyperlink" Target="https://www.portalzp.pl/kody-cpv/szczegoly/siedziska-krzesla-i-produkty-z-nimi-zwiazane-i-ich-czesci-46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@dobra24.pl" TargetMode="External"/><Relationship Id="rId14" Type="http://schemas.openxmlformats.org/officeDocument/2006/relationships/hyperlink" Target="https://www.portalzp.pl/kody-cpv/szczegoly/czesci-siedzisk-4673" TargetMode="External"/><Relationship Id="rId22" Type="http://schemas.openxmlformats.org/officeDocument/2006/relationships/hyperlink" Target="https://www.portalzp.pl/kody-cpv/szczegoly/studyjne-konsole-mikserskie-2524" TargetMode="External"/><Relationship Id="rId27" Type="http://schemas.openxmlformats.org/officeDocument/2006/relationships/hyperlink" Target="mailto:abi@osdidk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02F2-5E01-477C-827A-76D6090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16</Pages>
  <Words>5975</Words>
  <Characters>38742</Characters>
  <Application>Microsoft Office Word</Application>
  <DocSecurity>0</DocSecurity>
  <Lines>322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Ujazd</Company>
  <LinksUpToDate>false</LinksUpToDate>
  <CharactersWithSpaces>44628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http://www.ujazd.bip.cc/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http://www.ujazd.bip.cc/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martag</dc:creator>
  <cp:lastModifiedBy>Marek</cp:lastModifiedBy>
  <cp:revision>12</cp:revision>
  <cp:lastPrinted>2019-09-10T06:53:00Z</cp:lastPrinted>
  <dcterms:created xsi:type="dcterms:W3CDTF">2018-06-08T08:46:00Z</dcterms:created>
  <dcterms:modified xsi:type="dcterms:W3CDTF">2019-10-17T08:22:00Z</dcterms:modified>
</cp:coreProperties>
</file>