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6E5B" w:rsidRPr="00C630C9" w:rsidRDefault="00226E5B" w:rsidP="00226E5B">
      <w:pPr>
        <w:rPr>
          <w:rFonts w:ascii="Verdana" w:hAnsi="Verdana"/>
          <w:sz w:val="20"/>
          <w:szCs w:val="20"/>
        </w:rPr>
      </w:pPr>
    </w:p>
    <w:p w:rsidR="00F702A4" w:rsidRDefault="007D0187">
      <w:pPr>
        <w:pStyle w:val="Nagwek3"/>
        <w:numPr>
          <w:ilvl w:val="0"/>
          <w:numId w:val="0"/>
        </w:numPr>
        <w:tabs>
          <w:tab w:val="left" w:pos="2340"/>
        </w:tabs>
        <w:spacing w:line="360" w:lineRule="auto"/>
        <w:ind w:left="720" w:hanging="720"/>
        <w:rPr>
          <w:rFonts w:ascii="Verdana" w:hAnsi="Verdana"/>
          <w:sz w:val="20"/>
        </w:rPr>
      </w:pPr>
      <w:r w:rsidRPr="007D0187">
        <w:rPr>
          <w:rFonts w:ascii="Verdana" w:hAnsi="Verdana"/>
          <w:sz w:val="20"/>
        </w:rPr>
        <w:t>Umowa</w:t>
      </w:r>
      <w:r w:rsidRPr="007D0187">
        <w:rPr>
          <w:rFonts w:ascii="Verdana" w:eastAsia="Arial Black" w:hAnsi="Verdana"/>
          <w:sz w:val="20"/>
        </w:rPr>
        <w:t xml:space="preserve"> </w:t>
      </w:r>
      <w:r w:rsidRPr="007D0187">
        <w:rPr>
          <w:rFonts w:ascii="Verdana" w:hAnsi="Verdana"/>
          <w:sz w:val="20"/>
        </w:rPr>
        <w:t>nr</w:t>
      </w:r>
      <w:r w:rsidRPr="007D0187">
        <w:rPr>
          <w:rFonts w:ascii="Verdana" w:eastAsia="Arial Black" w:hAnsi="Verdana"/>
          <w:sz w:val="20"/>
        </w:rPr>
        <w:t xml:space="preserve"> </w:t>
      </w:r>
      <w:r w:rsidRPr="007D0187">
        <w:rPr>
          <w:rFonts w:ascii="Verdana" w:hAnsi="Verdana"/>
          <w:sz w:val="20"/>
        </w:rPr>
        <w:t>IGOŚR.272……..</w:t>
      </w:r>
      <w:r w:rsidR="003F225E" w:rsidRPr="007D0187">
        <w:rPr>
          <w:rFonts w:ascii="Verdana" w:hAnsi="Verdana"/>
          <w:sz w:val="20"/>
        </w:rPr>
        <w:t>201</w:t>
      </w:r>
      <w:r w:rsidR="00191144">
        <w:rPr>
          <w:rFonts w:ascii="Verdana" w:hAnsi="Verdana"/>
          <w:sz w:val="20"/>
        </w:rPr>
        <w:t>9</w:t>
      </w:r>
    </w:p>
    <w:p w:rsidR="00F265C7" w:rsidRPr="00C630C9" w:rsidRDefault="00F265C7">
      <w:pPr>
        <w:rPr>
          <w:rFonts w:ascii="Verdana" w:hAnsi="Verdana"/>
          <w:sz w:val="20"/>
          <w:szCs w:val="20"/>
        </w:rPr>
      </w:pPr>
    </w:p>
    <w:p w:rsidR="00F702A4" w:rsidRDefault="007D0187">
      <w:pPr>
        <w:jc w:val="center"/>
        <w:rPr>
          <w:rFonts w:ascii="Verdana" w:hAnsi="Verdana"/>
          <w:shadow/>
          <w:sz w:val="20"/>
          <w:szCs w:val="20"/>
        </w:rPr>
      </w:pPr>
      <w:r w:rsidRPr="007D0187">
        <w:rPr>
          <w:rFonts w:ascii="Verdana" w:hAnsi="Verdana"/>
          <w:shadow/>
          <w:sz w:val="20"/>
          <w:szCs w:val="20"/>
        </w:rPr>
        <w:t>dot</w:t>
      </w:r>
      <w:r w:rsidR="00C630C9">
        <w:rPr>
          <w:rFonts w:ascii="Verdana" w:hAnsi="Verdana"/>
          <w:shadow/>
          <w:sz w:val="20"/>
          <w:szCs w:val="20"/>
        </w:rPr>
        <w:t>ycząca</w:t>
      </w:r>
    </w:p>
    <w:p w:rsidR="00F702A4" w:rsidRPr="00B45A08" w:rsidRDefault="00F702A4">
      <w:pPr>
        <w:jc w:val="center"/>
        <w:rPr>
          <w:rFonts w:ascii="Verdana" w:hAnsi="Verdana"/>
          <w:shadow/>
          <w:sz w:val="20"/>
          <w:szCs w:val="20"/>
        </w:rPr>
      </w:pPr>
    </w:p>
    <w:p w:rsidR="00FE2677" w:rsidRPr="00B45A08" w:rsidRDefault="00B45A08" w:rsidP="00B45A08">
      <w:pPr>
        <w:pStyle w:val="Tekstpodstawowy"/>
        <w:spacing w:line="240" w:lineRule="auto"/>
        <w:jc w:val="center"/>
        <w:rPr>
          <w:rFonts w:ascii="Verdana" w:hAnsi="Verdana" w:cs="Times New Roman"/>
          <w:sz w:val="20"/>
          <w:szCs w:val="20"/>
        </w:rPr>
      </w:pPr>
      <w:r w:rsidRPr="00B45A08">
        <w:rPr>
          <w:rFonts w:ascii="Verdana" w:hAnsi="Verdana"/>
          <w:b/>
          <w:sz w:val="20"/>
          <w:szCs w:val="20"/>
        </w:rPr>
        <w:t>Moduł I „Utworzenie i/lub wyposażenie Klubu Senior+”</w:t>
      </w:r>
    </w:p>
    <w:p w:rsidR="00F265C7" w:rsidRPr="00C630C9" w:rsidRDefault="007D0187">
      <w:pPr>
        <w:rPr>
          <w:rFonts w:ascii="Verdana" w:hAnsi="Verdana"/>
          <w:sz w:val="20"/>
          <w:szCs w:val="20"/>
        </w:rPr>
      </w:pPr>
      <w:r w:rsidRPr="007D0187">
        <w:rPr>
          <w:rFonts w:ascii="Verdana" w:hAnsi="Verdana"/>
          <w:sz w:val="20"/>
          <w:szCs w:val="20"/>
        </w:rPr>
        <w:t>zawarta w dniu ……………</w:t>
      </w:r>
      <w:r w:rsidRPr="007D0187">
        <w:rPr>
          <w:rFonts w:ascii="Verdana" w:hAnsi="Verdana"/>
          <w:b/>
          <w:bCs/>
          <w:sz w:val="20"/>
          <w:szCs w:val="20"/>
        </w:rPr>
        <w:t xml:space="preserve"> 201</w:t>
      </w:r>
      <w:r w:rsidR="00191144">
        <w:rPr>
          <w:rFonts w:ascii="Verdana" w:hAnsi="Verdana"/>
          <w:b/>
          <w:bCs/>
          <w:sz w:val="20"/>
          <w:szCs w:val="20"/>
        </w:rPr>
        <w:t>9</w:t>
      </w:r>
      <w:r w:rsidRPr="007D0187">
        <w:rPr>
          <w:rFonts w:ascii="Verdana" w:hAnsi="Verdana"/>
          <w:b/>
          <w:bCs/>
          <w:sz w:val="20"/>
          <w:szCs w:val="20"/>
        </w:rPr>
        <w:t xml:space="preserve"> roku </w:t>
      </w:r>
      <w:r w:rsidRPr="007D0187">
        <w:rPr>
          <w:rFonts w:ascii="Verdana" w:hAnsi="Verdana"/>
          <w:sz w:val="20"/>
          <w:szCs w:val="20"/>
        </w:rPr>
        <w:t>pomiędzy:</w:t>
      </w:r>
    </w:p>
    <w:p w:rsidR="00F265C7" w:rsidRPr="00C630C9" w:rsidRDefault="00F265C7">
      <w:pPr>
        <w:rPr>
          <w:rFonts w:ascii="Verdana" w:hAnsi="Verdana"/>
          <w:b/>
          <w:sz w:val="20"/>
          <w:szCs w:val="20"/>
        </w:rPr>
      </w:pPr>
    </w:p>
    <w:p w:rsidR="00F265C7" w:rsidRPr="00C630C9" w:rsidRDefault="007D0187">
      <w:pPr>
        <w:rPr>
          <w:rFonts w:ascii="Verdana" w:eastAsia="Arial Black" w:hAnsi="Verdana"/>
          <w:sz w:val="20"/>
          <w:szCs w:val="20"/>
        </w:rPr>
      </w:pPr>
      <w:r w:rsidRPr="007D0187">
        <w:rPr>
          <w:rFonts w:ascii="Verdana" w:hAnsi="Verdana"/>
          <w:b/>
          <w:sz w:val="20"/>
          <w:szCs w:val="20"/>
        </w:rPr>
        <w:t>Gminą</w:t>
      </w:r>
      <w:r w:rsidRPr="007D0187">
        <w:rPr>
          <w:rFonts w:ascii="Verdana" w:eastAsia="Arial Black" w:hAnsi="Verdana"/>
          <w:b/>
          <w:sz w:val="20"/>
          <w:szCs w:val="20"/>
        </w:rPr>
        <w:t xml:space="preserve"> </w:t>
      </w:r>
      <w:r w:rsidRPr="007D0187">
        <w:rPr>
          <w:rFonts w:ascii="Verdana" w:hAnsi="Verdana"/>
          <w:b/>
          <w:sz w:val="20"/>
          <w:szCs w:val="20"/>
        </w:rPr>
        <w:t>Dobra</w:t>
      </w:r>
      <w:r w:rsidRPr="007D0187">
        <w:rPr>
          <w:rFonts w:ascii="Verdana" w:eastAsia="Arial Black" w:hAnsi="Verdana"/>
          <w:sz w:val="20"/>
          <w:szCs w:val="20"/>
        </w:rPr>
        <w:t xml:space="preserve"> </w:t>
      </w:r>
    </w:p>
    <w:p w:rsidR="00F265C7" w:rsidRPr="00C630C9" w:rsidRDefault="007D0187">
      <w:pPr>
        <w:rPr>
          <w:rFonts w:ascii="Verdana" w:hAnsi="Verdana"/>
          <w:sz w:val="20"/>
          <w:szCs w:val="20"/>
        </w:rPr>
      </w:pPr>
      <w:r w:rsidRPr="007D0187">
        <w:rPr>
          <w:rFonts w:ascii="Verdana" w:hAnsi="Verdana"/>
          <w:sz w:val="20"/>
          <w:szCs w:val="20"/>
        </w:rPr>
        <w:t>z siedzibą przy Placu Wojska Polskiego 10</w:t>
      </w:r>
      <w:r w:rsidRPr="007D0187">
        <w:rPr>
          <w:rFonts w:ascii="Verdana" w:hAnsi="Verdana"/>
          <w:b/>
          <w:sz w:val="20"/>
          <w:szCs w:val="20"/>
        </w:rPr>
        <w:t>, 62-730 Dobra</w:t>
      </w:r>
      <w:r w:rsidRPr="007D0187">
        <w:rPr>
          <w:rFonts w:ascii="Verdana" w:hAnsi="Verdana"/>
          <w:sz w:val="20"/>
          <w:szCs w:val="20"/>
        </w:rPr>
        <w:t>,</w:t>
      </w:r>
    </w:p>
    <w:p w:rsidR="00F265C7" w:rsidRPr="00C630C9" w:rsidRDefault="007D0187">
      <w:pPr>
        <w:rPr>
          <w:rFonts w:ascii="Verdana" w:hAnsi="Verdana"/>
          <w:sz w:val="20"/>
          <w:szCs w:val="20"/>
        </w:rPr>
      </w:pPr>
      <w:r w:rsidRPr="007D0187">
        <w:rPr>
          <w:rFonts w:ascii="Verdana" w:hAnsi="Verdana"/>
          <w:sz w:val="20"/>
          <w:szCs w:val="20"/>
        </w:rPr>
        <w:t>reprezentowanym przez</w:t>
      </w:r>
      <w:r w:rsidRPr="007D0187">
        <w:rPr>
          <w:rFonts w:ascii="Verdana" w:hAnsi="Verdana"/>
          <w:b/>
          <w:sz w:val="20"/>
          <w:szCs w:val="20"/>
        </w:rPr>
        <w:t xml:space="preserve"> </w:t>
      </w:r>
      <w:r w:rsidRPr="007D0187">
        <w:rPr>
          <w:rFonts w:ascii="Verdana" w:hAnsi="Verdana"/>
          <w:sz w:val="20"/>
          <w:szCs w:val="20"/>
        </w:rPr>
        <w:t>:</w:t>
      </w:r>
    </w:p>
    <w:p w:rsidR="00F265C7" w:rsidRPr="00C630C9" w:rsidRDefault="007D0187">
      <w:pPr>
        <w:numPr>
          <w:ilvl w:val="0"/>
          <w:numId w:val="14"/>
        </w:numPr>
        <w:rPr>
          <w:rFonts w:ascii="Verdana" w:hAnsi="Verdana"/>
          <w:sz w:val="20"/>
          <w:szCs w:val="20"/>
        </w:rPr>
      </w:pPr>
      <w:r w:rsidRPr="007D0187">
        <w:rPr>
          <w:rFonts w:ascii="Verdana" w:hAnsi="Verdana"/>
          <w:b/>
          <w:sz w:val="20"/>
          <w:szCs w:val="20"/>
        </w:rPr>
        <w:t xml:space="preserve">Pana </w:t>
      </w:r>
      <w:r w:rsidR="00C64316" w:rsidRPr="00C64316">
        <w:rPr>
          <w:rFonts w:ascii="Verdana" w:hAnsi="Verdana"/>
          <w:b/>
          <w:sz w:val="20"/>
          <w:szCs w:val="20"/>
        </w:rPr>
        <w:t xml:space="preserve">Tadeusza </w:t>
      </w:r>
      <w:proofErr w:type="spellStart"/>
      <w:r w:rsidR="00C64316" w:rsidRPr="00C64316">
        <w:rPr>
          <w:rFonts w:ascii="Verdana" w:hAnsi="Verdana"/>
          <w:b/>
          <w:sz w:val="20"/>
          <w:szCs w:val="20"/>
        </w:rPr>
        <w:t>Geblera</w:t>
      </w:r>
      <w:proofErr w:type="spellEnd"/>
      <w:r w:rsidRPr="007D0187">
        <w:rPr>
          <w:rFonts w:ascii="Verdana" w:hAnsi="Verdana"/>
          <w:b/>
          <w:sz w:val="20"/>
          <w:szCs w:val="20"/>
        </w:rPr>
        <w:t xml:space="preserve"> </w:t>
      </w:r>
      <w:r w:rsidRPr="007D0187">
        <w:rPr>
          <w:rFonts w:ascii="Verdana" w:hAnsi="Verdana"/>
          <w:sz w:val="20"/>
          <w:szCs w:val="20"/>
        </w:rPr>
        <w:t xml:space="preserve">- </w:t>
      </w:r>
      <w:r w:rsidRPr="00B45A08">
        <w:rPr>
          <w:rFonts w:ascii="Verdana" w:hAnsi="Verdana"/>
          <w:sz w:val="20"/>
          <w:szCs w:val="20"/>
        </w:rPr>
        <w:t>Burmistrza</w:t>
      </w:r>
      <w:r w:rsidRPr="007D0187">
        <w:rPr>
          <w:rFonts w:ascii="Verdana" w:hAnsi="Verdana"/>
          <w:sz w:val="20"/>
          <w:szCs w:val="20"/>
        </w:rPr>
        <w:t xml:space="preserve"> Dobrej, przy kontrasygnacie </w:t>
      </w:r>
    </w:p>
    <w:p w:rsidR="00F265C7" w:rsidRPr="00C630C9" w:rsidRDefault="007D0187">
      <w:pPr>
        <w:numPr>
          <w:ilvl w:val="0"/>
          <w:numId w:val="14"/>
        </w:numPr>
        <w:rPr>
          <w:rFonts w:ascii="Verdana" w:hAnsi="Verdana"/>
          <w:sz w:val="20"/>
          <w:szCs w:val="20"/>
        </w:rPr>
      </w:pPr>
      <w:r w:rsidRPr="007D0187">
        <w:rPr>
          <w:rFonts w:ascii="Verdana" w:hAnsi="Verdana"/>
          <w:b/>
          <w:sz w:val="20"/>
          <w:szCs w:val="20"/>
        </w:rPr>
        <w:t xml:space="preserve">Pani Beaty Kmieć </w:t>
      </w:r>
      <w:r w:rsidRPr="007D0187">
        <w:rPr>
          <w:rFonts w:ascii="Verdana" w:hAnsi="Verdana"/>
          <w:sz w:val="20"/>
          <w:szCs w:val="20"/>
        </w:rPr>
        <w:t>– Skarbnika Dobrej</w:t>
      </w:r>
    </w:p>
    <w:p w:rsidR="00F265C7" w:rsidRPr="00C630C9" w:rsidRDefault="007D0187">
      <w:pPr>
        <w:rPr>
          <w:rFonts w:ascii="Verdana" w:hAnsi="Verdana"/>
          <w:sz w:val="20"/>
          <w:szCs w:val="20"/>
        </w:rPr>
      </w:pPr>
      <w:r w:rsidRPr="007D0187">
        <w:rPr>
          <w:rFonts w:ascii="Verdana" w:hAnsi="Verdana"/>
          <w:sz w:val="20"/>
          <w:szCs w:val="20"/>
        </w:rPr>
        <w:t>zwan</w:t>
      </w:r>
      <w:r w:rsidR="00F545D2">
        <w:rPr>
          <w:rFonts w:ascii="Verdana" w:hAnsi="Verdana"/>
          <w:sz w:val="20"/>
          <w:szCs w:val="20"/>
        </w:rPr>
        <w:t>ą</w:t>
      </w:r>
      <w:r w:rsidRPr="007D0187">
        <w:rPr>
          <w:rFonts w:ascii="Verdana" w:hAnsi="Verdana"/>
          <w:sz w:val="20"/>
          <w:szCs w:val="20"/>
        </w:rPr>
        <w:t xml:space="preserve"> w dalszej części umowy </w:t>
      </w:r>
      <w:r w:rsidRPr="007D0187">
        <w:rPr>
          <w:rFonts w:ascii="Verdana" w:hAnsi="Verdana"/>
          <w:b/>
          <w:sz w:val="20"/>
          <w:szCs w:val="20"/>
        </w:rPr>
        <w:t xml:space="preserve">"Zamawiającym" </w:t>
      </w:r>
      <w:r w:rsidRPr="007D0187">
        <w:rPr>
          <w:rFonts w:ascii="Verdana" w:hAnsi="Verdana"/>
          <w:sz w:val="20"/>
          <w:szCs w:val="20"/>
        </w:rPr>
        <w:t xml:space="preserve">, </w:t>
      </w:r>
    </w:p>
    <w:p w:rsidR="00F265C7" w:rsidRPr="00C630C9" w:rsidRDefault="00F265C7">
      <w:pPr>
        <w:pStyle w:val="Tekstpodstawowy"/>
        <w:spacing w:line="240" w:lineRule="auto"/>
        <w:rPr>
          <w:rFonts w:ascii="Verdana" w:hAnsi="Verdana" w:cs="Times New Roman"/>
          <w:sz w:val="20"/>
          <w:szCs w:val="20"/>
        </w:rPr>
      </w:pPr>
    </w:p>
    <w:p w:rsidR="00F265C7" w:rsidRPr="00C630C9" w:rsidRDefault="007D0187" w:rsidP="00F265C7">
      <w:pPr>
        <w:rPr>
          <w:rFonts w:ascii="Verdana" w:hAnsi="Verdana"/>
          <w:b/>
          <w:sz w:val="20"/>
          <w:szCs w:val="20"/>
        </w:rPr>
      </w:pPr>
      <w:r w:rsidRPr="007D0187">
        <w:rPr>
          <w:rFonts w:ascii="Verdana" w:hAnsi="Verdana"/>
          <w:b/>
          <w:sz w:val="20"/>
          <w:szCs w:val="20"/>
        </w:rPr>
        <w:t>………………….……………………………………………</w:t>
      </w:r>
      <w:r w:rsidRPr="007D0187">
        <w:rPr>
          <w:rFonts w:ascii="Verdana" w:hAnsi="Verdana"/>
          <w:sz w:val="20"/>
          <w:szCs w:val="20"/>
        </w:rPr>
        <w:t xml:space="preserve"> – prowadzącym działalność gospodarczą pod nazwą ………………………………………………………………………………..</w:t>
      </w:r>
    </w:p>
    <w:p w:rsidR="00F265C7" w:rsidRPr="00C630C9" w:rsidRDefault="007D0187" w:rsidP="00F265C7">
      <w:pPr>
        <w:rPr>
          <w:rFonts w:ascii="Verdana" w:hAnsi="Verdana"/>
          <w:b/>
          <w:sz w:val="20"/>
          <w:szCs w:val="20"/>
        </w:rPr>
      </w:pPr>
      <w:r w:rsidRPr="007D0187">
        <w:rPr>
          <w:rFonts w:ascii="Verdana" w:hAnsi="Verdana"/>
          <w:sz w:val="20"/>
          <w:szCs w:val="20"/>
        </w:rPr>
        <w:t xml:space="preserve">zamieszkałym ………………………….., zwanym w dalszej części umowy </w:t>
      </w:r>
      <w:r w:rsidRPr="007D0187">
        <w:rPr>
          <w:rFonts w:ascii="Verdana" w:hAnsi="Verdana"/>
          <w:b/>
          <w:sz w:val="20"/>
          <w:szCs w:val="20"/>
        </w:rPr>
        <w:t xml:space="preserve">"Wykonawcą", </w:t>
      </w:r>
    </w:p>
    <w:p w:rsidR="00F265C7" w:rsidRDefault="00F265C7">
      <w:pPr>
        <w:rPr>
          <w:rFonts w:ascii="Verdana" w:hAnsi="Verdana"/>
          <w:b/>
          <w:sz w:val="20"/>
          <w:szCs w:val="20"/>
        </w:rPr>
      </w:pPr>
    </w:p>
    <w:p w:rsidR="00F545D2" w:rsidRDefault="00F545D2">
      <w:pPr>
        <w:rPr>
          <w:rFonts w:ascii="Verdana" w:hAnsi="Verdana"/>
          <w:b/>
          <w:sz w:val="20"/>
          <w:szCs w:val="20"/>
        </w:rPr>
      </w:pPr>
      <w:r>
        <w:rPr>
          <w:rFonts w:ascii="Verdana" w:hAnsi="Verdana"/>
          <w:b/>
          <w:sz w:val="20"/>
          <w:szCs w:val="20"/>
        </w:rPr>
        <w:t>a łącznie Zamawiający i Wykonawca zwani „Stronami”</w:t>
      </w:r>
    </w:p>
    <w:p w:rsidR="00F545D2" w:rsidRPr="00C630C9" w:rsidRDefault="00F545D2">
      <w:pPr>
        <w:rPr>
          <w:rFonts w:ascii="Verdana" w:hAnsi="Verdana"/>
          <w:b/>
          <w:sz w:val="20"/>
          <w:szCs w:val="20"/>
        </w:rPr>
      </w:pPr>
    </w:p>
    <w:p w:rsidR="00F265C7" w:rsidRPr="00C630C9" w:rsidRDefault="007D0187">
      <w:pPr>
        <w:jc w:val="both"/>
        <w:rPr>
          <w:rFonts w:ascii="Verdana" w:hAnsi="Verdana"/>
          <w:b/>
          <w:bCs/>
          <w:sz w:val="20"/>
          <w:szCs w:val="20"/>
        </w:rPr>
      </w:pPr>
      <w:r w:rsidRPr="007D0187">
        <w:rPr>
          <w:rFonts w:ascii="Verdana" w:hAnsi="Verdana"/>
          <w:sz w:val="20"/>
          <w:szCs w:val="20"/>
        </w:rPr>
        <w:t xml:space="preserve">w ramach realizacji zamówienia publicznego w rozumieniu ustawy </w:t>
      </w:r>
      <w:r w:rsidRPr="007D0187">
        <w:rPr>
          <w:rFonts w:ascii="Verdana" w:hAnsi="Verdana"/>
          <w:b/>
          <w:sz w:val="20"/>
          <w:szCs w:val="20"/>
        </w:rPr>
        <w:t xml:space="preserve">Prawo zamówień publicznych </w:t>
      </w:r>
      <w:r w:rsidRPr="007D0187">
        <w:rPr>
          <w:rFonts w:ascii="Verdana" w:hAnsi="Verdana"/>
          <w:bCs/>
          <w:sz w:val="20"/>
          <w:szCs w:val="20"/>
        </w:rPr>
        <w:t>(</w:t>
      </w:r>
      <w:proofErr w:type="spellStart"/>
      <w:r w:rsidRPr="007D0187">
        <w:rPr>
          <w:rFonts w:ascii="Verdana" w:hAnsi="Verdana"/>
          <w:bCs/>
          <w:sz w:val="20"/>
          <w:szCs w:val="20"/>
        </w:rPr>
        <w:t>Dz.U</w:t>
      </w:r>
      <w:proofErr w:type="spellEnd"/>
      <w:r w:rsidRPr="007D0187">
        <w:rPr>
          <w:rFonts w:ascii="Verdana" w:hAnsi="Verdana"/>
          <w:bCs/>
          <w:sz w:val="20"/>
          <w:szCs w:val="20"/>
        </w:rPr>
        <w:t>. z 201</w:t>
      </w:r>
      <w:r w:rsidR="00191144">
        <w:rPr>
          <w:rFonts w:ascii="Verdana" w:hAnsi="Verdana"/>
          <w:bCs/>
          <w:sz w:val="20"/>
          <w:szCs w:val="20"/>
        </w:rPr>
        <w:t>8</w:t>
      </w:r>
      <w:r w:rsidRPr="007D0187">
        <w:rPr>
          <w:rFonts w:ascii="Verdana" w:hAnsi="Verdana"/>
          <w:bCs/>
          <w:sz w:val="20"/>
          <w:szCs w:val="20"/>
        </w:rPr>
        <w:t xml:space="preserve"> r. poz. </w:t>
      </w:r>
      <w:r w:rsidR="00191144">
        <w:rPr>
          <w:rFonts w:ascii="Verdana" w:hAnsi="Verdana"/>
          <w:bCs/>
          <w:sz w:val="20"/>
          <w:szCs w:val="20"/>
        </w:rPr>
        <w:t>1986</w:t>
      </w:r>
      <w:r w:rsidRPr="007D0187">
        <w:rPr>
          <w:rFonts w:ascii="Verdana" w:hAnsi="Verdana"/>
          <w:bCs/>
          <w:sz w:val="20"/>
          <w:szCs w:val="20"/>
        </w:rPr>
        <w:t>)</w:t>
      </w:r>
      <w:r w:rsidRPr="007D0187">
        <w:rPr>
          <w:rFonts w:ascii="Verdana" w:hAnsi="Verdana"/>
          <w:sz w:val="20"/>
          <w:szCs w:val="20"/>
        </w:rPr>
        <w:t xml:space="preserve"> w rezultacie dokonania przez Zamawiającego wyboru oferty Wykonawcy w trybie </w:t>
      </w:r>
      <w:r w:rsidRPr="007D0187">
        <w:rPr>
          <w:rFonts w:ascii="Verdana" w:hAnsi="Verdana"/>
          <w:b/>
          <w:sz w:val="20"/>
          <w:szCs w:val="20"/>
        </w:rPr>
        <w:t xml:space="preserve">art. 39 i art. 40 ust.1 </w:t>
      </w:r>
      <w:r w:rsidRPr="007D0187">
        <w:rPr>
          <w:rFonts w:ascii="Verdana" w:hAnsi="Verdana"/>
          <w:sz w:val="20"/>
          <w:szCs w:val="20"/>
        </w:rPr>
        <w:t xml:space="preserve">w/w ustawy, tj. </w:t>
      </w:r>
      <w:r w:rsidRPr="007D0187">
        <w:rPr>
          <w:rFonts w:ascii="Verdana" w:hAnsi="Verdana"/>
          <w:b/>
          <w:sz w:val="20"/>
          <w:szCs w:val="20"/>
        </w:rPr>
        <w:t>przetargu nieograniczonego nr</w:t>
      </w:r>
      <w:r w:rsidRPr="007D0187">
        <w:rPr>
          <w:rFonts w:ascii="Verdana" w:eastAsia="Arial Black" w:hAnsi="Verdana"/>
          <w:b/>
          <w:bCs/>
          <w:sz w:val="20"/>
          <w:szCs w:val="20"/>
        </w:rPr>
        <w:t xml:space="preserve"> </w:t>
      </w:r>
      <w:r w:rsidR="00A85DF6" w:rsidRPr="00A85DF6">
        <w:rPr>
          <w:rFonts w:ascii="Verdana" w:hAnsi="Verdana" w:cs="Arial"/>
          <w:b/>
          <w:sz w:val="20"/>
          <w:szCs w:val="20"/>
        </w:rPr>
        <w:t>IGOŚR.271.</w:t>
      </w:r>
      <w:r w:rsidR="00B45A08">
        <w:rPr>
          <w:rFonts w:ascii="Verdana" w:hAnsi="Verdana" w:cs="Arial"/>
          <w:b/>
          <w:sz w:val="20"/>
          <w:szCs w:val="20"/>
        </w:rPr>
        <w:t>10</w:t>
      </w:r>
      <w:r w:rsidR="00A85DF6" w:rsidRPr="00A85DF6">
        <w:rPr>
          <w:rFonts w:ascii="Verdana" w:hAnsi="Verdana" w:cs="Arial"/>
          <w:b/>
          <w:sz w:val="20"/>
          <w:szCs w:val="20"/>
        </w:rPr>
        <w:t>.201</w:t>
      </w:r>
      <w:r w:rsidR="00191144">
        <w:rPr>
          <w:rFonts w:ascii="Verdana" w:hAnsi="Verdana" w:cs="Arial"/>
          <w:b/>
          <w:sz w:val="20"/>
          <w:szCs w:val="20"/>
        </w:rPr>
        <w:t>9</w:t>
      </w:r>
      <w:r w:rsidR="00A85DF6" w:rsidRPr="00A85DF6">
        <w:rPr>
          <w:rFonts w:ascii="Verdana" w:hAnsi="Verdana" w:cs="Arial"/>
          <w:b/>
          <w:sz w:val="20"/>
          <w:szCs w:val="20"/>
        </w:rPr>
        <w:t>.</w:t>
      </w:r>
      <w:r w:rsidR="003F225E" w:rsidRPr="003F225E">
        <w:rPr>
          <w:rFonts w:ascii="Verdana" w:hAnsi="Verdana" w:cs="Arial"/>
          <w:b/>
          <w:sz w:val="20"/>
          <w:szCs w:val="20"/>
        </w:rPr>
        <w:t>MŚ</w:t>
      </w:r>
    </w:p>
    <w:p w:rsidR="00F265C7" w:rsidRPr="00C630C9" w:rsidRDefault="00F265C7">
      <w:pPr>
        <w:jc w:val="both"/>
        <w:rPr>
          <w:rFonts w:ascii="Verdana" w:hAnsi="Verdana"/>
          <w:sz w:val="20"/>
          <w:szCs w:val="20"/>
        </w:rPr>
      </w:pPr>
    </w:p>
    <w:p w:rsidR="00F265C7" w:rsidRPr="00C630C9" w:rsidRDefault="007D0187">
      <w:pPr>
        <w:jc w:val="center"/>
        <w:rPr>
          <w:rFonts w:ascii="Verdana" w:hAnsi="Verdana"/>
          <w:b/>
          <w:sz w:val="20"/>
          <w:szCs w:val="20"/>
          <w:u w:val="single"/>
        </w:rPr>
      </w:pPr>
      <w:r w:rsidRPr="007D0187">
        <w:rPr>
          <w:rFonts w:ascii="Verdana" w:hAnsi="Verdana"/>
          <w:b/>
          <w:sz w:val="20"/>
          <w:szCs w:val="20"/>
          <w:u w:val="single"/>
        </w:rPr>
        <w:t xml:space="preserve">została zawarta umowa </w:t>
      </w:r>
      <w:r w:rsidR="002E4BD7">
        <w:rPr>
          <w:rFonts w:ascii="Verdana" w:hAnsi="Verdana"/>
          <w:b/>
          <w:sz w:val="20"/>
          <w:szCs w:val="20"/>
          <w:u w:val="single"/>
        </w:rPr>
        <w:t xml:space="preserve">(dalej: „Umowa”) </w:t>
      </w:r>
      <w:r w:rsidRPr="007D0187">
        <w:rPr>
          <w:rFonts w:ascii="Verdana" w:hAnsi="Verdana"/>
          <w:b/>
          <w:sz w:val="20"/>
          <w:szCs w:val="20"/>
          <w:u w:val="single"/>
        </w:rPr>
        <w:t>następującej treści:</w:t>
      </w:r>
    </w:p>
    <w:p w:rsidR="00F265C7" w:rsidRPr="00C630C9" w:rsidRDefault="00F265C7">
      <w:pPr>
        <w:rPr>
          <w:rFonts w:ascii="Verdana" w:hAnsi="Verdana"/>
          <w:sz w:val="20"/>
          <w:szCs w:val="20"/>
        </w:rPr>
      </w:pPr>
    </w:p>
    <w:p w:rsidR="00F265C7" w:rsidRPr="00C630C9" w:rsidRDefault="007D0187">
      <w:pPr>
        <w:pStyle w:val="Tekstpodstawowy"/>
        <w:spacing w:line="240" w:lineRule="auto"/>
        <w:jc w:val="center"/>
        <w:rPr>
          <w:rFonts w:ascii="Verdana" w:hAnsi="Verdana" w:cs="Times New Roman"/>
          <w:b/>
          <w:bCs/>
          <w:sz w:val="20"/>
          <w:szCs w:val="20"/>
        </w:rPr>
      </w:pPr>
      <w:r w:rsidRPr="007D0187">
        <w:rPr>
          <w:rFonts w:ascii="Verdana" w:hAnsi="Verdana" w:cs="Times New Roman"/>
          <w:b/>
          <w:bCs/>
          <w:sz w:val="20"/>
          <w:szCs w:val="20"/>
        </w:rPr>
        <w:t>§ 1</w:t>
      </w:r>
    </w:p>
    <w:p w:rsidR="00F702A4" w:rsidRDefault="007D0187">
      <w:pPr>
        <w:pStyle w:val="Tekstpodstawowy"/>
        <w:numPr>
          <w:ilvl w:val="0"/>
          <w:numId w:val="35"/>
        </w:numPr>
        <w:spacing w:line="240" w:lineRule="auto"/>
        <w:jc w:val="both"/>
        <w:rPr>
          <w:rFonts w:ascii="Verdana" w:eastAsia="Arial Black" w:hAnsi="Verdana" w:cs="Times New Roman"/>
          <w:b/>
          <w:bCs/>
          <w:sz w:val="20"/>
          <w:szCs w:val="20"/>
          <w:u w:val="single"/>
        </w:rPr>
      </w:pPr>
      <w:r w:rsidRPr="007D0187">
        <w:rPr>
          <w:rFonts w:ascii="Verdana" w:hAnsi="Verdana" w:cs="Times New Roman"/>
          <w:b/>
          <w:bCs/>
          <w:sz w:val="20"/>
          <w:szCs w:val="20"/>
        </w:rPr>
        <w:t>Zamawiający</w:t>
      </w:r>
      <w:r w:rsidRPr="007D0187">
        <w:rPr>
          <w:rFonts w:ascii="Verdana" w:hAnsi="Verdana" w:cs="Times New Roman"/>
          <w:sz w:val="20"/>
          <w:szCs w:val="20"/>
        </w:rPr>
        <w:t xml:space="preserve"> zleca, a </w:t>
      </w:r>
      <w:r w:rsidRPr="007D0187">
        <w:rPr>
          <w:rFonts w:ascii="Verdana" w:hAnsi="Verdana" w:cs="Times New Roman"/>
          <w:b/>
          <w:bCs/>
          <w:sz w:val="20"/>
          <w:szCs w:val="20"/>
        </w:rPr>
        <w:t xml:space="preserve">Wykonawca </w:t>
      </w:r>
      <w:r w:rsidRPr="007D0187">
        <w:rPr>
          <w:rFonts w:ascii="Verdana" w:hAnsi="Verdana" w:cs="Times New Roman"/>
          <w:sz w:val="20"/>
          <w:szCs w:val="20"/>
        </w:rPr>
        <w:t>przyjmuje do wykonania</w:t>
      </w:r>
      <w:r w:rsidR="007041A2">
        <w:rPr>
          <w:rFonts w:ascii="Verdana" w:hAnsi="Verdana" w:cs="Times New Roman"/>
          <w:sz w:val="20"/>
          <w:szCs w:val="20"/>
        </w:rPr>
        <w:t xml:space="preserve"> Przedmiot Umowy tj.</w:t>
      </w:r>
      <w:r w:rsidRPr="007D0187">
        <w:rPr>
          <w:rFonts w:ascii="Verdana" w:hAnsi="Verdana" w:cs="Times New Roman"/>
          <w:sz w:val="20"/>
          <w:szCs w:val="20"/>
        </w:rPr>
        <w:t>:</w:t>
      </w:r>
    </w:p>
    <w:p w:rsidR="00D948C1" w:rsidRDefault="00D948C1" w:rsidP="00D948C1">
      <w:pPr>
        <w:pStyle w:val="Tekstpodstawowy"/>
        <w:spacing w:line="240" w:lineRule="auto"/>
        <w:ind w:left="360"/>
        <w:jc w:val="both"/>
        <w:rPr>
          <w:rFonts w:ascii="Verdana" w:hAnsi="Verdana"/>
          <w:sz w:val="20"/>
          <w:szCs w:val="20"/>
        </w:rPr>
      </w:pPr>
    </w:p>
    <w:p w:rsidR="00191144" w:rsidRPr="00B45A08" w:rsidRDefault="00191144" w:rsidP="00191144">
      <w:pPr>
        <w:autoSpaceDE w:val="0"/>
        <w:autoSpaceDN w:val="0"/>
        <w:adjustRightInd w:val="0"/>
        <w:spacing w:line="276" w:lineRule="auto"/>
        <w:jc w:val="both"/>
        <w:rPr>
          <w:color w:val="FF0000"/>
        </w:rPr>
      </w:pPr>
      <w:r w:rsidRPr="00B45A08">
        <w:rPr>
          <w:bCs/>
          <w:color w:val="FF0000"/>
        </w:rPr>
        <w:t xml:space="preserve">Przedmiotem  opracowania  jest  projekt  rozbudowy,  remontu  i  adaptacji  części    budynku  Centrum  Kultury  na   potrzeby  prowadzenia  edukacji  kulturalnej.  Rozbudowa  budynku  polega  na  wybudowaniu  nowej  klatki  schodowej  zlokalizowanej  od wschodniej  strony  budynku.  Przedmiotowa  klatka  schodowa  umożliwi  komunikację  z  pomieszczeniami  zlokalizowanych  na  piętrze  obiektu  które  zostaną  poddane  remontowi  i  adaptacji   na  potrzeby  prowadzenie  edukacji  kulturalnej. Powstałe  w  wyniku  rozbudowy,  remontu  i  adaptacji  pomieszczenia  będą  miały  zapewniony  dostęp  dla  osób  niepełnosprawnych  poprzez  platformę  </w:t>
      </w:r>
      <w:proofErr w:type="spellStart"/>
      <w:r w:rsidRPr="00B45A08">
        <w:rPr>
          <w:bCs/>
          <w:color w:val="FF0000"/>
        </w:rPr>
        <w:t>przyschodową</w:t>
      </w:r>
      <w:proofErr w:type="spellEnd"/>
      <w:r w:rsidRPr="00B45A08">
        <w:rPr>
          <w:bCs/>
          <w:color w:val="FF0000"/>
        </w:rPr>
        <w:t xml:space="preserve">  zlokalizowaną  w  nowoprojektowanej  klatce schodowej. </w:t>
      </w:r>
      <w:r w:rsidRPr="00B45A08">
        <w:rPr>
          <w:color w:val="FF0000"/>
        </w:rPr>
        <w:t>Budynek  którego  część  zostanie  poddana  rozbudowie,  remontowi  i  adaptacji  pomieszczeń  na    potrzeby  prowadzenie  edukacji  kulturalnej  zlokalizowany  jest  przy   ulicy  Dekerta.</w:t>
      </w:r>
    </w:p>
    <w:p w:rsidR="00191144" w:rsidRPr="00B45A08" w:rsidRDefault="00191144" w:rsidP="00191144">
      <w:pPr>
        <w:autoSpaceDE w:val="0"/>
        <w:autoSpaceDN w:val="0"/>
        <w:adjustRightInd w:val="0"/>
        <w:spacing w:line="276" w:lineRule="auto"/>
        <w:jc w:val="both"/>
        <w:rPr>
          <w:rFonts w:eastAsia="Arial Black"/>
          <w:b/>
          <w:bCs/>
          <w:color w:val="FF0000"/>
          <w:u w:val="single"/>
        </w:rPr>
      </w:pPr>
      <w:r w:rsidRPr="00B45A08">
        <w:rPr>
          <w:color w:val="FF0000"/>
        </w:rPr>
        <w:t xml:space="preserve">Jest  to  budynek wolnostojący,  prawie  w  całości  piętrowy,  niepodpiwniczony.  Bryła  budynku  urozmaicona,  nakryta  dachem  wielospadkowym. Zakres robót obejmuje: roboty  rozbiórkowe, wykonanie wykopu, wylanie fundamentów, murowanie  ścian  fundamentowych, murowanie ścian  parteru, wykonanie  stropu nad  parterem, murowanie  ścian  piętra, montaż konstrukcji dachowej, montaż pokrycia dachowego, wykonanie  robót  remontowych, wykonanie robót instalacyjnych elektrycznych, wykonanie instalacji pod nagłośnienie, wykonanie oddymiania klatki schodowej, wykonanie instalacji wodno – kanalizacyjnych oraz centralnego ogrzewania, wykonanie prac wykończeniowych, dostawę i montaż platform dla osób niepełnosprawnych.       </w:t>
      </w:r>
    </w:p>
    <w:p w:rsidR="001D395E" w:rsidRPr="00B45A08" w:rsidRDefault="001D395E" w:rsidP="00191144">
      <w:pPr>
        <w:pStyle w:val="Tytu"/>
        <w:spacing w:line="276" w:lineRule="auto"/>
        <w:ind w:left="360"/>
        <w:jc w:val="both"/>
        <w:rPr>
          <w:rFonts w:ascii="Times New Roman" w:hAnsi="Times New Roman"/>
          <w:b w:val="0"/>
          <w:bCs w:val="0"/>
          <w:color w:val="FF0000"/>
          <w:sz w:val="24"/>
          <w:szCs w:val="24"/>
        </w:rPr>
      </w:pPr>
    </w:p>
    <w:p w:rsidR="00D948C1" w:rsidRPr="00B45A08" w:rsidRDefault="00F702A4" w:rsidP="00191144">
      <w:pPr>
        <w:spacing w:before="120" w:line="276" w:lineRule="auto"/>
        <w:jc w:val="both"/>
        <w:rPr>
          <w:rFonts w:eastAsia="Arial Narrow"/>
          <w:color w:val="FF0000"/>
        </w:rPr>
      </w:pPr>
      <w:r w:rsidRPr="00B45A08">
        <w:rPr>
          <w:rFonts w:eastAsia="Arial Narrow"/>
          <w:color w:val="FF0000"/>
        </w:rPr>
        <w:t xml:space="preserve">na podstawie </w:t>
      </w:r>
      <w:r w:rsidR="008B4A46" w:rsidRPr="00B45A08">
        <w:rPr>
          <w:rFonts w:eastAsia="Arial Narrow"/>
          <w:color w:val="FF0000"/>
        </w:rPr>
        <w:t xml:space="preserve">Szczegółowego Opisu Przedmiotu Zamówienia (SOPZ) i </w:t>
      </w:r>
      <w:r w:rsidRPr="00B45A08">
        <w:rPr>
          <w:rFonts w:eastAsia="Arial Narrow"/>
          <w:color w:val="FF0000"/>
        </w:rPr>
        <w:t xml:space="preserve">Programu Funkcjonalno-Użytkowego </w:t>
      </w:r>
      <w:r w:rsidR="00695FCA" w:rsidRPr="00B45A08">
        <w:rPr>
          <w:rFonts w:eastAsia="Arial Narrow"/>
          <w:color w:val="FF0000"/>
        </w:rPr>
        <w:t>(załącznik nr 2</w:t>
      </w:r>
      <w:r w:rsidR="008B4A46" w:rsidRPr="00B45A08">
        <w:rPr>
          <w:rFonts w:eastAsia="Arial Narrow"/>
          <w:color w:val="FF0000"/>
        </w:rPr>
        <w:t xml:space="preserve"> do </w:t>
      </w:r>
      <w:r w:rsidR="002F7EAC" w:rsidRPr="00B45A08">
        <w:rPr>
          <w:rFonts w:eastAsia="Arial Narrow"/>
          <w:color w:val="FF0000"/>
        </w:rPr>
        <w:t xml:space="preserve">Umowy) </w:t>
      </w:r>
      <w:r w:rsidR="008B4A46" w:rsidRPr="00B45A08">
        <w:rPr>
          <w:bCs/>
          <w:color w:val="FF0000"/>
          <w:u w:val="single"/>
        </w:rPr>
        <w:t>i oferty</w:t>
      </w:r>
      <w:r w:rsidR="00D948C1" w:rsidRPr="00B45A08">
        <w:rPr>
          <w:bCs/>
          <w:color w:val="FF0000"/>
          <w:u w:val="single"/>
        </w:rPr>
        <w:t xml:space="preserve"> Wykonawcy </w:t>
      </w:r>
      <w:r w:rsidR="002F7EAC" w:rsidRPr="00B45A08">
        <w:rPr>
          <w:bCs/>
          <w:color w:val="FF0000"/>
          <w:u w:val="single"/>
        </w:rPr>
        <w:t xml:space="preserve">(załącznik nr </w:t>
      </w:r>
      <w:r w:rsidR="00695FCA" w:rsidRPr="00B45A08">
        <w:rPr>
          <w:bCs/>
          <w:color w:val="FF0000"/>
          <w:u w:val="single"/>
        </w:rPr>
        <w:t>1</w:t>
      </w:r>
      <w:r w:rsidR="00D948C1" w:rsidRPr="00B45A08">
        <w:rPr>
          <w:bCs/>
          <w:color w:val="FF0000"/>
          <w:u w:val="single"/>
        </w:rPr>
        <w:t xml:space="preserve"> do Umowy);</w:t>
      </w:r>
    </w:p>
    <w:p w:rsidR="00D948C1" w:rsidRPr="00191144" w:rsidRDefault="00D948C1" w:rsidP="00D948C1">
      <w:pPr>
        <w:pStyle w:val="Tekstpodstawowy"/>
        <w:spacing w:line="240" w:lineRule="auto"/>
        <w:jc w:val="both"/>
        <w:rPr>
          <w:rFonts w:ascii="Times New Roman" w:eastAsia="Arial Black" w:hAnsi="Times New Roman" w:cs="Times New Roman"/>
          <w:b/>
          <w:bCs/>
          <w:sz w:val="24"/>
          <w:u w:val="single"/>
        </w:rPr>
      </w:pPr>
    </w:p>
    <w:p w:rsidR="00453652" w:rsidRPr="00C630C9" w:rsidRDefault="00453652" w:rsidP="00453652">
      <w:pPr>
        <w:numPr>
          <w:ilvl w:val="0"/>
          <w:numId w:val="35"/>
        </w:numPr>
        <w:jc w:val="both"/>
        <w:rPr>
          <w:rFonts w:ascii="Verdana" w:hAnsi="Verdana"/>
          <w:sz w:val="20"/>
          <w:szCs w:val="20"/>
        </w:rPr>
      </w:pPr>
      <w:r w:rsidRPr="00191144">
        <w:t>Wykonawca oświadcza, że zapoznał się z warunkami realizacji zamówienia publicznego, dokumentacją przetargową oraz miejscem wykonania zamówienia. Zamówienie przyjmuje do realizacji bez zastrzeżeń i wykona zakres prac według przekazanej dokumentacji technicznej, zgodnie</w:t>
      </w:r>
      <w:r w:rsidRPr="00C630C9">
        <w:rPr>
          <w:rFonts w:ascii="Verdana" w:hAnsi="Verdana"/>
          <w:sz w:val="20"/>
          <w:szCs w:val="20"/>
        </w:rPr>
        <w:t xml:space="preserve"> z zasadami wiedzy i sztuki budowlanej</w:t>
      </w:r>
      <w:r>
        <w:rPr>
          <w:rFonts w:ascii="Verdana" w:hAnsi="Verdana"/>
          <w:sz w:val="20"/>
          <w:szCs w:val="20"/>
        </w:rPr>
        <w:t>.</w:t>
      </w:r>
      <w:r w:rsidRPr="00C630C9">
        <w:rPr>
          <w:rFonts w:ascii="Verdana" w:hAnsi="Verdana"/>
          <w:sz w:val="20"/>
          <w:szCs w:val="20"/>
        </w:rPr>
        <w:t xml:space="preserve"> </w:t>
      </w:r>
    </w:p>
    <w:p w:rsidR="0097470B" w:rsidRPr="00C630C9" w:rsidRDefault="0097470B">
      <w:pPr>
        <w:pStyle w:val="Tekstpodstawowy"/>
        <w:spacing w:line="240" w:lineRule="auto"/>
        <w:jc w:val="both"/>
        <w:rPr>
          <w:rFonts w:ascii="Verdana" w:hAnsi="Verdana"/>
          <w:sz w:val="20"/>
          <w:szCs w:val="20"/>
        </w:rPr>
      </w:pPr>
    </w:p>
    <w:p w:rsidR="00F265C7" w:rsidRPr="00C630C9" w:rsidRDefault="007D0187">
      <w:pPr>
        <w:jc w:val="center"/>
        <w:rPr>
          <w:rFonts w:ascii="Verdana" w:hAnsi="Verdana"/>
          <w:b/>
          <w:sz w:val="20"/>
          <w:szCs w:val="20"/>
        </w:rPr>
      </w:pPr>
      <w:r w:rsidRPr="007D0187">
        <w:rPr>
          <w:rFonts w:ascii="Verdana" w:hAnsi="Verdana"/>
          <w:b/>
          <w:sz w:val="20"/>
          <w:szCs w:val="20"/>
        </w:rPr>
        <w:t>§ 2</w:t>
      </w:r>
    </w:p>
    <w:p w:rsidR="00F702A4" w:rsidRDefault="00C170CA">
      <w:pPr>
        <w:numPr>
          <w:ilvl w:val="0"/>
          <w:numId w:val="41"/>
        </w:numPr>
        <w:autoSpaceDE w:val="0"/>
        <w:ind w:left="426" w:hanging="426"/>
        <w:jc w:val="both"/>
        <w:rPr>
          <w:rFonts w:ascii="Verdana" w:hAnsi="Verdana"/>
          <w:sz w:val="20"/>
          <w:szCs w:val="20"/>
        </w:rPr>
      </w:pPr>
      <w:r w:rsidRPr="00C630C9">
        <w:rPr>
          <w:rFonts w:ascii="Verdana" w:hAnsi="Verdana"/>
          <w:b/>
          <w:sz w:val="20"/>
          <w:szCs w:val="20"/>
        </w:rPr>
        <w:t xml:space="preserve">Zamawiający przekaże Wykonawcy </w:t>
      </w:r>
      <w:r w:rsidRPr="00C630C9">
        <w:rPr>
          <w:rFonts w:ascii="Verdana" w:hAnsi="Verdana"/>
          <w:b/>
          <w:sz w:val="20"/>
          <w:szCs w:val="20"/>
          <w:u w:val="single"/>
        </w:rPr>
        <w:t>teren budowy</w:t>
      </w:r>
      <w:r w:rsidRPr="00C630C9">
        <w:rPr>
          <w:rFonts w:ascii="Verdana" w:hAnsi="Verdana"/>
          <w:sz w:val="20"/>
          <w:szCs w:val="20"/>
          <w:u w:val="single"/>
        </w:rPr>
        <w:t xml:space="preserve"> </w:t>
      </w:r>
      <w:r w:rsidRPr="00C630C9">
        <w:rPr>
          <w:rFonts w:ascii="Verdana" w:hAnsi="Verdana"/>
          <w:b/>
          <w:sz w:val="20"/>
          <w:szCs w:val="20"/>
          <w:u w:val="single"/>
        </w:rPr>
        <w:t>w terminie 14 dni</w:t>
      </w:r>
      <w:r w:rsidRPr="00C630C9">
        <w:rPr>
          <w:rFonts w:ascii="Verdana" w:hAnsi="Verdana"/>
          <w:sz w:val="20"/>
          <w:szCs w:val="20"/>
        </w:rPr>
        <w:t xml:space="preserve"> od dnia podpisania umowy.</w:t>
      </w:r>
    </w:p>
    <w:p w:rsidR="00F702A4" w:rsidRPr="008225F6" w:rsidRDefault="007D0187">
      <w:pPr>
        <w:pStyle w:val="justify"/>
        <w:numPr>
          <w:ilvl w:val="0"/>
          <w:numId w:val="41"/>
        </w:numPr>
        <w:ind w:left="426" w:hanging="426"/>
        <w:rPr>
          <w:rStyle w:val="bold"/>
          <w:rFonts w:ascii="Verdana" w:hAnsi="Verdana" w:cs="Times New Roman"/>
          <w:b w:val="0"/>
          <w:sz w:val="20"/>
          <w:szCs w:val="20"/>
        </w:rPr>
      </w:pPr>
      <w:r w:rsidRPr="007D0187">
        <w:rPr>
          <w:rFonts w:ascii="Verdana" w:hAnsi="Verdana"/>
          <w:b/>
          <w:sz w:val="20"/>
          <w:szCs w:val="20"/>
        </w:rPr>
        <w:t xml:space="preserve">Wykonawca </w:t>
      </w:r>
      <w:r w:rsidRPr="007D0187">
        <w:rPr>
          <w:rFonts w:ascii="Verdana" w:hAnsi="Verdana"/>
          <w:sz w:val="20"/>
          <w:szCs w:val="20"/>
        </w:rPr>
        <w:t>zobowiązuje się do wykonania całego zakresu robót w nieprzekracza</w:t>
      </w:r>
      <w:r w:rsidR="00FB3E4E">
        <w:rPr>
          <w:rFonts w:ascii="Verdana" w:hAnsi="Verdana" w:cs="Times New Roman"/>
          <w:sz w:val="20"/>
          <w:szCs w:val="20"/>
        </w:rPr>
        <w:t>ln</w:t>
      </w:r>
      <w:r w:rsidRPr="007D0187">
        <w:rPr>
          <w:rFonts w:ascii="Verdana" w:hAnsi="Verdana"/>
          <w:sz w:val="20"/>
          <w:szCs w:val="20"/>
        </w:rPr>
        <w:t xml:space="preserve">ym terminie: </w:t>
      </w:r>
      <w:r w:rsidRPr="007D0187">
        <w:rPr>
          <w:rStyle w:val="bold"/>
          <w:rFonts w:ascii="Verdana" w:hAnsi="Verdana"/>
          <w:sz w:val="20"/>
          <w:szCs w:val="20"/>
        </w:rPr>
        <w:t xml:space="preserve">od dnia udzielenia zamówienia do dnia </w:t>
      </w:r>
      <w:r w:rsidR="00773900">
        <w:rPr>
          <w:rStyle w:val="bold"/>
          <w:rFonts w:ascii="Verdana" w:hAnsi="Verdana" w:cs="Times New Roman"/>
          <w:sz w:val="20"/>
          <w:szCs w:val="20"/>
        </w:rPr>
        <w:t>………………….</w:t>
      </w:r>
      <w:r w:rsidRPr="007D0187">
        <w:rPr>
          <w:rStyle w:val="bold"/>
          <w:rFonts w:ascii="Verdana" w:hAnsi="Verdana"/>
          <w:sz w:val="20"/>
          <w:szCs w:val="20"/>
        </w:rPr>
        <w:t>201</w:t>
      </w:r>
      <w:r w:rsidR="00191144">
        <w:rPr>
          <w:rStyle w:val="bold"/>
          <w:rFonts w:ascii="Verdana" w:hAnsi="Verdana"/>
          <w:sz w:val="20"/>
          <w:szCs w:val="20"/>
        </w:rPr>
        <w:t>9</w:t>
      </w:r>
      <w:r w:rsidRPr="007D0187">
        <w:rPr>
          <w:rStyle w:val="bold"/>
          <w:rFonts w:ascii="Verdana" w:hAnsi="Verdana"/>
          <w:sz w:val="20"/>
          <w:szCs w:val="20"/>
        </w:rPr>
        <w:t xml:space="preserve"> r.</w:t>
      </w:r>
      <w:r w:rsidR="00773900">
        <w:rPr>
          <w:rStyle w:val="bold"/>
          <w:rFonts w:ascii="Verdana" w:hAnsi="Verdana" w:cs="Times New Roman"/>
          <w:sz w:val="20"/>
          <w:szCs w:val="20"/>
        </w:rPr>
        <w:t xml:space="preserve"> (zgodnie z deklaracją wskazaną w ofercie Wykonawcy</w:t>
      </w:r>
      <w:r w:rsidR="00191144">
        <w:rPr>
          <w:rStyle w:val="bold"/>
          <w:rFonts w:ascii="Verdana" w:hAnsi="Verdana" w:cs="Times New Roman"/>
          <w:sz w:val="20"/>
          <w:szCs w:val="20"/>
        </w:rPr>
        <w:t xml:space="preserve"> lecz nie później niż do dnia </w:t>
      </w:r>
      <w:r w:rsidR="00B45A08">
        <w:rPr>
          <w:rStyle w:val="bold"/>
          <w:rFonts w:ascii="Verdana" w:hAnsi="Verdana" w:cs="Times New Roman"/>
          <w:sz w:val="20"/>
          <w:szCs w:val="20"/>
        </w:rPr>
        <w:t>16</w:t>
      </w:r>
      <w:r w:rsidR="00191144">
        <w:rPr>
          <w:rStyle w:val="bold"/>
          <w:rFonts w:ascii="Verdana" w:hAnsi="Verdana" w:cs="Times New Roman"/>
          <w:sz w:val="20"/>
          <w:szCs w:val="20"/>
        </w:rPr>
        <w:t>.</w:t>
      </w:r>
      <w:r w:rsidR="00B45A08">
        <w:rPr>
          <w:rStyle w:val="bold"/>
          <w:rFonts w:ascii="Verdana" w:hAnsi="Verdana" w:cs="Times New Roman"/>
          <w:sz w:val="20"/>
          <w:szCs w:val="20"/>
        </w:rPr>
        <w:t>12</w:t>
      </w:r>
      <w:r w:rsidR="00191144">
        <w:rPr>
          <w:rStyle w:val="bold"/>
          <w:rFonts w:ascii="Verdana" w:hAnsi="Verdana" w:cs="Times New Roman"/>
          <w:sz w:val="20"/>
          <w:szCs w:val="20"/>
        </w:rPr>
        <w:t>.2019 r.</w:t>
      </w:r>
      <w:r w:rsidR="00773900">
        <w:rPr>
          <w:rStyle w:val="bold"/>
          <w:rFonts w:ascii="Verdana" w:hAnsi="Verdana" w:cs="Times New Roman"/>
          <w:sz w:val="20"/>
          <w:szCs w:val="20"/>
        </w:rPr>
        <w:t>);</w:t>
      </w:r>
    </w:p>
    <w:p w:rsidR="008225F6" w:rsidRPr="008225F6" w:rsidRDefault="008225F6">
      <w:pPr>
        <w:pStyle w:val="justify"/>
        <w:numPr>
          <w:ilvl w:val="0"/>
          <w:numId w:val="41"/>
        </w:numPr>
        <w:ind w:left="426" w:hanging="426"/>
        <w:rPr>
          <w:rFonts w:ascii="Verdana" w:hAnsi="Verdana" w:cs="Times New Roman"/>
          <w:sz w:val="20"/>
          <w:szCs w:val="20"/>
        </w:rPr>
      </w:pPr>
      <w:r w:rsidRPr="008225F6">
        <w:rPr>
          <w:rFonts w:ascii="Verdana" w:hAnsi="Verdana"/>
          <w:b/>
          <w:sz w:val="20"/>
          <w:szCs w:val="20"/>
        </w:rPr>
        <w:t>Wykonawca po podpisaniu umowy przedstawi w terminie 14 dni harmonogram rzeczowo – finansowy dla wykonywanego zadania.</w:t>
      </w:r>
    </w:p>
    <w:p w:rsidR="00F265C7" w:rsidRPr="00C630C9" w:rsidRDefault="007D0187">
      <w:pPr>
        <w:jc w:val="center"/>
        <w:rPr>
          <w:rFonts w:ascii="Verdana" w:hAnsi="Verdana"/>
          <w:b/>
          <w:sz w:val="20"/>
          <w:szCs w:val="20"/>
        </w:rPr>
      </w:pPr>
      <w:r w:rsidRPr="007D0187">
        <w:rPr>
          <w:rFonts w:ascii="Verdana" w:hAnsi="Verdana"/>
          <w:b/>
          <w:sz w:val="20"/>
          <w:szCs w:val="20"/>
        </w:rPr>
        <w:t xml:space="preserve">§ </w:t>
      </w:r>
      <w:r w:rsidR="007E3C6C">
        <w:rPr>
          <w:rFonts w:ascii="Verdana" w:hAnsi="Verdana"/>
          <w:b/>
          <w:sz w:val="20"/>
          <w:szCs w:val="20"/>
        </w:rPr>
        <w:t>3</w:t>
      </w:r>
    </w:p>
    <w:p w:rsidR="00F265C7" w:rsidRPr="00C630C9" w:rsidRDefault="007D0187">
      <w:pPr>
        <w:jc w:val="center"/>
        <w:rPr>
          <w:rFonts w:ascii="Verdana" w:hAnsi="Verdana"/>
          <w:b/>
          <w:sz w:val="20"/>
          <w:szCs w:val="20"/>
        </w:rPr>
      </w:pPr>
      <w:r w:rsidRPr="007D0187">
        <w:rPr>
          <w:rFonts w:ascii="Verdana" w:hAnsi="Verdana"/>
          <w:b/>
          <w:sz w:val="20"/>
          <w:szCs w:val="20"/>
        </w:rPr>
        <w:t>Podwykonawcy</w:t>
      </w:r>
    </w:p>
    <w:p w:rsidR="00704FE4" w:rsidRPr="00C630C9" w:rsidRDefault="00704FE4">
      <w:pPr>
        <w:jc w:val="center"/>
        <w:rPr>
          <w:rFonts w:ascii="Verdana" w:hAnsi="Verdana"/>
          <w:b/>
          <w:sz w:val="20"/>
          <w:szCs w:val="20"/>
        </w:rPr>
      </w:pPr>
    </w:p>
    <w:p w:rsidR="00424F3D" w:rsidRDefault="00424F3D" w:rsidP="00424F3D">
      <w:pPr>
        <w:pStyle w:val="Style4"/>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Jeśli określony zapis w Umowie nie zawęża rodzaju podwykonawstwa, to przez umowę o podwykonawstwo należy rozumieć umowę objętą definicją z art. 2 ust. 9b usta</w:t>
      </w:r>
      <w:r>
        <w:rPr>
          <w:rFonts w:ascii="Verdana" w:hAnsi="Verdana"/>
          <w:sz w:val="20"/>
          <w:szCs w:val="20"/>
          <w:lang w:eastAsia="en-US"/>
        </w:rPr>
        <w:t>wy Prawo zamówień publicznych.</w:t>
      </w:r>
    </w:p>
    <w:p w:rsidR="00424F3D" w:rsidRDefault="00424F3D" w:rsidP="00424F3D">
      <w:pPr>
        <w:pStyle w:val="Style4"/>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 xml:space="preserve">Wykonawca, podwykonawca </w:t>
      </w:r>
      <w:r w:rsidR="0027429B">
        <w:rPr>
          <w:rFonts w:ascii="Verdana" w:hAnsi="Verdana"/>
          <w:sz w:val="20"/>
          <w:szCs w:val="20"/>
          <w:lang w:eastAsia="en-US"/>
        </w:rPr>
        <w:t>lub dalszy podwykonawca zamówie</w:t>
      </w:r>
      <w:r w:rsidRPr="007C10A7">
        <w:rPr>
          <w:rFonts w:ascii="Verdana" w:hAnsi="Verdana"/>
          <w:sz w:val="20"/>
          <w:szCs w:val="20"/>
          <w:lang w:eastAsia="en-US"/>
        </w:rPr>
        <w:t xml:space="preserve">nia na roboty budowlane zamierzający zawrzeć umowę o podwykonawstwo, której przedmiotem są </w:t>
      </w:r>
      <w:r>
        <w:rPr>
          <w:rFonts w:ascii="Verdana" w:hAnsi="Verdana"/>
          <w:sz w:val="20"/>
          <w:szCs w:val="20"/>
          <w:lang w:eastAsia="en-US"/>
        </w:rPr>
        <w:t>roboty budowlane, jest obowiąza</w:t>
      </w:r>
      <w:r w:rsidRPr="007C10A7">
        <w:rPr>
          <w:rFonts w:ascii="Verdana" w:hAnsi="Verdana"/>
          <w:sz w:val="20"/>
          <w:szCs w:val="20"/>
          <w:lang w:eastAsia="en-US"/>
        </w:rPr>
        <w:t>ny, w trakcie realizacji zamówienia do przedłożenia Zamawiającemu projektu tej umowy, przy czym podwykonawca lub dalszy podwykonawca jest obowiązany dołączyć zgodę Wykonawcy na zawarcie umowy o podwykonawstwo o treści zgodnej z projektem umowy.</w:t>
      </w:r>
    </w:p>
    <w:p w:rsidR="00424F3D" w:rsidRDefault="00424F3D" w:rsidP="00424F3D">
      <w:pPr>
        <w:pStyle w:val="Style4"/>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Termin zapłaty wynagrodzeni</w:t>
      </w:r>
      <w:r w:rsidR="0027429B">
        <w:rPr>
          <w:rFonts w:ascii="Verdana" w:hAnsi="Verdana"/>
          <w:sz w:val="20"/>
          <w:szCs w:val="20"/>
          <w:lang w:eastAsia="en-US"/>
        </w:rPr>
        <w:t>a podwykonawcy lub dalszemu pod</w:t>
      </w:r>
      <w:r w:rsidRPr="007C10A7">
        <w:rPr>
          <w:rFonts w:ascii="Verdana" w:hAnsi="Verdana"/>
          <w:sz w:val="20"/>
          <w:szCs w:val="20"/>
          <w:lang w:eastAsia="en-US"/>
        </w:rPr>
        <w:t>wykonawcy przewidziany w umowie o podwykonawstwo nie może być dłuższy niż 30 dni od dni</w:t>
      </w:r>
      <w:r w:rsidR="0027429B">
        <w:rPr>
          <w:rFonts w:ascii="Verdana" w:hAnsi="Verdana"/>
          <w:sz w:val="20"/>
          <w:szCs w:val="20"/>
          <w:lang w:eastAsia="en-US"/>
        </w:rPr>
        <w:t>a doręczenia Wykonawcy, podwyko</w:t>
      </w:r>
      <w:r w:rsidRPr="007C10A7">
        <w:rPr>
          <w:rFonts w:ascii="Verdana" w:hAnsi="Verdana"/>
          <w:sz w:val="20"/>
          <w:szCs w:val="20"/>
          <w:lang w:eastAsia="en-US"/>
        </w:rPr>
        <w:t>nawcy lub dalszemu podwykonawc</w:t>
      </w:r>
      <w:r>
        <w:rPr>
          <w:rFonts w:ascii="Verdana" w:hAnsi="Verdana"/>
          <w:sz w:val="20"/>
          <w:szCs w:val="20"/>
          <w:lang w:eastAsia="en-US"/>
        </w:rPr>
        <w:t>y faktury lub rachunku, potwier</w:t>
      </w:r>
      <w:r w:rsidRPr="007C10A7">
        <w:rPr>
          <w:rFonts w:ascii="Verdana" w:hAnsi="Verdana"/>
          <w:sz w:val="20"/>
          <w:szCs w:val="20"/>
          <w:lang w:eastAsia="en-US"/>
        </w:rPr>
        <w:t>dzających wykonanie zleconej podwykonawcy lub dalszemu pod</w:t>
      </w:r>
      <w:r w:rsidRPr="007C10A7">
        <w:rPr>
          <w:rFonts w:ascii="Verdana" w:hAnsi="Verdana"/>
          <w:sz w:val="20"/>
          <w:szCs w:val="20"/>
          <w:lang w:eastAsia="en-US"/>
        </w:rPr>
        <w:softHyphen/>
        <w:t>wykonawcy dostawy, usługi lub roboty budowlanej.</w:t>
      </w:r>
    </w:p>
    <w:p w:rsidR="00424F3D" w:rsidRDefault="00424F3D" w:rsidP="00424F3D">
      <w:pPr>
        <w:pStyle w:val="Style4"/>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Zamawiający, w terminie 14 dni, zgłasza pisemne zastrzeżenia do projektu umowy o podwykonawstwo, której przedmiotem są roboty budowlane:</w:t>
      </w:r>
    </w:p>
    <w:p w:rsidR="00424F3D" w:rsidRDefault="00424F3D" w:rsidP="00424F3D">
      <w:pPr>
        <w:pStyle w:val="Style4"/>
        <w:numPr>
          <w:ilvl w:val="1"/>
          <w:numId w:val="48"/>
        </w:numPr>
        <w:tabs>
          <w:tab w:val="clear" w:pos="1440"/>
        </w:tabs>
        <w:spacing w:before="120"/>
        <w:ind w:left="851"/>
        <w:rPr>
          <w:rFonts w:ascii="Verdana" w:hAnsi="Verdana"/>
          <w:sz w:val="20"/>
          <w:szCs w:val="20"/>
          <w:lang w:eastAsia="en-US"/>
        </w:rPr>
      </w:pPr>
      <w:r w:rsidRPr="007C10A7">
        <w:rPr>
          <w:rFonts w:ascii="Verdana" w:hAnsi="Verdana"/>
          <w:sz w:val="20"/>
          <w:szCs w:val="20"/>
          <w:lang w:eastAsia="en-US"/>
        </w:rPr>
        <w:t>niespełniającej wymagań określonych w Specyfikacji Istotnych Warunków Zamówienia, w tym w niniejszej Umowie;</w:t>
      </w:r>
    </w:p>
    <w:p w:rsidR="00424F3D" w:rsidRDefault="00424F3D" w:rsidP="00424F3D">
      <w:pPr>
        <w:pStyle w:val="Style4"/>
        <w:numPr>
          <w:ilvl w:val="1"/>
          <w:numId w:val="48"/>
        </w:numPr>
        <w:tabs>
          <w:tab w:val="clear" w:pos="1440"/>
        </w:tabs>
        <w:spacing w:before="120"/>
        <w:ind w:left="851"/>
        <w:rPr>
          <w:rFonts w:ascii="Verdana" w:hAnsi="Verdana"/>
          <w:sz w:val="20"/>
          <w:szCs w:val="20"/>
          <w:lang w:eastAsia="en-US"/>
        </w:rPr>
      </w:pPr>
      <w:r w:rsidRPr="007C10A7">
        <w:rPr>
          <w:rFonts w:ascii="Verdana" w:hAnsi="Verdana"/>
          <w:sz w:val="20"/>
          <w:szCs w:val="20"/>
          <w:lang w:eastAsia="en-US"/>
        </w:rPr>
        <w:t>gdy przewiduje termin zapłaty</w:t>
      </w:r>
      <w:r w:rsidR="0027429B">
        <w:rPr>
          <w:rFonts w:ascii="Verdana" w:hAnsi="Verdana"/>
          <w:sz w:val="20"/>
          <w:szCs w:val="20"/>
          <w:lang w:eastAsia="en-US"/>
        </w:rPr>
        <w:t xml:space="preserve"> wynagrodzenia dłuższy niż okre</w:t>
      </w:r>
      <w:r w:rsidRPr="007C10A7">
        <w:rPr>
          <w:rFonts w:ascii="Verdana" w:hAnsi="Verdana"/>
          <w:sz w:val="20"/>
          <w:szCs w:val="20"/>
          <w:lang w:eastAsia="en-US"/>
        </w:rPr>
        <w:t>ślony w określony w ust. 3.</w:t>
      </w:r>
    </w:p>
    <w:p w:rsidR="00424F3D" w:rsidRDefault="00424F3D" w:rsidP="00424F3D">
      <w:pPr>
        <w:pStyle w:val="Style4"/>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Niezgłoszenie pisemnych zastrzeżeń do przedłożonego projektu umowy o podwykonawstwo, której prze</w:t>
      </w:r>
      <w:r w:rsidR="0027429B">
        <w:rPr>
          <w:rFonts w:ascii="Verdana" w:hAnsi="Verdana"/>
          <w:sz w:val="20"/>
          <w:szCs w:val="20"/>
          <w:lang w:eastAsia="en-US"/>
        </w:rPr>
        <w:t xml:space="preserve">dmiotem są roboty budowlane, w terminie </w:t>
      </w:r>
      <w:r w:rsidRPr="007C10A7">
        <w:rPr>
          <w:rFonts w:ascii="Verdana" w:hAnsi="Verdana"/>
          <w:sz w:val="20"/>
          <w:szCs w:val="20"/>
          <w:lang w:eastAsia="en-US"/>
        </w:rPr>
        <w:t>14 dni, uważa się za akceptację projektu umowy przez Zamawiającego.</w:t>
      </w:r>
    </w:p>
    <w:p w:rsidR="00424F3D" w:rsidRDefault="00424F3D" w:rsidP="00424F3D">
      <w:pPr>
        <w:pStyle w:val="Style4"/>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24F3D" w:rsidRDefault="00424F3D" w:rsidP="00424F3D">
      <w:pPr>
        <w:pStyle w:val="Style4"/>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Zamawiający, w terminie 14 dni, zgłasza pisemny sprzeciw do umowy o podwykonawstwo, której przedmiotem są roboty budowlane, w przypadkach, o których mowa w ust. 4.</w:t>
      </w:r>
    </w:p>
    <w:p w:rsidR="00424F3D" w:rsidRDefault="00424F3D" w:rsidP="00424F3D">
      <w:pPr>
        <w:pStyle w:val="Style4"/>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Niezgłoszenie pisemnego sprzeci</w:t>
      </w:r>
      <w:r>
        <w:rPr>
          <w:rFonts w:ascii="Verdana" w:hAnsi="Verdana"/>
          <w:sz w:val="20"/>
          <w:szCs w:val="20"/>
          <w:lang w:eastAsia="en-US"/>
        </w:rPr>
        <w:t>wu do przedłożonej umowy o pod</w:t>
      </w:r>
      <w:r w:rsidRPr="007C10A7">
        <w:rPr>
          <w:rFonts w:ascii="Verdana" w:hAnsi="Verdana"/>
          <w:sz w:val="20"/>
          <w:szCs w:val="20"/>
          <w:lang w:eastAsia="en-US"/>
        </w:rPr>
        <w:t>wykonawstwo w terminie 14 dni uważa się za akceptację umowy przez Zamawiającego.</w:t>
      </w:r>
    </w:p>
    <w:p w:rsidR="00424F3D" w:rsidRDefault="00424F3D" w:rsidP="00424F3D">
      <w:pPr>
        <w:pStyle w:val="Style4"/>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Wykonawca, podwykonawca lub dalszy podwykonawca zamówie</w:t>
      </w:r>
      <w:r w:rsidRPr="007C10A7">
        <w:rPr>
          <w:rFonts w:ascii="Verdana" w:hAnsi="Verdana"/>
          <w:sz w:val="20"/>
          <w:szCs w:val="20"/>
          <w:lang w:eastAsia="en-US"/>
        </w:rPr>
        <w:softHyphen/>
        <w:t>nia na roboty budowlane przedkłada Zamawiającemu poświadczoną za zgodność z oryginałem kopię zawartej umowy o podwykonawstwo, której przedmiotem są dostawy lub usługi, w terminie 7 dni od dnia jej zawarcia, z wyłączen</w:t>
      </w:r>
      <w:r w:rsidR="0027429B">
        <w:rPr>
          <w:rFonts w:ascii="Verdana" w:hAnsi="Verdana"/>
          <w:sz w:val="20"/>
          <w:szCs w:val="20"/>
          <w:lang w:eastAsia="en-US"/>
        </w:rPr>
        <w:t>iem umów o podwykonawstwo o war</w:t>
      </w:r>
      <w:r w:rsidRPr="007C10A7">
        <w:rPr>
          <w:rFonts w:ascii="Verdana" w:hAnsi="Verdana"/>
          <w:sz w:val="20"/>
          <w:szCs w:val="20"/>
          <w:lang w:eastAsia="en-US"/>
        </w:rPr>
        <w:t xml:space="preserve">tości mniejszej niż </w:t>
      </w:r>
      <w:r w:rsidRPr="007C10A7">
        <w:rPr>
          <w:rFonts w:ascii="Verdana" w:hAnsi="Verdana"/>
          <w:sz w:val="20"/>
          <w:szCs w:val="20"/>
          <w:lang w:eastAsia="en-US"/>
        </w:rPr>
        <w:lastRenderedPageBreak/>
        <w:t xml:space="preserve">0,5% wartości umowy brutto w sprawie niniejszego zamówienia. Wyłączenie, o którym mowa w zdaniu pierwszym, nie dotyczy umów o podwykonawstwo o wartości większej niż 50.000 zł. </w:t>
      </w:r>
    </w:p>
    <w:p w:rsidR="00424F3D" w:rsidRPr="00C32077" w:rsidRDefault="00424F3D" w:rsidP="00424F3D">
      <w:pPr>
        <w:pStyle w:val="Style4"/>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W przypadku, o którym mowa w ust</w:t>
      </w:r>
      <w:r w:rsidR="0027429B">
        <w:rPr>
          <w:rFonts w:ascii="Verdana" w:hAnsi="Verdana"/>
          <w:sz w:val="20"/>
          <w:szCs w:val="20"/>
          <w:lang w:eastAsia="en-US"/>
        </w:rPr>
        <w:t>. 9, jeżeli termin zapłaty wyna</w:t>
      </w:r>
      <w:r w:rsidRPr="007C10A7">
        <w:rPr>
          <w:rFonts w:ascii="Verdana" w:hAnsi="Verdana"/>
          <w:sz w:val="20"/>
          <w:szCs w:val="20"/>
          <w:lang w:eastAsia="en-US"/>
        </w:rPr>
        <w:t>grodzenia jest dłuższy niż określony w</w:t>
      </w:r>
      <w:r w:rsidR="0027429B">
        <w:rPr>
          <w:rFonts w:ascii="Verdana" w:hAnsi="Verdana"/>
          <w:sz w:val="20"/>
          <w:szCs w:val="20"/>
          <w:lang w:eastAsia="en-US"/>
        </w:rPr>
        <w:t xml:space="preserve"> ust. 3, Zamawiający informu</w:t>
      </w:r>
      <w:r w:rsidRPr="007C10A7">
        <w:rPr>
          <w:rFonts w:ascii="Verdana" w:hAnsi="Verdana"/>
          <w:sz w:val="20"/>
          <w:szCs w:val="20"/>
          <w:lang w:eastAsia="en-US"/>
        </w:rPr>
        <w:t xml:space="preserve">je o tym Wykonawcę i wzywa go do doprowadzenia do zmiany tej umowy pod rygorem wystąpienia o zapłatę kary umownej, </w:t>
      </w:r>
      <w:r w:rsidRPr="00C32077">
        <w:rPr>
          <w:rFonts w:ascii="Verdana" w:hAnsi="Verdana"/>
          <w:sz w:val="20"/>
          <w:szCs w:val="20"/>
          <w:lang w:eastAsia="en-US"/>
        </w:rPr>
        <w:t xml:space="preserve">o której mowa w </w:t>
      </w:r>
      <w:r w:rsidR="007D0187" w:rsidRPr="007D0187">
        <w:rPr>
          <w:rFonts w:ascii="Verdana" w:hAnsi="Verdana"/>
          <w:sz w:val="20"/>
          <w:szCs w:val="20"/>
          <w:lang w:eastAsia="en-US"/>
        </w:rPr>
        <w:t>§12 ust. 1</w:t>
      </w:r>
      <w:r w:rsidRPr="00C32077">
        <w:rPr>
          <w:rFonts w:ascii="Verdana" w:hAnsi="Verdana"/>
          <w:sz w:val="20"/>
          <w:szCs w:val="20"/>
          <w:lang w:eastAsia="en-US"/>
        </w:rPr>
        <w:t xml:space="preserve"> </w:t>
      </w:r>
      <w:proofErr w:type="spellStart"/>
      <w:r w:rsidRPr="00C32077">
        <w:rPr>
          <w:rFonts w:ascii="Verdana" w:hAnsi="Verdana"/>
          <w:sz w:val="20"/>
          <w:szCs w:val="20"/>
          <w:lang w:eastAsia="en-US"/>
        </w:rPr>
        <w:t>pkt</w:t>
      </w:r>
      <w:proofErr w:type="spellEnd"/>
      <w:r w:rsidRPr="00C32077">
        <w:rPr>
          <w:rFonts w:ascii="Verdana" w:hAnsi="Verdana"/>
          <w:sz w:val="20"/>
          <w:szCs w:val="20"/>
          <w:lang w:eastAsia="en-US"/>
        </w:rPr>
        <w:t xml:space="preserve"> </w:t>
      </w:r>
      <w:r w:rsidR="00C32077" w:rsidRPr="00C32077">
        <w:rPr>
          <w:rFonts w:ascii="Verdana" w:hAnsi="Verdana"/>
          <w:sz w:val="20"/>
          <w:szCs w:val="20"/>
          <w:lang w:eastAsia="en-US"/>
        </w:rPr>
        <w:t>8</w:t>
      </w:r>
      <w:r w:rsidRPr="00C32077">
        <w:rPr>
          <w:rFonts w:ascii="Verdana" w:hAnsi="Verdana"/>
          <w:sz w:val="20"/>
          <w:szCs w:val="20"/>
          <w:lang w:eastAsia="en-US"/>
        </w:rPr>
        <w:t>).</w:t>
      </w:r>
    </w:p>
    <w:p w:rsidR="00424F3D" w:rsidRDefault="00424F3D" w:rsidP="00424F3D">
      <w:pPr>
        <w:pStyle w:val="Style4"/>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Przepisy ust. 1-10 stosuje się odpowiednio do zmian umowy o podwykonawstwo.</w:t>
      </w:r>
    </w:p>
    <w:p w:rsidR="00424F3D" w:rsidRDefault="00424F3D" w:rsidP="00424F3D">
      <w:pPr>
        <w:pStyle w:val="Style4"/>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Zamawiający dokonuje bezpośr</w:t>
      </w:r>
      <w:r w:rsidR="0027429B">
        <w:rPr>
          <w:rFonts w:ascii="Verdana" w:hAnsi="Verdana"/>
          <w:sz w:val="20"/>
          <w:szCs w:val="20"/>
          <w:lang w:eastAsia="en-US"/>
        </w:rPr>
        <w:t>edniej zapłaty wymagalnego wyna</w:t>
      </w:r>
      <w:r w:rsidRPr="007C10A7">
        <w:rPr>
          <w:rFonts w:ascii="Verdana" w:hAnsi="Verdana"/>
          <w:sz w:val="20"/>
          <w:szCs w:val="20"/>
          <w:lang w:eastAsia="en-US"/>
        </w:rPr>
        <w:t>grodzenia przysługującego po</w:t>
      </w:r>
      <w:r w:rsidR="0027429B">
        <w:rPr>
          <w:rFonts w:ascii="Verdana" w:hAnsi="Verdana"/>
          <w:sz w:val="20"/>
          <w:szCs w:val="20"/>
          <w:lang w:eastAsia="en-US"/>
        </w:rPr>
        <w:t>dwykonawcy lub dalszemu podwyko</w:t>
      </w:r>
      <w:r w:rsidRPr="007C10A7">
        <w:rPr>
          <w:rFonts w:ascii="Verdana" w:hAnsi="Verdana"/>
          <w:sz w:val="20"/>
          <w:szCs w:val="20"/>
          <w:lang w:eastAsia="en-US"/>
        </w:rPr>
        <w:t>nawcy, który zawarł zaakceptowaną przez Zamawiającego umowę o podwykonawstwo, której przedmiotem są roboty budowlane, lub który zawarł przedłożoną Zamawiającemu umowę o podwykonawstwo, której przedmiotem są dostawy lub usługi, w przypadku uchy</w:t>
      </w:r>
      <w:r w:rsidRPr="007C10A7">
        <w:rPr>
          <w:rFonts w:ascii="Verdana" w:hAnsi="Verdana"/>
          <w:sz w:val="20"/>
          <w:szCs w:val="20"/>
          <w:lang w:eastAsia="en-US"/>
        </w:rPr>
        <w:softHyphen/>
        <w:t>lenia się od obowiązku zapłaty odpowiednio przez Wykonawcę, podwykonawcę lub dalszego podwykonawcę zamówienia na roboty budowlane.</w:t>
      </w:r>
    </w:p>
    <w:p w:rsidR="00424F3D" w:rsidRDefault="00424F3D" w:rsidP="00424F3D">
      <w:pPr>
        <w:pStyle w:val="Style4"/>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Wynagrodzenie, o którym mowa w u</w:t>
      </w:r>
      <w:r w:rsidR="0027429B">
        <w:rPr>
          <w:rFonts w:ascii="Verdana" w:hAnsi="Verdana"/>
          <w:sz w:val="20"/>
          <w:szCs w:val="20"/>
          <w:lang w:eastAsia="en-US"/>
        </w:rPr>
        <w:t>st. 12, dotyczy wyłącznie należ</w:t>
      </w:r>
      <w:r w:rsidRPr="007C10A7">
        <w:rPr>
          <w:rFonts w:ascii="Verdana" w:hAnsi="Verdana"/>
          <w:sz w:val="20"/>
          <w:szCs w:val="20"/>
          <w:lang w:eastAsia="en-US"/>
        </w:rPr>
        <w:t>ności powstałych po zaakceptowaniu przez Zamawiającego umowy o podwykonawstwo, której przedmiotem są roboty budowlane, lub po przedłożeniu Zamawiającemu pośw</w:t>
      </w:r>
      <w:r w:rsidR="0027429B">
        <w:rPr>
          <w:rFonts w:ascii="Verdana" w:hAnsi="Verdana"/>
          <w:sz w:val="20"/>
          <w:szCs w:val="20"/>
          <w:lang w:eastAsia="en-US"/>
        </w:rPr>
        <w:t>iadczonej za zgodność z orygina</w:t>
      </w:r>
      <w:r w:rsidRPr="007C10A7">
        <w:rPr>
          <w:rFonts w:ascii="Verdana" w:hAnsi="Verdana"/>
          <w:sz w:val="20"/>
          <w:szCs w:val="20"/>
          <w:lang w:eastAsia="en-US"/>
        </w:rPr>
        <w:t>łem kopii umowy o podwykona</w:t>
      </w:r>
      <w:r w:rsidR="0027429B">
        <w:rPr>
          <w:rFonts w:ascii="Verdana" w:hAnsi="Verdana"/>
          <w:sz w:val="20"/>
          <w:szCs w:val="20"/>
          <w:lang w:eastAsia="en-US"/>
        </w:rPr>
        <w:t>wstwo, której przedmiotem są do</w:t>
      </w:r>
      <w:r w:rsidRPr="007C10A7">
        <w:rPr>
          <w:rFonts w:ascii="Verdana" w:hAnsi="Verdana"/>
          <w:sz w:val="20"/>
          <w:szCs w:val="20"/>
          <w:lang w:eastAsia="en-US"/>
        </w:rPr>
        <w:t>stawy lub usługi.</w:t>
      </w:r>
    </w:p>
    <w:p w:rsidR="00424F3D" w:rsidRDefault="00424F3D" w:rsidP="00424F3D">
      <w:pPr>
        <w:pStyle w:val="Style4"/>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Bezpośrednia zapłata obejmuje wyłącznie należne wynagrodzenie, bez odsetek, należnych podwy</w:t>
      </w:r>
      <w:r w:rsidR="0027429B">
        <w:rPr>
          <w:rFonts w:ascii="Verdana" w:hAnsi="Verdana"/>
          <w:sz w:val="20"/>
          <w:szCs w:val="20"/>
          <w:lang w:eastAsia="en-US"/>
        </w:rPr>
        <w:t>konawcy lub dalszemu podwykonaw</w:t>
      </w:r>
      <w:r w:rsidRPr="007C10A7">
        <w:rPr>
          <w:rFonts w:ascii="Verdana" w:hAnsi="Verdana"/>
          <w:sz w:val="20"/>
          <w:szCs w:val="20"/>
          <w:lang w:eastAsia="en-US"/>
        </w:rPr>
        <w:t>cy.</w:t>
      </w:r>
    </w:p>
    <w:p w:rsidR="00424F3D" w:rsidRDefault="00424F3D" w:rsidP="00424F3D">
      <w:pPr>
        <w:pStyle w:val="Style4"/>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 xml:space="preserve">Przed dokonaniem bezpośredniej </w:t>
      </w:r>
      <w:r w:rsidR="0027429B">
        <w:rPr>
          <w:rFonts w:ascii="Verdana" w:hAnsi="Verdana"/>
          <w:sz w:val="20"/>
          <w:szCs w:val="20"/>
          <w:lang w:eastAsia="en-US"/>
        </w:rPr>
        <w:t>zapłaty Zamawiający jest obowią</w:t>
      </w:r>
      <w:r w:rsidRPr="007C10A7">
        <w:rPr>
          <w:rFonts w:ascii="Verdana" w:hAnsi="Verdana"/>
          <w:sz w:val="20"/>
          <w:szCs w:val="20"/>
          <w:lang w:eastAsia="en-US"/>
        </w:rPr>
        <w:t>zany umożliwić Wykonawcy zg</w:t>
      </w:r>
      <w:r w:rsidR="0027429B">
        <w:rPr>
          <w:rFonts w:ascii="Verdana" w:hAnsi="Verdana"/>
          <w:sz w:val="20"/>
          <w:szCs w:val="20"/>
          <w:lang w:eastAsia="en-US"/>
        </w:rPr>
        <w:t>łoszenie pisemnych uwag dotyczą</w:t>
      </w:r>
      <w:r w:rsidRPr="007C10A7">
        <w:rPr>
          <w:rFonts w:ascii="Verdana" w:hAnsi="Verdana"/>
          <w:sz w:val="20"/>
          <w:szCs w:val="20"/>
          <w:lang w:eastAsia="en-US"/>
        </w:rPr>
        <w:t>cych zasadności bezpośrednie</w:t>
      </w:r>
      <w:r w:rsidR="0027429B">
        <w:rPr>
          <w:rFonts w:ascii="Verdana" w:hAnsi="Verdana"/>
          <w:sz w:val="20"/>
          <w:szCs w:val="20"/>
          <w:lang w:eastAsia="en-US"/>
        </w:rPr>
        <w:t>j zapłaty wynagrodzenia podwyko</w:t>
      </w:r>
      <w:r w:rsidRPr="007C10A7">
        <w:rPr>
          <w:rFonts w:ascii="Verdana" w:hAnsi="Verdana"/>
          <w:sz w:val="20"/>
          <w:szCs w:val="20"/>
          <w:lang w:eastAsia="en-US"/>
        </w:rPr>
        <w:t>nawcy lub dalszemu podwykonawc</w:t>
      </w:r>
      <w:r w:rsidR="0027429B">
        <w:rPr>
          <w:rFonts w:ascii="Verdana" w:hAnsi="Verdana"/>
          <w:sz w:val="20"/>
          <w:szCs w:val="20"/>
          <w:lang w:eastAsia="en-US"/>
        </w:rPr>
        <w:t>y, o których mowa w ust. 12. Za</w:t>
      </w:r>
      <w:r w:rsidRPr="007C10A7">
        <w:rPr>
          <w:rFonts w:ascii="Verdana" w:hAnsi="Verdana"/>
          <w:sz w:val="20"/>
          <w:szCs w:val="20"/>
          <w:lang w:eastAsia="en-US"/>
        </w:rPr>
        <w:t>mawiający informuje o terminie zgłaszania uwag, nie krótszym niż 7 dni od dnia doręczenia tej informacji.</w:t>
      </w:r>
    </w:p>
    <w:p w:rsidR="00424F3D" w:rsidRDefault="00424F3D" w:rsidP="00424F3D">
      <w:pPr>
        <w:pStyle w:val="Style4"/>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W przypadku zgłoszenia uwag, o których mowa w ust. 15, w terminie wskazanym przez Zamawiającego, Zamawiający może:</w:t>
      </w:r>
    </w:p>
    <w:p w:rsidR="00424F3D" w:rsidRDefault="00424F3D" w:rsidP="00424F3D">
      <w:pPr>
        <w:pStyle w:val="Style4"/>
        <w:numPr>
          <w:ilvl w:val="1"/>
          <w:numId w:val="49"/>
        </w:numPr>
        <w:tabs>
          <w:tab w:val="clear" w:pos="1440"/>
        </w:tabs>
        <w:spacing w:before="120"/>
        <w:ind w:left="851"/>
        <w:rPr>
          <w:rFonts w:ascii="Verdana" w:hAnsi="Verdana"/>
          <w:sz w:val="20"/>
          <w:szCs w:val="20"/>
          <w:lang w:eastAsia="en-US"/>
        </w:rPr>
      </w:pPr>
      <w:r w:rsidRPr="007C10A7">
        <w:rPr>
          <w:rFonts w:ascii="Verdana" w:hAnsi="Verdana"/>
          <w:sz w:val="20"/>
          <w:szCs w:val="20"/>
          <w:lang w:eastAsia="en-US"/>
        </w:rPr>
        <w:t>nie dokonać bezpośrednie</w:t>
      </w:r>
      <w:r w:rsidR="00BD037D">
        <w:rPr>
          <w:rFonts w:ascii="Verdana" w:hAnsi="Verdana"/>
          <w:sz w:val="20"/>
          <w:szCs w:val="20"/>
          <w:lang w:eastAsia="en-US"/>
        </w:rPr>
        <w:t>j zapłaty wynagrodzenia podwyko</w:t>
      </w:r>
      <w:r w:rsidRPr="007C10A7">
        <w:rPr>
          <w:rFonts w:ascii="Verdana" w:hAnsi="Verdana"/>
          <w:sz w:val="20"/>
          <w:szCs w:val="20"/>
          <w:lang w:eastAsia="en-US"/>
        </w:rPr>
        <w:t>nawcy lub dalszemu podwykonawcy, jeżeli Wykonawca wykaże niezasadność takiej zapłaty albo</w:t>
      </w:r>
    </w:p>
    <w:p w:rsidR="00424F3D" w:rsidRDefault="00424F3D" w:rsidP="00424F3D">
      <w:pPr>
        <w:pStyle w:val="Style4"/>
        <w:numPr>
          <w:ilvl w:val="1"/>
          <w:numId w:val="49"/>
        </w:numPr>
        <w:tabs>
          <w:tab w:val="clear" w:pos="1440"/>
        </w:tabs>
        <w:spacing w:before="120"/>
        <w:ind w:left="851"/>
        <w:rPr>
          <w:rFonts w:ascii="Verdana" w:hAnsi="Verdana"/>
          <w:sz w:val="20"/>
          <w:szCs w:val="20"/>
          <w:lang w:eastAsia="en-US"/>
        </w:rPr>
      </w:pPr>
      <w:r w:rsidRPr="007C10A7">
        <w:rPr>
          <w:rFonts w:ascii="Verdana" w:hAnsi="Verdana"/>
          <w:sz w:val="20"/>
          <w:szCs w:val="20"/>
          <w:lang w:eastAsia="en-US"/>
        </w:rPr>
        <w:t>złożyć do depozytu sądowego kwotę potrzebną na pokrycie wy</w:t>
      </w:r>
      <w:r w:rsidRPr="007C10A7">
        <w:rPr>
          <w:rFonts w:ascii="Verdana" w:hAnsi="Verdana"/>
          <w:sz w:val="20"/>
          <w:szCs w:val="20"/>
          <w:lang w:eastAsia="en-US"/>
        </w:rPr>
        <w:softHyphen/>
        <w:t>nagrodzenia podwykonawcy lub dalszego podwykonawcy, w przypadku istnienia zasadniczej wątpliwości Zamawiającego, co do wysokości należnej zapłaty lub podmiotu, któremu płatność się należy, albo</w:t>
      </w:r>
    </w:p>
    <w:p w:rsidR="00424F3D" w:rsidRDefault="00424F3D" w:rsidP="00424F3D">
      <w:pPr>
        <w:pStyle w:val="Style4"/>
        <w:numPr>
          <w:ilvl w:val="1"/>
          <w:numId w:val="49"/>
        </w:numPr>
        <w:tabs>
          <w:tab w:val="clear" w:pos="1440"/>
        </w:tabs>
        <w:spacing w:before="120"/>
        <w:ind w:left="851"/>
        <w:rPr>
          <w:rFonts w:ascii="Verdana" w:hAnsi="Verdana"/>
          <w:sz w:val="20"/>
          <w:szCs w:val="20"/>
          <w:lang w:eastAsia="en-US"/>
        </w:rPr>
      </w:pPr>
      <w:r w:rsidRPr="007C10A7">
        <w:rPr>
          <w:rFonts w:ascii="Verdana" w:hAnsi="Verdana"/>
          <w:sz w:val="20"/>
          <w:szCs w:val="20"/>
          <w:lang w:eastAsia="en-US"/>
        </w:rPr>
        <w:t>dokonać bezpośredniej zapłaty wynagrodzenia podwykonawcy lub dalszemu podwykonawcy, jeżeli podwykonawca lub dalszy podwykonawca wykaże zasadność takiej zapłaty.</w:t>
      </w:r>
    </w:p>
    <w:p w:rsidR="00424F3D" w:rsidRDefault="00424F3D" w:rsidP="00424F3D">
      <w:pPr>
        <w:pStyle w:val="Style4"/>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W przypadku dokonania bezpośredniej zapłaty podwykonawcy lub dalszemu podwykonawcy, o których mowa w ust. 12, Zamawiający potrąca kwotę wypłaconego wyna</w:t>
      </w:r>
      <w:r w:rsidR="00BD037D">
        <w:rPr>
          <w:rFonts w:ascii="Verdana" w:hAnsi="Verdana"/>
          <w:sz w:val="20"/>
          <w:szCs w:val="20"/>
          <w:lang w:eastAsia="en-US"/>
        </w:rPr>
        <w:t>grodzenia z wynagrodzenia należ</w:t>
      </w:r>
      <w:r w:rsidRPr="007C10A7">
        <w:rPr>
          <w:rFonts w:ascii="Verdana" w:hAnsi="Verdana"/>
          <w:sz w:val="20"/>
          <w:szCs w:val="20"/>
          <w:lang w:eastAsia="en-US"/>
        </w:rPr>
        <w:t>nego Wykonawcy lub z zabezpieczenia należytego wykonania Umowy. Dokonanie bezpośredniej płatności podwykonawcy lub dalszego podwykonawcy oznacza nienależyte wykonanie Umowy przez Wykonawcę i uprawnia Zamawiającego do zażądania realizacji zabezpieczenia od gwaranta jeśli nie miało ono postaci zabezpieczenia w pieniądzu.</w:t>
      </w:r>
    </w:p>
    <w:p w:rsidR="00424F3D" w:rsidRDefault="00424F3D" w:rsidP="00424F3D">
      <w:pPr>
        <w:pStyle w:val="Style4"/>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Konieczność wielokrotnego dokonywania bezpośredniej zapłaty podwykonawcy lub dalszemu podwykonawcy, o których mowa w ust. 17, lub konieczność dokonania bezpośrednich zapłat na sumę większą niż 5% wartości Umowy brutto, może stanowić podstawę do odstąpienia od Umowy przez Zamawiającego.</w:t>
      </w:r>
    </w:p>
    <w:p w:rsidR="00424F3D" w:rsidRDefault="00424F3D" w:rsidP="00424F3D">
      <w:pPr>
        <w:pStyle w:val="Style4"/>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 xml:space="preserve">Wykonawca będzie odpowiedzialny za działania lub uchybienia każdego podwykonawcy na zasadzie ryzyka, w tym przedstawicieli lub pracowników podwykonawcy tak, jakby były to działania lub uchybienia Wykonawcy. </w:t>
      </w:r>
    </w:p>
    <w:p w:rsidR="00424F3D" w:rsidRDefault="00424F3D" w:rsidP="00424F3D">
      <w:pPr>
        <w:pStyle w:val="Style4"/>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 xml:space="preserve">Wykonawca powiadomi Zamawiającego z wyprzedzeniem nie mniejszym niż 7 dni o zamierzonej dacie rozpoczęcia pracy i wykonywania robót przez każdego podwykonawcę i o rozpoczęciu takiej pracy na terenie budowy. W przypadku niewypełnienia obowiązku </w:t>
      </w:r>
      <w:r w:rsidRPr="007C10A7">
        <w:rPr>
          <w:rFonts w:ascii="Verdana" w:hAnsi="Verdana"/>
          <w:sz w:val="20"/>
          <w:szCs w:val="20"/>
          <w:lang w:eastAsia="en-US"/>
        </w:rPr>
        <w:lastRenderedPageBreak/>
        <w:t>wymienionego w zdaniu uprzednim, podwykonawcy usiłujący wykonywać prace, dostawy, usługi lub roboty budowlane bez uprzedniego dokonania w/w zawiadomienia będą traktowani, jako nie zgłoszeni i nie z</w:t>
      </w:r>
      <w:r>
        <w:rPr>
          <w:rFonts w:ascii="Verdana" w:hAnsi="Verdana"/>
          <w:sz w:val="20"/>
          <w:szCs w:val="20"/>
          <w:lang w:eastAsia="en-US"/>
        </w:rPr>
        <w:t>atwierdzeni przez Zamawiającego.</w:t>
      </w:r>
    </w:p>
    <w:p w:rsidR="00424F3D" w:rsidRDefault="00424F3D" w:rsidP="00424F3D">
      <w:pPr>
        <w:pStyle w:val="Style4"/>
        <w:widowControl/>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Zmiana podwykonawcy w trakcie realizacji Umowy może nastąpić wyłącznie za zgodą Zamawiającego po spełnieniu wymogów określonych w przepisach prawa i niniejszej Umowie. Warunkiem udzielenia zgody przez Zamawiającego jest dostarczenie przez Wykonawcę oświadczenia o niezaleganiu z należnymi płatnościami wobec dotychczasowego podwykonawcy i oświadczenia dotychczasowego podwykonawcy o niezaleganiu z należnymi płatnościami przez Wykonawcę wobec niego.</w:t>
      </w:r>
    </w:p>
    <w:p w:rsidR="00424F3D" w:rsidRDefault="00424F3D" w:rsidP="00424F3D">
      <w:pPr>
        <w:pStyle w:val="Style4"/>
        <w:widowControl/>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Wykonawcy nie będą przysługiwały wobec Zamawiającego żadne roszczenia, w szczególności ani finansowe ani terminowe, w przypadku braku zatwierdzenia przez Zamawiającego przedkładanych umów z podwykonawcami. Wykonawca zobowiązany jest w takim przypadku wykonać niniejsze zamówienie siłami własnymi.</w:t>
      </w:r>
    </w:p>
    <w:p w:rsidR="00424F3D" w:rsidRDefault="00424F3D" w:rsidP="00424F3D">
      <w:pPr>
        <w:pStyle w:val="Style4"/>
        <w:widowControl/>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Wykonawca odpowiada wobec Zamawiającego za czynności i zaniechania podwykonawców jak za swoje.</w:t>
      </w:r>
    </w:p>
    <w:p w:rsidR="00424F3D" w:rsidRDefault="00424F3D" w:rsidP="00424F3D">
      <w:pPr>
        <w:pStyle w:val="Style4"/>
        <w:numPr>
          <w:ilvl w:val="0"/>
          <w:numId w:val="48"/>
        </w:numPr>
        <w:spacing w:before="120"/>
        <w:ind w:left="360"/>
        <w:rPr>
          <w:rFonts w:ascii="Verdana" w:hAnsi="Verdana"/>
          <w:sz w:val="20"/>
          <w:szCs w:val="20"/>
          <w:lang w:eastAsia="en-US"/>
        </w:rPr>
      </w:pPr>
      <w:r w:rsidRPr="007C10A7">
        <w:rPr>
          <w:rFonts w:ascii="Verdana" w:hAnsi="Verdana"/>
          <w:sz w:val="20"/>
          <w:szCs w:val="20"/>
          <w:lang w:eastAsia="en-US"/>
        </w:rPr>
        <w:t>Zamawiający wskazuje na następujące wymagania wobec umów o podwykonawstwo, których niespełnienie uprawnia Zamawiającego do zgłoszenia zastrzeżeń do jej projektu lub sprzeciwu do umowy:</w:t>
      </w:r>
    </w:p>
    <w:p w:rsidR="00424F3D" w:rsidRDefault="00424F3D" w:rsidP="00424F3D">
      <w:pPr>
        <w:pStyle w:val="Style4"/>
        <w:numPr>
          <w:ilvl w:val="0"/>
          <w:numId w:val="47"/>
        </w:numPr>
        <w:tabs>
          <w:tab w:val="left" w:pos="709"/>
        </w:tabs>
        <w:spacing w:before="120"/>
        <w:ind w:left="709"/>
        <w:rPr>
          <w:rFonts w:ascii="Verdana" w:hAnsi="Verdana"/>
          <w:sz w:val="20"/>
          <w:szCs w:val="20"/>
          <w:lang w:eastAsia="en-US"/>
        </w:rPr>
      </w:pPr>
      <w:r w:rsidRPr="007C10A7">
        <w:rPr>
          <w:rFonts w:ascii="Verdana" w:hAnsi="Verdana"/>
          <w:sz w:val="20"/>
          <w:szCs w:val="20"/>
          <w:lang w:eastAsia="en-US"/>
        </w:rPr>
        <w:t>Wykonawca zobowiązany jest złożyć wniosek o zatwierdzenie w rozumieniu art. 647</w:t>
      </w:r>
      <w:r w:rsidRPr="007C10A7">
        <w:rPr>
          <w:rFonts w:ascii="Verdana" w:hAnsi="Verdana"/>
          <w:sz w:val="20"/>
          <w:szCs w:val="20"/>
          <w:vertAlign w:val="superscript"/>
          <w:lang w:eastAsia="en-US"/>
        </w:rPr>
        <w:t>1</w:t>
      </w:r>
      <w:r w:rsidRPr="007C10A7">
        <w:rPr>
          <w:rFonts w:ascii="Verdana" w:hAnsi="Verdana"/>
          <w:sz w:val="20"/>
          <w:szCs w:val="20"/>
          <w:lang w:eastAsia="en-US"/>
        </w:rPr>
        <w:t xml:space="preserve"> Kodeksu cywilnego umowy z podwykonawcą robót budowlanych przez Zamawiającego i w tym celu powinien złożyć dokumenty wskazane w art. 647</w:t>
      </w:r>
      <w:r w:rsidRPr="007C10A7">
        <w:rPr>
          <w:rFonts w:ascii="Verdana" w:hAnsi="Verdana"/>
          <w:sz w:val="20"/>
          <w:szCs w:val="20"/>
          <w:vertAlign w:val="superscript"/>
          <w:lang w:eastAsia="en-US"/>
        </w:rPr>
        <w:t>1</w:t>
      </w:r>
      <w:r w:rsidRPr="007C10A7">
        <w:rPr>
          <w:rFonts w:ascii="Verdana" w:hAnsi="Verdana"/>
          <w:sz w:val="20"/>
          <w:szCs w:val="20"/>
          <w:lang w:eastAsia="en-US"/>
        </w:rPr>
        <w:t xml:space="preserve"> §2 Kodeksu cywilnego oraz dokumenty potwierdzające należyte wykonanie przez podwykonawcę prac i robót o podobnym charakterze i skali.</w:t>
      </w:r>
    </w:p>
    <w:p w:rsidR="00424F3D" w:rsidRDefault="00424F3D" w:rsidP="00424F3D">
      <w:pPr>
        <w:pStyle w:val="Style4"/>
        <w:numPr>
          <w:ilvl w:val="0"/>
          <w:numId w:val="47"/>
        </w:numPr>
        <w:tabs>
          <w:tab w:val="left" w:pos="709"/>
        </w:tabs>
        <w:spacing w:before="120"/>
        <w:ind w:left="709"/>
        <w:rPr>
          <w:rFonts w:ascii="Verdana" w:hAnsi="Verdana"/>
          <w:sz w:val="20"/>
          <w:szCs w:val="20"/>
          <w:lang w:eastAsia="en-US"/>
        </w:rPr>
      </w:pPr>
      <w:r w:rsidRPr="007C10A7">
        <w:rPr>
          <w:rFonts w:ascii="Verdana" w:hAnsi="Verdana"/>
          <w:sz w:val="20"/>
          <w:szCs w:val="20"/>
          <w:lang w:eastAsia="en-US"/>
        </w:rPr>
        <w:t xml:space="preserve">Umowa z podwykonawcą nie może przewidywać, że jakakolwiek płatność Wykonawcy na rzecz podwykonawcy ma nastąpić później niż po dacie Protokołu Odbioru Końcowego. Umowa z podwykonawcą nie może uzależniać odbiorów ani płatności dokonywanych przez Wykonawcę wobec podwykonawcy od dokonania tych czynności między Zamawiającym a Wykonawcą. Umowa z Podwykonawcą nie może ponadto przewidywać wynagrodzenia za dany zakres robót wyższego niż w niniejszej Umowie, płatności w terminie późniejszym niż w umowie niniejszej, kwot zatrzymanych, w tym zabezpieczenia w postaci pieniężnej potrącanej z wynagrodzenia ani innych sformułowań skutkujących ryzykiem odpowiedzialności solidarnej Zamawiającego mimo otrzymywania oświadczeń o niezaleganiu. Płatności w stosunku do podwykonawców muszą być zgodne z przepisami ustawy Kodeks Cywilny i ustawy Prawo zamówień publicznych. </w:t>
      </w:r>
    </w:p>
    <w:p w:rsidR="00424F3D" w:rsidRDefault="00424F3D" w:rsidP="00424F3D">
      <w:pPr>
        <w:pStyle w:val="Style4"/>
        <w:numPr>
          <w:ilvl w:val="0"/>
          <w:numId w:val="47"/>
        </w:numPr>
        <w:tabs>
          <w:tab w:val="left" w:pos="709"/>
        </w:tabs>
        <w:spacing w:before="120"/>
        <w:ind w:left="709"/>
        <w:rPr>
          <w:rFonts w:ascii="Verdana" w:hAnsi="Verdana"/>
          <w:sz w:val="20"/>
          <w:szCs w:val="20"/>
          <w:lang w:eastAsia="en-US"/>
        </w:rPr>
      </w:pPr>
      <w:r w:rsidRPr="007C10A7">
        <w:rPr>
          <w:rFonts w:ascii="Verdana" w:hAnsi="Verdana"/>
          <w:sz w:val="20"/>
          <w:szCs w:val="20"/>
          <w:lang w:eastAsia="en-US"/>
        </w:rPr>
        <w:t>Jeśli Wykonawcą jest więcej niż jeden podmiot i tworzą oni konsorcjum (przez co rozumie się również inną równoważną formę prawną), umowy z podwykonawcami mogą zawierać zarówno wszystkie te podmioty, jako konsorcjum, jak również indywidualnie każdy z podmiotów wchodzących w skład konsorcjum. Również w przypadku indywidualnego zawierania umów z podwykonawcami członkowie konsorcjum ponoszą solidarną odpowiedzialność wobec Zamawiającego za zobowiązania któregokolwiek z pozostałych członków konsorcjum wobec Zamawiającego, jeśli takie powstaną w następstwie dokonania zapłaty przez Zamawiającego na rzecz podwykonawcy któregokolwiek z członków konsorcjum wynagrodzenia należnego temu podwykonawcy, na podstawie art. 647</w:t>
      </w:r>
      <w:r w:rsidRPr="007C10A7">
        <w:rPr>
          <w:rFonts w:ascii="Verdana" w:hAnsi="Verdana"/>
          <w:sz w:val="20"/>
          <w:szCs w:val="20"/>
          <w:vertAlign w:val="superscript"/>
          <w:lang w:eastAsia="en-US"/>
        </w:rPr>
        <w:t>1</w:t>
      </w:r>
      <w:r w:rsidRPr="007C10A7">
        <w:rPr>
          <w:rFonts w:ascii="Verdana" w:hAnsi="Verdana"/>
          <w:sz w:val="20"/>
          <w:szCs w:val="20"/>
          <w:lang w:eastAsia="en-US"/>
        </w:rPr>
        <w:t xml:space="preserve"> § 5 Kodeksu cywilnego lub przepisów Prawa zamówień publicznych. </w:t>
      </w:r>
    </w:p>
    <w:p w:rsidR="00424F3D" w:rsidRDefault="00424F3D" w:rsidP="00424F3D">
      <w:pPr>
        <w:pStyle w:val="Style4"/>
        <w:numPr>
          <w:ilvl w:val="0"/>
          <w:numId w:val="47"/>
        </w:numPr>
        <w:tabs>
          <w:tab w:val="left" w:pos="709"/>
        </w:tabs>
        <w:spacing w:before="120"/>
        <w:ind w:left="709"/>
        <w:rPr>
          <w:rFonts w:ascii="Verdana" w:hAnsi="Verdana"/>
          <w:sz w:val="20"/>
          <w:szCs w:val="20"/>
          <w:lang w:eastAsia="en-US"/>
        </w:rPr>
      </w:pPr>
      <w:r w:rsidRPr="007C10A7">
        <w:rPr>
          <w:rFonts w:ascii="Verdana" w:hAnsi="Verdana"/>
          <w:sz w:val="20"/>
          <w:szCs w:val="20"/>
          <w:lang w:eastAsia="en-US"/>
        </w:rPr>
        <w:t>W przypadku, jeśli Zamawiający byłby, z uwagi na zasadę odpowiedzialności solidarnej Zamawiającego, zobowiązany dokonać zapłaty wynagrodzenia na rzecz podwykonawcy, Wykonawca dokona zwrotu Zamawiającemu tej kwoty w pełnej wysokości powiększo</w:t>
      </w:r>
      <w:r>
        <w:rPr>
          <w:rFonts w:ascii="Verdana" w:hAnsi="Verdana"/>
          <w:sz w:val="20"/>
          <w:szCs w:val="20"/>
          <w:lang w:eastAsia="en-US"/>
        </w:rPr>
        <w:t>nej o karę umowną określoną w §17</w:t>
      </w:r>
      <w:r w:rsidRPr="007C10A7">
        <w:rPr>
          <w:rFonts w:ascii="Verdana" w:hAnsi="Verdana"/>
          <w:sz w:val="20"/>
          <w:szCs w:val="20"/>
          <w:lang w:eastAsia="en-US"/>
        </w:rPr>
        <w:t>. Zamawiający ma prawo do dokonania potrącenia swojej wierzytelności wobec Wykonawcy z tego tytułu z faktur Wykonawcy lub zabezpieczenia należytego wykonania Umowy wniesionego przez Wykonawcę, nawet gdyby umowa podwykonawcza była zawarta jedynie przez jednego z członków k</w:t>
      </w:r>
      <w:r w:rsidR="00816876">
        <w:rPr>
          <w:rFonts w:ascii="Verdana" w:hAnsi="Verdana"/>
          <w:sz w:val="20"/>
          <w:szCs w:val="20"/>
          <w:lang w:eastAsia="en-US"/>
        </w:rPr>
        <w:t>onsorcjum tworzących Wykonawcę.</w:t>
      </w:r>
    </w:p>
    <w:p w:rsidR="00F702A4" w:rsidRDefault="00DB3AE3">
      <w:pPr>
        <w:pStyle w:val="Style4"/>
        <w:numPr>
          <w:ilvl w:val="0"/>
          <w:numId w:val="48"/>
        </w:numPr>
        <w:spacing w:before="120"/>
        <w:ind w:left="426" w:hanging="426"/>
        <w:rPr>
          <w:rFonts w:ascii="Verdana" w:hAnsi="Verdana"/>
          <w:sz w:val="20"/>
          <w:szCs w:val="20"/>
          <w:lang w:eastAsia="en-US"/>
        </w:rPr>
      </w:pPr>
      <w:r>
        <w:rPr>
          <w:rFonts w:ascii="Verdana" w:hAnsi="Verdana"/>
          <w:sz w:val="20"/>
          <w:szCs w:val="20"/>
          <w:lang w:eastAsia="en-US"/>
        </w:rPr>
        <w:t xml:space="preserve">Wykonawca odpowiada za czynności i zaniechania </w:t>
      </w:r>
      <w:r w:rsidR="002E2EEC">
        <w:rPr>
          <w:rFonts w:ascii="Verdana" w:hAnsi="Verdana"/>
          <w:sz w:val="20"/>
          <w:szCs w:val="20"/>
          <w:lang w:eastAsia="en-US"/>
        </w:rPr>
        <w:t>podwykonawców i dalszych podwykonawców jak za własne działania lub zaniechania.</w:t>
      </w:r>
    </w:p>
    <w:p w:rsidR="00585F8F" w:rsidRPr="00C630C9" w:rsidRDefault="00585F8F" w:rsidP="005469CA">
      <w:pPr>
        <w:ind w:left="720"/>
        <w:jc w:val="both"/>
        <w:rPr>
          <w:rFonts w:ascii="Verdana" w:hAnsi="Verdana"/>
          <w:sz w:val="20"/>
          <w:szCs w:val="20"/>
        </w:rPr>
      </w:pPr>
      <w:bookmarkStart w:id="0" w:name="_GoBack"/>
      <w:bookmarkEnd w:id="0"/>
    </w:p>
    <w:p w:rsidR="00F265C7" w:rsidRPr="00C630C9" w:rsidRDefault="007D0187">
      <w:pPr>
        <w:jc w:val="center"/>
        <w:rPr>
          <w:rFonts w:ascii="Verdana" w:hAnsi="Verdana"/>
          <w:b/>
          <w:sz w:val="20"/>
          <w:szCs w:val="20"/>
        </w:rPr>
      </w:pPr>
      <w:r w:rsidRPr="007D0187">
        <w:rPr>
          <w:rFonts w:ascii="Verdana" w:hAnsi="Verdana"/>
          <w:b/>
          <w:sz w:val="20"/>
          <w:szCs w:val="20"/>
        </w:rPr>
        <w:t>§</w:t>
      </w:r>
      <w:r w:rsidR="007E3C6C">
        <w:rPr>
          <w:rFonts w:ascii="Verdana" w:hAnsi="Verdana"/>
          <w:b/>
          <w:sz w:val="20"/>
          <w:szCs w:val="20"/>
        </w:rPr>
        <w:t>4</w:t>
      </w:r>
    </w:p>
    <w:p w:rsidR="00F265C7" w:rsidRPr="00C630C9" w:rsidRDefault="007D0187">
      <w:pPr>
        <w:jc w:val="center"/>
        <w:rPr>
          <w:rFonts w:ascii="Verdana" w:hAnsi="Verdana"/>
          <w:b/>
          <w:sz w:val="20"/>
          <w:szCs w:val="20"/>
        </w:rPr>
      </w:pPr>
      <w:r w:rsidRPr="007D0187">
        <w:rPr>
          <w:rFonts w:ascii="Verdana" w:hAnsi="Verdana"/>
          <w:b/>
          <w:sz w:val="20"/>
          <w:szCs w:val="20"/>
        </w:rPr>
        <w:t>Inspektor nadzoru</w:t>
      </w:r>
      <w:r w:rsidR="002F44C3">
        <w:rPr>
          <w:rFonts w:ascii="Verdana" w:hAnsi="Verdana"/>
          <w:b/>
          <w:sz w:val="20"/>
          <w:szCs w:val="20"/>
        </w:rPr>
        <w:t xml:space="preserve"> i </w:t>
      </w:r>
      <w:r w:rsidR="00DB5A42">
        <w:rPr>
          <w:rFonts w:ascii="Verdana" w:hAnsi="Verdana"/>
          <w:b/>
          <w:sz w:val="20"/>
          <w:szCs w:val="20"/>
        </w:rPr>
        <w:t>kierownik budowy</w:t>
      </w:r>
    </w:p>
    <w:p w:rsidR="00F265C7" w:rsidRPr="00C630C9" w:rsidRDefault="00F265C7">
      <w:pPr>
        <w:jc w:val="center"/>
        <w:rPr>
          <w:rFonts w:ascii="Verdana" w:hAnsi="Verdana"/>
          <w:b/>
          <w:sz w:val="20"/>
          <w:szCs w:val="20"/>
        </w:rPr>
      </w:pPr>
    </w:p>
    <w:p w:rsidR="00F702A4" w:rsidRDefault="007D0187">
      <w:pPr>
        <w:numPr>
          <w:ilvl w:val="0"/>
          <w:numId w:val="45"/>
        </w:numPr>
        <w:ind w:left="426" w:hanging="426"/>
        <w:jc w:val="both"/>
        <w:rPr>
          <w:rFonts w:ascii="Verdana" w:hAnsi="Verdana"/>
          <w:sz w:val="20"/>
          <w:szCs w:val="20"/>
        </w:rPr>
      </w:pPr>
      <w:r w:rsidRPr="007D0187">
        <w:rPr>
          <w:rFonts w:ascii="Verdana" w:hAnsi="Verdana"/>
          <w:b/>
          <w:sz w:val="20"/>
          <w:szCs w:val="20"/>
        </w:rPr>
        <w:t>Zamawiający</w:t>
      </w:r>
      <w:r w:rsidRPr="007D0187">
        <w:rPr>
          <w:rFonts w:ascii="Verdana" w:hAnsi="Verdana"/>
          <w:sz w:val="20"/>
          <w:szCs w:val="20"/>
        </w:rPr>
        <w:t xml:space="preserve"> powołuje </w:t>
      </w:r>
      <w:r w:rsidRPr="007D0187">
        <w:rPr>
          <w:rFonts w:ascii="Verdana" w:hAnsi="Verdana"/>
          <w:b/>
          <w:sz w:val="20"/>
          <w:szCs w:val="20"/>
        </w:rPr>
        <w:t>inspektora nadzoru (inspektor wiodący)</w:t>
      </w:r>
      <w:r w:rsidRPr="007D0187">
        <w:rPr>
          <w:rFonts w:ascii="Verdana" w:hAnsi="Verdana"/>
          <w:sz w:val="20"/>
          <w:szCs w:val="20"/>
        </w:rPr>
        <w:t xml:space="preserve"> w osobie: </w:t>
      </w:r>
    </w:p>
    <w:p w:rsidR="00F265C7" w:rsidRPr="00C630C9" w:rsidRDefault="00F265C7">
      <w:pPr>
        <w:jc w:val="both"/>
        <w:rPr>
          <w:rFonts w:ascii="Verdana" w:hAnsi="Verdana"/>
          <w:sz w:val="20"/>
          <w:szCs w:val="20"/>
        </w:rPr>
      </w:pPr>
    </w:p>
    <w:tbl>
      <w:tblPr>
        <w:tblW w:w="0" w:type="auto"/>
        <w:tblInd w:w="415" w:type="dxa"/>
        <w:tblLayout w:type="fixed"/>
        <w:tblCellMar>
          <w:left w:w="70" w:type="dxa"/>
          <w:right w:w="70" w:type="dxa"/>
        </w:tblCellMar>
        <w:tblLook w:val="0000"/>
      </w:tblPr>
      <w:tblGrid>
        <w:gridCol w:w="720"/>
        <w:gridCol w:w="2340"/>
        <w:gridCol w:w="5824"/>
      </w:tblGrid>
      <w:tr w:rsidR="00F265C7" w:rsidRPr="00C630C9">
        <w:trPr>
          <w:cantSplit/>
          <w:trHeight w:val="460"/>
        </w:trPr>
        <w:tc>
          <w:tcPr>
            <w:tcW w:w="720" w:type="dxa"/>
            <w:tcBorders>
              <w:top w:val="dotted" w:sz="4" w:space="0" w:color="000000"/>
              <w:left w:val="single" w:sz="12" w:space="0" w:color="000000"/>
              <w:bottom w:val="dotted" w:sz="4" w:space="0" w:color="000000"/>
            </w:tcBorders>
            <w:shd w:val="clear" w:color="auto" w:fill="E5E5E5"/>
            <w:vAlign w:val="center"/>
          </w:tcPr>
          <w:p w:rsidR="00F265C7" w:rsidRPr="00C630C9" w:rsidRDefault="007D0187">
            <w:pPr>
              <w:snapToGrid w:val="0"/>
              <w:jc w:val="center"/>
              <w:rPr>
                <w:rFonts w:ascii="Verdana" w:hAnsi="Verdana"/>
                <w:b/>
                <w:bCs/>
                <w:sz w:val="20"/>
                <w:szCs w:val="20"/>
              </w:rPr>
            </w:pPr>
            <w:r w:rsidRPr="007D0187">
              <w:rPr>
                <w:rFonts w:ascii="Verdana" w:hAnsi="Verdana"/>
                <w:b/>
                <w:bCs/>
                <w:sz w:val="20"/>
                <w:szCs w:val="20"/>
              </w:rPr>
              <w:t>Lp.</w:t>
            </w:r>
          </w:p>
        </w:tc>
        <w:tc>
          <w:tcPr>
            <w:tcW w:w="2340" w:type="dxa"/>
            <w:tcBorders>
              <w:top w:val="dotted" w:sz="4" w:space="0" w:color="000000"/>
              <w:left w:val="single" w:sz="12" w:space="0" w:color="000000"/>
              <w:bottom w:val="dotted" w:sz="4" w:space="0" w:color="000000"/>
            </w:tcBorders>
            <w:shd w:val="clear" w:color="auto" w:fill="E5E5E5"/>
            <w:vAlign w:val="center"/>
          </w:tcPr>
          <w:p w:rsidR="00F265C7" w:rsidRPr="00C630C9" w:rsidRDefault="007D0187">
            <w:pPr>
              <w:snapToGrid w:val="0"/>
              <w:jc w:val="center"/>
              <w:rPr>
                <w:rFonts w:ascii="Verdana" w:hAnsi="Verdana"/>
                <w:b/>
                <w:bCs/>
                <w:sz w:val="20"/>
                <w:szCs w:val="20"/>
              </w:rPr>
            </w:pPr>
            <w:r w:rsidRPr="007D0187">
              <w:rPr>
                <w:rFonts w:ascii="Verdana" w:hAnsi="Verdana"/>
                <w:b/>
                <w:bCs/>
                <w:sz w:val="20"/>
                <w:szCs w:val="20"/>
              </w:rPr>
              <w:t>Imię i nazwisko</w:t>
            </w:r>
          </w:p>
        </w:tc>
        <w:tc>
          <w:tcPr>
            <w:tcW w:w="5824" w:type="dxa"/>
            <w:tcBorders>
              <w:top w:val="dotted" w:sz="4" w:space="0" w:color="000000"/>
              <w:left w:val="single" w:sz="4" w:space="0" w:color="000000"/>
              <w:bottom w:val="dotted" w:sz="4" w:space="0" w:color="000000"/>
              <w:right w:val="single" w:sz="12" w:space="0" w:color="000000"/>
            </w:tcBorders>
            <w:shd w:val="clear" w:color="auto" w:fill="E5E5E5"/>
            <w:vAlign w:val="center"/>
          </w:tcPr>
          <w:p w:rsidR="00F265C7" w:rsidRPr="00C630C9" w:rsidRDefault="007D0187">
            <w:pPr>
              <w:snapToGrid w:val="0"/>
              <w:jc w:val="center"/>
              <w:rPr>
                <w:rFonts w:ascii="Verdana" w:hAnsi="Verdana"/>
                <w:b/>
                <w:bCs/>
                <w:sz w:val="20"/>
                <w:szCs w:val="20"/>
              </w:rPr>
            </w:pPr>
            <w:r w:rsidRPr="007D0187">
              <w:rPr>
                <w:rFonts w:ascii="Verdana" w:hAnsi="Verdana"/>
                <w:b/>
                <w:bCs/>
                <w:sz w:val="20"/>
                <w:szCs w:val="20"/>
              </w:rPr>
              <w:t>Uprawnienia budowlane wykonawcze</w:t>
            </w:r>
          </w:p>
        </w:tc>
      </w:tr>
      <w:tr w:rsidR="00F265C7" w:rsidRPr="00C630C9">
        <w:trPr>
          <w:cantSplit/>
          <w:trHeight w:val="495"/>
        </w:trPr>
        <w:tc>
          <w:tcPr>
            <w:tcW w:w="720" w:type="dxa"/>
            <w:vMerge w:val="restart"/>
            <w:tcBorders>
              <w:top w:val="dotted" w:sz="4" w:space="0" w:color="000000"/>
              <w:left w:val="single" w:sz="12" w:space="0" w:color="000000"/>
              <w:bottom w:val="single" w:sz="4" w:space="0" w:color="000000"/>
            </w:tcBorders>
            <w:shd w:val="clear" w:color="auto" w:fill="auto"/>
            <w:vAlign w:val="center"/>
          </w:tcPr>
          <w:p w:rsidR="00F265C7" w:rsidRPr="00C630C9" w:rsidRDefault="007D0187">
            <w:pPr>
              <w:snapToGrid w:val="0"/>
              <w:jc w:val="center"/>
              <w:rPr>
                <w:rFonts w:ascii="Verdana" w:hAnsi="Verdana"/>
                <w:b/>
                <w:bCs/>
                <w:sz w:val="20"/>
                <w:szCs w:val="20"/>
              </w:rPr>
            </w:pPr>
            <w:r w:rsidRPr="007D0187">
              <w:rPr>
                <w:rFonts w:ascii="Verdana" w:hAnsi="Verdana"/>
                <w:b/>
                <w:bCs/>
                <w:sz w:val="20"/>
                <w:szCs w:val="20"/>
              </w:rPr>
              <w:t>1.</w:t>
            </w:r>
          </w:p>
        </w:tc>
        <w:tc>
          <w:tcPr>
            <w:tcW w:w="2340" w:type="dxa"/>
            <w:vMerge w:val="restart"/>
            <w:tcBorders>
              <w:top w:val="dotted" w:sz="4" w:space="0" w:color="000000"/>
              <w:left w:val="single" w:sz="12" w:space="0" w:color="000000"/>
              <w:bottom w:val="single" w:sz="4" w:space="0" w:color="000000"/>
            </w:tcBorders>
            <w:shd w:val="clear" w:color="auto" w:fill="auto"/>
            <w:vAlign w:val="center"/>
          </w:tcPr>
          <w:p w:rsidR="00F265C7" w:rsidRPr="00C630C9" w:rsidRDefault="007D0187" w:rsidP="00F265C7">
            <w:pPr>
              <w:snapToGrid w:val="0"/>
              <w:jc w:val="center"/>
              <w:rPr>
                <w:rFonts w:ascii="Verdana" w:hAnsi="Verdana"/>
                <w:sz w:val="20"/>
                <w:szCs w:val="20"/>
              </w:rPr>
            </w:pPr>
            <w:r w:rsidRPr="007D0187">
              <w:rPr>
                <w:rFonts w:ascii="Verdana" w:hAnsi="Verdana"/>
                <w:sz w:val="20"/>
                <w:szCs w:val="20"/>
              </w:rPr>
              <w:t>…………………..</w:t>
            </w:r>
          </w:p>
        </w:tc>
        <w:tc>
          <w:tcPr>
            <w:tcW w:w="5824" w:type="dxa"/>
            <w:tcBorders>
              <w:top w:val="dotted" w:sz="4" w:space="0" w:color="000000"/>
              <w:left w:val="single" w:sz="4" w:space="0" w:color="000000"/>
              <w:bottom w:val="dotted" w:sz="4" w:space="0" w:color="000000"/>
              <w:right w:val="single" w:sz="12" w:space="0" w:color="000000"/>
            </w:tcBorders>
            <w:shd w:val="clear" w:color="auto" w:fill="auto"/>
            <w:vAlign w:val="center"/>
          </w:tcPr>
          <w:p w:rsidR="00F265C7" w:rsidRPr="00C630C9" w:rsidRDefault="007D0187">
            <w:pPr>
              <w:snapToGrid w:val="0"/>
              <w:jc w:val="center"/>
              <w:rPr>
                <w:rFonts w:ascii="Verdana" w:hAnsi="Verdana"/>
                <w:sz w:val="20"/>
                <w:szCs w:val="20"/>
              </w:rPr>
            </w:pPr>
            <w:r w:rsidRPr="007D0187">
              <w:rPr>
                <w:rFonts w:ascii="Verdana" w:hAnsi="Verdana"/>
                <w:sz w:val="20"/>
                <w:szCs w:val="20"/>
              </w:rPr>
              <w:t>……………………………………</w:t>
            </w:r>
          </w:p>
        </w:tc>
      </w:tr>
      <w:tr w:rsidR="00F265C7" w:rsidRPr="00C630C9">
        <w:trPr>
          <w:cantSplit/>
          <w:trHeight w:val="1112"/>
        </w:trPr>
        <w:tc>
          <w:tcPr>
            <w:tcW w:w="720" w:type="dxa"/>
            <w:vMerge/>
            <w:tcBorders>
              <w:top w:val="single" w:sz="4" w:space="0" w:color="000000"/>
              <w:left w:val="single" w:sz="12" w:space="0" w:color="000000"/>
              <w:bottom w:val="dotted" w:sz="4" w:space="0" w:color="000000"/>
            </w:tcBorders>
            <w:shd w:val="clear" w:color="auto" w:fill="auto"/>
            <w:vAlign w:val="center"/>
          </w:tcPr>
          <w:p w:rsidR="00F265C7" w:rsidRPr="00C630C9" w:rsidRDefault="00F265C7">
            <w:pPr>
              <w:snapToGrid w:val="0"/>
              <w:jc w:val="center"/>
              <w:rPr>
                <w:rFonts w:ascii="Verdana" w:hAnsi="Verdana"/>
                <w:b/>
                <w:bCs/>
                <w:sz w:val="20"/>
                <w:szCs w:val="20"/>
              </w:rPr>
            </w:pPr>
          </w:p>
        </w:tc>
        <w:tc>
          <w:tcPr>
            <w:tcW w:w="2340" w:type="dxa"/>
            <w:vMerge/>
            <w:tcBorders>
              <w:top w:val="single" w:sz="4" w:space="0" w:color="000000"/>
              <w:left w:val="single" w:sz="12" w:space="0" w:color="000000"/>
              <w:bottom w:val="dotted" w:sz="4" w:space="0" w:color="000000"/>
            </w:tcBorders>
            <w:shd w:val="clear" w:color="auto" w:fill="auto"/>
            <w:vAlign w:val="center"/>
          </w:tcPr>
          <w:p w:rsidR="00F265C7" w:rsidRPr="00C630C9" w:rsidRDefault="00F265C7">
            <w:pPr>
              <w:snapToGrid w:val="0"/>
              <w:jc w:val="center"/>
              <w:rPr>
                <w:rFonts w:ascii="Verdana" w:hAnsi="Verdana"/>
                <w:b/>
                <w:bCs/>
                <w:sz w:val="20"/>
                <w:szCs w:val="20"/>
              </w:rPr>
            </w:pPr>
          </w:p>
        </w:tc>
        <w:tc>
          <w:tcPr>
            <w:tcW w:w="5824" w:type="dxa"/>
            <w:tcBorders>
              <w:top w:val="dotted" w:sz="4" w:space="0" w:color="000000"/>
              <w:left w:val="single" w:sz="4" w:space="0" w:color="000000"/>
              <w:bottom w:val="dotted" w:sz="4" w:space="0" w:color="000000"/>
              <w:right w:val="single" w:sz="12" w:space="0" w:color="000000"/>
            </w:tcBorders>
            <w:shd w:val="clear" w:color="auto" w:fill="auto"/>
            <w:vAlign w:val="center"/>
          </w:tcPr>
          <w:p w:rsidR="00F265C7" w:rsidRPr="00C630C9" w:rsidRDefault="007D0187" w:rsidP="00BE7062">
            <w:pPr>
              <w:snapToGrid w:val="0"/>
              <w:jc w:val="center"/>
              <w:rPr>
                <w:rFonts w:ascii="Verdana" w:hAnsi="Verdana"/>
                <w:sz w:val="20"/>
                <w:szCs w:val="20"/>
              </w:rPr>
            </w:pPr>
            <w:r w:rsidRPr="007D0187">
              <w:rPr>
                <w:rFonts w:ascii="Verdana" w:hAnsi="Verdana"/>
                <w:sz w:val="20"/>
                <w:szCs w:val="20"/>
              </w:rPr>
              <w:t>branża ………………..</w:t>
            </w:r>
          </w:p>
        </w:tc>
      </w:tr>
    </w:tbl>
    <w:p w:rsidR="00F265C7" w:rsidRPr="00C630C9" w:rsidRDefault="00F265C7">
      <w:pPr>
        <w:jc w:val="both"/>
        <w:rPr>
          <w:rFonts w:ascii="Verdana" w:hAnsi="Verdana"/>
          <w:sz w:val="20"/>
          <w:szCs w:val="20"/>
        </w:rPr>
      </w:pPr>
    </w:p>
    <w:p w:rsidR="00F702A4" w:rsidRDefault="007D0187">
      <w:pPr>
        <w:pStyle w:val="Tekstpodstawowy31"/>
        <w:ind w:left="426"/>
        <w:jc w:val="both"/>
        <w:rPr>
          <w:rFonts w:ascii="Verdana" w:hAnsi="Verdana" w:cs="Times New Roman"/>
          <w:b w:val="0"/>
          <w:bCs/>
          <w:shadow w:val="0"/>
          <w:sz w:val="20"/>
        </w:rPr>
      </w:pPr>
      <w:r w:rsidRPr="007D0187">
        <w:rPr>
          <w:rFonts w:ascii="Verdana" w:hAnsi="Verdana" w:cs="Times New Roman"/>
          <w:b w:val="0"/>
          <w:bCs/>
          <w:shadow w:val="0"/>
          <w:sz w:val="20"/>
        </w:rPr>
        <w:t>zakres działania inspektora nadzoru określają przepisy ustawy z dnia 7 lipca 1994r. Prawo budowlane</w:t>
      </w:r>
      <w:r w:rsidR="00DB5A42">
        <w:rPr>
          <w:rFonts w:ascii="Verdana" w:hAnsi="Verdana" w:cs="Times New Roman"/>
          <w:b w:val="0"/>
          <w:bCs/>
          <w:shadow w:val="0"/>
          <w:sz w:val="20"/>
        </w:rPr>
        <w:t>.</w:t>
      </w:r>
    </w:p>
    <w:p w:rsidR="00F265C7" w:rsidRPr="00C630C9" w:rsidRDefault="00F265C7">
      <w:pPr>
        <w:pStyle w:val="Tekstpodstawowy31"/>
        <w:jc w:val="both"/>
        <w:rPr>
          <w:rFonts w:ascii="Verdana" w:hAnsi="Verdana" w:cs="Times New Roman"/>
          <w:shadow w:val="0"/>
          <w:sz w:val="20"/>
        </w:rPr>
      </w:pPr>
    </w:p>
    <w:p w:rsidR="00F702A4" w:rsidRDefault="007D0187">
      <w:pPr>
        <w:numPr>
          <w:ilvl w:val="0"/>
          <w:numId w:val="45"/>
        </w:numPr>
        <w:autoSpaceDE w:val="0"/>
        <w:ind w:left="426" w:hanging="426"/>
        <w:jc w:val="both"/>
        <w:rPr>
          <w:rFonts w:ascii="Verdana" w:hAnsi="Verdana"/>
          <w:b/>
          <w:sz w:val="20"/>
          <w:szCs w:val="20"/>
        </w:rPr>
      </w:pPr>
      <w:r w:rsidRPr="007D0187">
        <w:rPr>
          <w:rFonts w:ascii="Verdana" w:hAnsi="Verdana"/>
          <w:b/>
          <w:sz w:val="20"/>
          <w:szCs w:val="20"/>
        </w:rPr>
        <w:t>Inspektor nadzoru inwestorskiego wykonuje wszystkie obowiązki</w:t>
      </w:r>
      <w:r w:rsidRPr="007D0187">
        <w:rPr>
          <w:rFonts w:ascii="Verdana" w:hAnsi="Verdana"/>
          <w:sz w:val="20"/>
          <w:szCs w:val="20"/>
        </w:rPr>
        <w:t xml:space="preserve"> określone </w:t>
      </w:r>
      <w:r w:rsidRPr="007D0187">
        <w:rPr>
          <w:rFonts w:ascii="Verdana" w:hAnsi="Verdana"/>
          <w:b/>
          <w:sz w:val="20"/>
          <w:szCs w:val="20"/>
        </w:rPr>
        <w:t>w art.25</w:t>
      </w:r>
      <w:r w:rsidRPr="007D0187">
        <w:rPr>
          <w:rFonts w:ascii="Verdana" w:hAnsi="Verdana"/>
          <w:sz w:val="20"/>
          <w:szCs w:val="20"/>
        </w:rPr>
        <w:t xml:space="preserve"> ustawy - prawo budowlane, </w:t>
      </w:r>
      <w:r w:rsidRPr="007D0187">
        <w:rPr>
          <w:rFonts w:ascii="Verdana" w:hAnsi="Verdana"/>
          <w:b/>
          <w:sz w:val="20"/>
          <w:szCs w:val="20"/>
        </w:rPr>
        <w:t>a w szczególności :</w:t>
      </w:r>
    </w:p>
    <w:p w:rsidR="00F265C7" w:rsidRPr="00C630C9" w:rsidRDefault="00F265C7">
      <w:pPr>
        <w:autoSpaceDE w:val="0"/>
        <w:jc w:val="both"/>
        <w:rPr>
          <w:rFonts w:ascii="Verdana" w:hAnsi="Verdana"/>
          <w:sz w:val="20"/>
          <w:szCs w:val="20"/>
        </w:rPr>
      </w:pPr>
    </w:p>
    <w:p w:rsidR="00F265C7" w:rsidRPr="00C630C9" w:rsidRDefault="007D0187">
      <w:pPr>
        <w:numPr>
          <w:ilvl w:val="0"/>
          <w:numId w:val="15"/>
        </w:numPr>
        <w:autoSpaceDE w:val="0"/>
        <w:jc w:val="both"/>
        <w:rPr>
          <w:rFonts w:ascii="Verdana" w:hAnsi="Verdana"/>
          <w:sz w:val="20"/>
          <w:szCs w:val="20"/>
        </w:rPr>
      </w:pPr>
      <w:r w:rsidRPr="007D0187">
        <w:rPr>
          <w:rFonts w:ascii="Verdana" w:hAnsi="Verdana"/>
          <w:b/>
          <w:sz w:val="20"/>
          <w:szCs w:val="20"/>
        </w:rPr>
        <w:t>reprezentuje Zamawiającego</w:t>
      </w:r>
      <w:r w:rsidRPr="007D0187">
        <w:rPr>
          <w:rFonts w:ascii="Verdana" w:hAnsi="Verdana"/>
          <w:sz w:val="20"/>
          <w:szCs w:val="20"/>
        </w:rPr>
        <w:t xml:space="preserve"> na budowie przez sprawowanie kontroli zgodności jej realizacji z projektem i pozwoleniem na budowę, przepisami i obowiązującymi Polskimi Normami oraz zasadami wiedzy technicznej;</w:t>
      </w:r>
    </w:p>
    <w:p w:rsidR="00F265C7" w:rsidRPr="00C630C9" w:rsidRDefault="007D0187">
      <w:pPr>
        <w:numPr>
          <w:ilvl w:val="0"/>
          <w:numId w:val="15"/>
        </w:numPr>
        <w:autoSpaceDE w:val="0"/>
        <w:jc w:val="both"/>
        <w:rPr>
          <w:rFonts w:ascii="Verdana" w:hAnsi="Verdana"/>
          <w:sz w:val="20"/>
          <w:szCs w:val="20"/>
        </w:rPr>
      </w:pPr>
      <w:r w:rsidRPr="007D0187">
        <w:rPr>
          <w:rFonts w:ascii="Verdana" w:hAnsi="Verdana"/>
          <w:b/>
          <w:sz w:val="20"/>
          <w:szCs w:val="20"/>
        </w:rPr>
        <w:t>sprawdza jakość</w:t>
      </w:r>
      <w:r w:rsidRPr="007D0187">
        <w:rPr>
          <w:rFonts w:ascii="Verdana" w:hAnsi="Verdana"/>
          <w:sz w:val="20"/>
          <w:szCs w:val="20"/>
        </w:rPr>
        <w:t xml:space="preserve"> wykonywanych robót, wbudowanych wyrobów budowlanych, a w szczególności zapobiega zastosowaniu wyrobów budowlanych wadliwych i nie dopuszczonych do obrotu i stosowania w budownictwie;</w:t>
      </w:r>
    </w:p>
    <w:p w:rsidR="00F265C7" w:rsidRPr="00C630C9" w:rsidRDefault="007D0187">
      <w:pPr>
        <w:numPr>
          <w:ilvl w:val="0"/>
          <w:numId w:val="15"/>
        </w:numPr>
        <w:autoSpaceDE w:val="0"/>
        <w:jc w:val="both"/>
        <w:rPr>
          <w:rFonts w:ascii="Verdana" w:hAnsi="Verdana"/>
          <w:sz w:val="20"/>
          <w:szCs w:val="20"/>
        </w:rPr>
      </w:pPr>
      <w:r w:rsidRPr="007D0187">
        <w:rPr>
          <w:rFonts w:ascii="Verdana" w:hAnsi="Verdana"/>
          <w:b/>
          <w:sz w:val="20"/>
          <w:szCs w:val="20"/>
        </w:rPr>
        <w:t>sprawdza i odbiera roboty budowlane</w:t>
      </w:r>
      <w:r w:rsidRPr="007D0187">
        <w:rPr>
          <w:rFonts w:ascii="Verdana" w:hAnsi="Verdana"/>
          <w:sz w:val="20"/>
          <w:szCs w:val="20"/>
        </w:rPr>
        <w:t xml:space="preserve"> ulegające zakryciu lub zanikające, uczestniczy w próbach i odbiorach technicznych instalacji urządzeń technicznych oraz przygotowuje i bierze udział w czynnościach odbioru gotowych obiektów budowlanych wchodzących w skład wykonywanego przedmiotu umowy i przekazywanie ich do użytkowania;</w:t>
      </w:r>
    </w:p>
    <w:p w:rsidR="00F265C7" w:rsidRPr="00C630C9" w:rsidRDefault="007D0187">
      <w:pPr>
        <w:numPr>
          <w:ilvl w:val="0"/>
          <w:numId w:val="15"/>
        </w:numPr>
        <w:autoSpaceDE w:val="0"/>
        <w:jc w:val="both"/>
        <w:rPr>
          <w:rFonts w:ascii="Verdana" w:hAnsi="Verdana"/>
          <w:sz w:val="20"/>
          <w:szCs w:val="20"/>
        </w:rPr>
      </w:pPr>
      <w:r w:rsidRPr="007D0187">
        <w:rPr>
          <w:rFonts w:ascii="Verdana" w:hAnsi="Verdana"/>
          <w:b/>
          <w:sz w:val="20"/>
          <w:szCs w:val="20"/>
        </w:rPr>
        <w:t>potwierdza faktycznie wykonane roboty</w:t>
      </w:r>
      <w:r w:rsidRPr="007D0187">
        <w:rPr>
          <w:rFonts w:ascii="Verdana" w:hAnsi="Verdana"/>
          <w:sz w:val="20"/>
          <w:szCs w:val="20"/>
        </w:rPr>
        <w:t xml:space="preserve"> oraz usunięcia wad, a także, kontroluje rozliczenie budowy;</w:t>
      </w:r>
    </w:p>
    <w:p w:rsidR="00F265C7" w:rsidRPr="00C630C9" w:rsidRDefault="007D0187">
      <w:pPr>
        <w:numPr>
          <w:ilvl w:val="0"/>
          <w:numId w:val="15"/>
        </w:numPr>
        <w:autoSpaceDE w:val="0"/>
        <w:jc w:val="both"/>
        <w:rPr>
          <w:rFonts w:ascii="Verdana" w:hAnsi="Verdana"/>
          <w:sz w:val="20"/>
          <w:szCs w:val="20"/>
        </w:rPr>
      </w:pPr>
      <w:r w:rsidRPr="007D0187">
        <w:rPr>
          <w:rFonts w:ascii="Verdana" w:hAnsi="Verdana"/>
          <w:b/>
          <w:sz w:val="20"/>
          <w:szCs w:val="20"/>
        </w:rPr>
        <w:t>zawiadamia Zamawiającego o konieczności wykonania dodatkowych</w:t>
      </w:r>
      <w:r w:rsidRPr="007D0187">
        <w:rPr>
          <w:rFonts w:ascii="Verdana" w:hAnsi="Verdana"/>
          <w:sz w:val="20"/>
          <w:szCs w:val="20"/>
        </w:rPr>
        <w:t xml:space="preserve"> nieprzewidzianych niniejszą umową robót celem prawidłowego wykonania przedmiotu umowy;</w:t>
      </w:r>
    </w:p>
    <w:p w:rsidR="00F265C7" w:rsidRPr="00C630C9" w:rsidRDefault="007D0187">
      <w:pPr>
        <w:numPr>
          <w:ilvl w:val="0"/>
          <w:numId w:val="15"/>
        </w:numPr>
        <w:autoSpaceDE w:val="0"/>
        <w:jc w:val="both"/>
        <w:rPr>
          <w:rFonts w:ascii="Verdana" w:hAnsi="Verdana"/>
          <w:sz w:val="20"/>
          <w:szCs w:val="20"/>
        </w:rPr>
      </w:pPr>
      <w:r w:rsidRPr="007D0187">
        <w:rPr>
          <w:rFonts w:ascii="Verdana" w:hAnsi="Verdana"/>
          <w:b/>
          <w:sz w:val="20"/>
          <w:szCs w:val="20"/>
        </w:rPr>
        <w:t>udziela odpowiedzi</w:t>
      </w:r>
      <w:r w:rsidRPr="007D0187">
        <w:rPr>
          <w:rFonts w:ascii="Verdana" w:hAnsi="Verdana"/>
          <w:sz w:val="20"/>
          <w:szCs w:val="20"/>
        </w:rPr>
        <w:t xml:space="preserve"> w terminie 3 dni </w:t>
      </w:r>
      <w:r w:rsidRPr="007D0187">
        <w:rPr>
          <w:rFonts w:ascii="Verdana" w:hAnsi="Verdana"/>
          <w:b/>
          <w:sz w:val="20"/>
          <w:szCs w:val="20"/>
        </w:rPr>
        <w:t>na każdy wpis</w:t>
      </w:r>
      <w:r w:rsidRPr="007D0187">
        <w:rPr>
          <w:rFonts w:ascii="Verdana" w:hAnsi="Verdana"/>
          <w:sz w:val="20"/>
          <w:szCs w:val="20"/>
        </w:rPr>
        <w:t xml:space="preserve"> do dziennika budowy;</w:t>
      </w:r>
    </w:p>
    <w:p w:rsidR="00F265C7" w:rsidRPr="00C630C9" w:rsidRDefault="00F265C7">
      <w:pPr>
        <w:autoSpaceDE w:val="0"/>
        <w:jc w:val="both"/>
        <w:rPr>
          <w:rFonts w:ascii="Verdana" w:hAnsi="Verdana"/>
          <w:sz w:val="20"/>
          <w:szCs w:val="20"/>
        </w:rPr>
      </w:pPr>
    </w:p>
    <w:p w:rsidR="00F702A4" w:rsidRDefault="007D0187">
      <w:pPr>
        <w:numPr>
          <w:ilvl w:val="0"/>
          <w:numId w:val="45"/>
        </w:numPr>
        <w:autoSpaceDE w:val="0"/>
        <w:ind w:left="426" w:hanging="426"/>
        <w:jc w:val="both"/>
        <w:rPr>
          <w:rFonts w:ascii="Verdana" w:hAnsi="Verdana"/>
          <w:b/>
          <w:sz w:val="20"/>
          <w:szCs w:val="20"/>
        </w:rPr>
      </w:pPr>
      <w:r w:rsidRPr="007D0187">
        <w:rPr>
          <w:rFonts w:ascii="Verdana" w:hAnsi="Verdana"/>
          <w:b/>
          <w:sz w:val="20"/>
          <w:szCs w:val="20"/>
        </w:rPr>
        <w:t>Inspektor nadzoru inwestorskiego ma prawo:</w:t>
      </w:r>
    </w:p>
    <w:p w:rsidR="00F265C7" w:rsidRPr="00C630C9" w:rsidRDefault="00F265C7">
      <w:pPr>
        <w:autoSpaceDE w:val="0"/>
        <w:jc w:val="both"/>
        <w:rPr>
          <w:rFonts w:ascii="Verdana" w:hAnsi="Verdana"/>
          <w:sz w:val="20"/>
          <w:szCs w:val="20"/>
        </w:rPr>
      </w:pPr>
    </w:p>
    <w:p w:rsidR="00F265C7" w:rsidRPr="00C630C9" w:rsidRDefault="007D0187">
      <w:pPr>
        <w:numPr>
          <w:ilvl w:val="0"/>
          <w:numId w:val="8"/>
        </w:numPr>
        <w:autoSpaceDE w:val="0"/>
        <w:jc w:val="both"/>
        <w:rPr>
          <w:rFonts w:ascii="Verdana" w:hAnsi="Verdana"/>
          <w:sz w:val="20"/>
          <w:szCs w:val="20"/>
        </w:rPr>
      </w:pPr>
      <w:r w:rsidRPr="007D0187">
        <w:rPr>
          <w:rFonts w:ascii="Verdana" w:hAnsi="Verdana"/>
          <w:sz w:val="20"/>
          <w:szCs w:val="20"/>
        </w:rPr>
        <w:t xml:space="preserve">wydawać kierownikowi budowy lub kierownikowi robót </w:t>
      </w:r>
      <w:r w:rsidRPr="007D0187">
        <w:rPr>
          <w:rFonts w:ascii="Verdana" w:hAnsi="Verdana"/>
          <w:b/>
          <w:sz w:val="20"/>
          <w:szCs w:val="20"/>
        </w:rPr>
        <w:t>polecenia potwierdzone wpisem</w:t>
      </w:r>
      <w:r w:rsidRPr="007D0187">
        <w:rPr>
          <w:rFonts w:ascii="Verdana" w:hAnsi="Verdana"/>
          <w:sz w:val="20"/>
          <w:szCs w:val="20"/>
        </w:rPr>
        <w:t xml:space="preserve"> do dziennika  budowy dotyczące :</w:t>
      </w:r>
    </w:p>
    <w:p w:rsidR="00F265C7" w:rsidRPr="00C630C9" w:rsidRDefault="00F265C7">
      <w:pPr>
        <w:autoSpaceDE w:val="0"/>
        <w:ind w:left="390"/>
        <w:jc w:val="both"/>
        <w:rPr>
          <w:rFonts w:ascii="Verdana" w:hAnsi="Verdana"/>
          <w:sz w:val="20"/>
          <w:szCs w:val="20"/>
        </w:rPr>
      </w:pPr>
    </w:p>
    <w:p w:rsidR="00F702A4" w:rsidRDefault="007D0187">
      <w:pPr>
        <w:numPr>
          <w:ilvl w:val="0"/>
          <w:numId w:val="56"/>
        </w:numPr>
        <w:tabs>
          <w:tab w:val="left" w:pos="720"/>
        </w:tabs>
        <w:autoSpaceDE w:val="0"/>
        <w:jc w:val="both"/>
        <w:rPr>
          <w:rFonts w:ascii="Verdana" w:hAnsi="Verdana"/>
          <w:sz w:val="20"/>
          <w:szCs w:val="20"/>
        </w:rPr>
      </w:pPr>
      <w:r w:rsidRPr="007D0187">
        <w:rPr>
          <w:rFonts w:ascii="Verdana" w:hAnsi="Verdana"/>
          <w:sz w:val="20"/>
          <w:szCs w:val="20"/>
        </w:rPr>
        <w:t>usunięcia nieprawidłowości lub zagrożeń;</w:t>
      </w:r>
    </w:p>
    <w:p w:rsidR="00F702A4" w:rsidRDefault="007D0187">
      <w:pPr>
        <w:numPr>
          <w:ilvl w:val="0"/>
          <w:numId w:val="56"/>
        </w:numPr>
        <w:tabs>
          <w:tab w:val="left" w:pos="720"/>
        </w:tabs>
        <w:autoSpaceDE w:val="0"/>
        <w:jc w:val="both"/>
        <w:rPr>
          <w:rFonts w:ascii="Verdana" w:hAnsi="Verdana"/>
          <w:sz w:val="20"/>
          <w:szCs w:val="20"/>
        </w:rPr>
      </w:pPr>
      <w:r w:rsidRPr="007D0187">
        <w:rPr>
          <w:rFonts w:ascii="Verdana" w:hAnsi="Verdana"/>
          <w:sz w:val="20"/>
          <w:szCs w:val="20"/>
        </w:rPr>
        <w:t>wykonania prób lub badań, także wymagających odkrycia robót lub elementów zakrytych, oraz  przedstawienia ekspertyz dotyczących prowadzonych robót budowlanych;</w:t>
      </w:r>
    </w:p>
    <w:p w:rsidR="00F702A4" w:rsidRDefault="007D0187">
      <w:pPr>
        <w:numPr>
          <w:ilvl w:val="0"/>
          <w:numId w:val="56"/>
        </w:numPr>
        <w:tabs>
          <w:tab w:val="left" w:pos="720"/>
        </w:tabs>
        <w:autoSpaceDE w:val="0"/>
        <w:jc w:val="both"/>
        <w:rPr>
          <w:rFonts w:ascii="Verdana" w:hAnsi="Verdana"/>
          <w:sz w:val="20"/>
          <w:szCs w:val="20"/>
        </w:rPr>
      </w:pPr>
      <w:r w:rsidRPr="007D0187">
        <w:rPr>
          <w:rFonts w:ascii="Verdana" w:hAnsi="Verdana"/>
          <w:sz w:val="20"/>
          <w:szCs w:val="20"/>
        </w:rPr>
        <w:t>dowodów dopuszczenia do obrotu i stosowania w budownictwie wyrobów budowlanych oraz urządzeń technicznych;</w:t>
      </w:r>
    </w:p>
    <w:p w:rsidR="00F265C7" w:rsidRPr="00C630C9" w:rsidRDefault="007D0187">
      <w:pPr>
        <w:numPr>
          <w:ilvl w:val="0"/>
          <w:numId w:val="8"/>
        </w:numPr>
        <w:tabs>
          <w:tab w:val="left" w:pos="540"/>
        </w:tabs>
        <w:autoSpaceDE w:val="0"/>
        <w:jc w:val="both"/>
        <w:rPr>
          <w:rFonts w:ascii="Verdana" w:hAnsi="Verdana"/>
          <w:sz w:val="20"/>
          <w:szCs w:val="20"/>
        </w:rPr>
      </w:pPr>
      <w:r w:rsidRPr="007D0187">
        <w:rPr>
          <w:rFonts w:ascii="Verdana" w:hAnsi="Verdana"/>
          <w:sz w:val="20"/>
          <w:szCs w:val="20"/>
        </w:rPr>
        <w:t xml:space="preserve">żądać od kierownika budowy lub kierownika robót dokonania poprawek bądź ponownego </w:t>
      </w:r>
      <w:r w:rsidRPr="007D0187">
        <w:rPr>
          <w:rFonts w:ascii="Verdana" w:hAnsi="Verdana"/>
          <w:b/>
          <w:sz w:val="20"/>
          <w:szCs w:val="20"/>
        </w:rPr>
        <w:t>wykonania wadliwie wykonanych robót</w:t>
      </w:r>
      <w:r w:rsidRPr="007D0187">
        <w:rPr>
          <w:rFonts w:ascii="Verdana" w:hAnsi="Verdana"/>
          <w:sz w:val="20"/>
          <w:szCs w:val="20"/>
        </w:rPr>
        <w:t>, a także wstrzymania dalszych robót budowlanych w przypadku, gdyby ich kontynuacja mogła wywołać zagrożenie bądź spowodować niedopuszczalną niezgodność z projektem lub pozwoleniem na budowę;</w:t>
      </w:r>
    </w:p>
    <w:p w:rsidR="00F265C7" w:rsidRPr="00C630C9" w:rsidRDefault="007D0187">
      <w:pPr>
        <w:numPr>
          <w:ilvl w:val="0"/>
          <w:numId w:val="8"/>
        </w:numPr>
        <w:tabs>
          <w:tab w:val="left" w:pos="540"/>
        </w:tabs>
        <w:autoSpaceDE w:val="0"/>
        <w:jc w:val="both"/>
        <w:rPr>
          <w:rFonts w:ascii="Verdana" w:hAnsi="Verdana"/>
          <w:sz w:val="20"/>
          <w:szCs w:val="20"/>
        </w:rPr>
      </w:pPr>
      <w:r w:rsidRPr="007D0187">
        <w:rPr>
          <w:rFonts w:ascii="Verdana" w:hAnsi="Verdana"/>
          <w:sz w:val="20"/>
          <w:szCs w:val="20"/>
        </w:rPr>
        <w:t>żądać zmiany kierownika budowy.</w:t>
      </w:r>
    </w:p>
    <w:p w:rsidR="00F265C7" w:rsidRPr="00C630C9" w:rsidRDefault="00F265C7">
      <w:pPr>
        <w:jc w:val="both"/>
        <w:rPr>
          <w:rFonts w:ascii="Verdana" w:hAnsi="Verdana"/>
          <w:sz w:val="20"/>
          <w:szCs w:val="20"/>
        </w:rPr>
      </w:pPr>
    </w:p>
    <w:p w:rsidR="00F265C7" w:rsidRPr="00C630C9" w:rsidRDefault="007D0187">
      <w:pPr>
        <w:jc w:val="center"/>
        <w:rPr>
          <w:rFonts w:ascii="Verdana" w:hAnsi="Verdana"/>
          <w:b/>
          <w:sz w:val="20"/>
          <w:szCs w:val="20"/>
        </w:rPr>
      </w:pPr>
      <w:r w:rsidRPr="007D0187">
        <w:rPr>
          <w:rFonts w:ascii="Verdana" w:hAnsi="Verdana"/>
          <w:b/>
          <w:sz w:val="20"/>
          <w:szCs w:val="20"/>
        </w:rPr>
        <w:t>§</w:t>
      </w:r>
      <w:r w:rsidR="007E3C6C">
        <w:rPr>
          <w:rFonts w:ascii="Verdana" w:hAnsi="Verdana"/>
          <w:b/>
          <w:sz w:val="20"/>
          <w:szCs w:val="20"/>
        </w:rPr>
        <w:t>5</w:t>
      </w:r>
    </w:p>
    <w:p w:rsidR="00F265C7" w:rsidRPr="00C630C9" w:rsidRDefault="007D0187">
      <w:pPr>
        <w:pStyle w:val="Nagwek9"/>
        <w:rPr>
          <w:rFonts w:ascii="Verdana" w:hAnsi="Verdana"/>
        </w:rPr>
      </w:pPr>
      <w:r w:rsidRPr="007D0187">
        <w:rPr>
          <w:rFonts w:ascii="Verdana" w:hAnsi="Verdana"/>
        </w:rPr>
        <w:t>Kierownik Budowy</w:t>
      </w:r>
      <w:r w:rsidR="00DB5A42">
        <w:rPr>
          <w:rFonts w:ascii="Verdana" w:hAnsi="Verdana"/>
        </w:rPr>
        <w:t xml:space="preserve"> i obowiązki dotyczące personelu</w:t>
      </w:r>
    </w:p>
    <w:p w:rsidR="00F265C7" w:rsidRPr="00C630C9" w:rsidRDefault="00F265C7">
      <w:pPr>
        <w:jc w:val="both"/>
        <w:rPr>
          <w:rFonts w:ascii="Verdana" w:hAnsi="Verdana"/>
          <w:sz w:val="20"/>
          <w:szCs w:val="20"/>
        </w:rPr>
      </w:pPr>
    </w:p>
    <w:p w:rsidR="00F702A4" w:rsidRDefault="007D0187">
      <w:pPr>
        <w:numPr>
          <w:ilvl w:val="0"/>
          <w:numId w:val="46"/>
        </w:numPr>
        <w:ind w:left="426" w:hanging="426"/>
        <w:jc w:val="both"/>
        <w:rPr>
          <w:rFonts w:ascii="Verdana" w:hAnsi="Verdana"/>
          <w:sz w:val="20"/>
          <w:szCs w:val="20"/>
        </w:rPr>
      </w:pPr>
      <w:r w:rsidRPr="007D0187">
        <w:rPr>
          <w:rFonts w:ascii="Verdana" w:hAnsi="Verdana"/>
          <w:b/>
          <w:sz w:val="20"/>
          <w:szCs w:val="20"/>
        </w:rPr>
        <w:lastRenderedPageBreak/>
        <w:t>Wykonawca</w:t>
      </w:r>
      <w:r w:rsidRPr="007D0187">
        <w:rPr>
          <w:rFonts w:ascii="Verdana" w:hAnsi="Verdana"/>
          <w:sz w:val="20"/>
          <w:szCs w:val="20"/>
        </w:rPr>
        <w:t xml:space="preserve"> ustanawia </w:t>
      </w:r>
      <w:r w:rsidRPr="007D0187">
        <w:rPr>
          <w:rFonts w:ascii="Verdana" w:hAnsi="Verdana"/>
          <w:b/>
          <w:sz w:val="20"/>
          <w:szCs w:val="20"/>
        </w:rPr>
        <w:t>kierownika budowy</w:t>
      </w:r>
      <w:r w:rsidRPr="007D0187">
        <w:rPr>
          <w:rFonts w:ascii="Verdana" w:hAnsi="Verdana"/>
          <w:sz w:val="20"/>
          <w:szCs w:val="20"/>
        </w:rPr>
        <w:t xml:space="preserve"> w osobie: </w:t>
      </w:r>
    </w:p>
    <w:p w:rsidR="00F265C7" w:rsidRPr="00C630C9" w:rsidRDefault="00F265C7">
      <w:pPr>
        <w:jc w:val="both"/>
        <w:rPr>
          <w:rFonts w:ascii="Verdana" w:hAnsi="Verdana"/>
          <w:sz w:val="20"/>
          <w:szCs w:val="20"/>
        </w:rPr>
      </w:pP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2340"/>
        <w:gridCol w:w="5794"/>
      </w:tblGrid>
      <w:tr w:rsidR="00F265C7" w:rsidRPr="00C630C9" w:rsidTr="00F265C7">
        <w:trPr>
          <w:cantSplit/>
          <w:trHeight w:val="492"/>
        </w:trPr>
        <w:tc>
          <w:tcPr>
            <w:tcW w:w="720" w:type="dxa"/>
            <w:tcBorders>
              <w:top w:val="dotted" w:sz="4" w:space="0" w:color="auto"/>
              <w:left w:val="single" w:sz="12" w:space="0" w:color="auto"/>
              <w:bottom w:val="dotted" w:sz="4" w:space="0" w:color="auto"/>
              <w:right w:val="dashSmallGap" w:sz="4" w:space="0" w:color="auto"/>
            </w:tcBorders>
            <w:shd w:val="pct10" w:color="auto" w:fill="auto"/>
            <w:vAlign w:val="center"/>
          </w:tcPr>
          <w:p w:rsidR="00F265C7" w:rsidRPr="00C630C9" w:rsidRDefault="007D0187" w:rsidP="00F265C7">
            <w:pPr>
              <w:jc w:val="center"/>
              <w:rPr>
                <w:rFonts w:ascii="Verdana" w:hAnsi="Verdana"/>
                <w:b/>
                <w:bCs/>
                <w:sz w:val="20"/>
                <w:szCs w:val="20"/>
              </w:rPr>
            </w:pPr>
            <w:r w:rsidRPr="007D0187">
              <w:rPr>
                <w:rFonts w:ascii="Verdana" w:hAnsi="Verdana"/>
                <w:b/>
                <w:bCs/>
                <w:sz w:val="20"/>
                <w:szCs w:val="20"/>
              </w:rPr>
              <w:t>Lp.</w:t>
            </w:r>
          </w:p>
        </w:tc>
        <w:tc>
          <w:tcPr>
            <w:tcW w:w="2340" w:type="dxa"/>
            <w:tcBorders>
              <w:top w:val="dotted" w:sz="4" w:space="0" w:color="auto"/>
              <w:left w:val="single" w:sz="12" w:space="0" w:color="auto"/>
              <w:bottom w:val="dotted" w:sz="4" w:space="0" w:color="auto"/>
              <w:right w:val="dashSmallGap" w:sz="4" w:space="0" w:color="auto"/>
            </w:tcBorders>
            <w:shd w:val="pct10" w:color="auto" w:fill="auto"/>
            <w:vAlign w:val="center"/>
          </w:tcPr>
          <w:p w:rsidR="00F265C7" w:rsidRPr="00C630C9" w:rsidRDefault="007D0187" w:rsidP="00F265C7">
            <w:pPr>
              <w:jc w:val="center"/>
              <w:rPr>
                <w:rFonts w:ascii="Verdana" w:hAnsi="Verdana"/>
                <w:b/>
                <w:bCs/>
                <w:sz w:val="20"/>
                <w:szCs w:val="20"/>
              </w:rPr>
            </w:pPr>
            <w:r w:rsidRPr="007D0187">
              <w:rPr>
                <w:rFonts w:ascii="Verdana" w:hAnsi="Verdana"/>
                <w:b/>
                <w:bCs/>
                <w:sz w:val="20"/>
                <w:szCs w:val="20"/>
              </w:rPr>
              <w:t>Imię i nazwisko</w:t>
            </w:r>
          </w:p>
        </w:tc>
        <w:tc>
          <w:tcPr>
            <w:tcW w:w="5794" w:type="dxa"/>
            <w:tcBorders>
              <w:top w:val="dotted" w:sz="4" w:space="0" w:color="auto"/>
              <w:left w:val="dashSmallGap" w:sz="4" w:space="0" w:color="auto"/>
              <w:bottom w:val="dotted" w:sz="4" w:space="0" w:color="auto"/>
              <w:right w:val="single" w:sz="12" w:space="0" w:color="auto"/>
            </w:tcBorders>
            <w:shd w:val="pct10" w:color="auto" w:fill="auto"/>
            <w:vAlign w:val="center"/>
          </w:tcPr>
          <w:p w:rsidR="00F265C7" w:rsidRPr="00C630C9" w:rsidRDefault="007D0187" w:rsidP="00F265C7">
            <w:pPr>
              <w:jc w:val="center"/>
              <w:rPr>
                <w:rFonts w:ascii="Verdana" w:hAnsi="Verdana"/>
                <w:b/>
                <w:bCs/>
                <w:sz w:val="20"/>
                <w:szCs w:val="20"/>
              </w:rPr>
            </w:pPr>
            <w:r w:rsidRPr="007D0187">
              <w:rPr>
                <w:rFonts w:ascii="Verdana" w:hAnsi="Verdana"/>
                <w:b/>
                <w:bCs/>
                <w:sz w:val="20"/>
                <w:szCs w:val="20"/>
              </w:rPr>
              <w:t>Uprawnienia budowlane wykonawcze</w:t>
            </w:r>
          </w:p>
        </w:tc>
      </w:tr>
      <w:tr w:rsidR="00F265C7" w:rsidRPr="00C630C9" w:rsidTr="00F265C7">
        <w:trPr>
          <w:cantSplit/>
          <w:trHeight w:val="499"/>
        </w:trPr>
        <w:tc>
          <w:tcPr>
            <w:tcW w:w="720" w:type="dxa"/>
            <w:vMerge w:val="restart"/>
            <w:tcBorders>
              <w:top w:val="dotted" w:sz="4" w:space="0" w:color="auto"/>
              <w:left w:val="single" w:sz="12" w:space="0" w:color="auto"/>
              <w:right w:val="dashSmallGap" w:sz="4" w:space="0" w:color="auto"/>
            </w:tcBorders>
            <w:vAlign w:val="center"/>
          </w:tcPr>
          <w:p w:rsidR="00F265C7" w:rsidRPr="00C630C9" w:rsidRDefault="007D0187" w:rsidP="00F265C7">
            <w:pPr>
              <w:jc w:val="center"/>
              <w:rPr>
                <w:rFonts w:ascii="Verdana" w:hAnsi="Verdana"/>
                <w:b/>
                <w:bCs/>
                <w:sz w:val="20"/>
                <w:szCs w:val="20"/>
              </w:rPr>
            </w:pPr>
            <w:r w:rsidRPr="007D0187">
              <w:rPr>
                <w:rFonts w:ascii="Verdana" w:hAnsi="Verdana"/>
                <w:b/>
                <w:bCs/>
                <w:sz w:val="20"/>
                <w:szCs w:val="20"/>
              </w:rPr>
              <w:t>1.</w:t>
            </w:r>
          </w:p>
        </w:tc>
        <w:tc>
          <w:tcPr>
            <w:tcW w:w="2340" w:type="dxa"/>
            <w:vMerge w:val="restart"/>
            <w:tcBorders>
              <w:top w:val="dotted" w:sz="4" w:space="0" w:color="auto"/>
              <w:left w:val="single" w:sz="12" w:space="0" w:color="auto"/>
              <w:right w:val="dashSmallGap" w:sz="4" w:space="0" w:color="auto"/>
            </w:tcBorders>
            <w:vAlign w:val="center"/>
          </w:tcPr>
          <w:p w:rsidR="00F265C7" w:rsidRPr="00C630C9" w:rsidRDefault="007D0187" w:rsidP="00F265C7">
            <w:pPr>
              <w:jc w:val="center"/>
              <w:rPr>
                <w:rFonts w:ascii="Verdana" w:hAnsi="Verdana"/>
                <w:sz w:val="20"/>
                <w:szCs w:val="20"/>
              </w:rPr>
            </w:pPr>
            <w:r w:rsidRPr="007D0187">
              <w:rPr>
                <w:rFonts w:ascii="Verdana" w:hAnsi="Verdana"/>
                <w:sz w:val="20"/>
                <w:szCs w:val="20"/>
              </w:rPr>
              <w:t>…………………….</w:t>
            </w:r>
          </w:p>
        </w:tc>
        <w:tc>
          <w:tcPr>
            <w:tcW w:w="5794" w:type="dxa"/>
            <w:tcBorders>
              <w:top w:val="dotted" w:sz="4" w:space="0" w:color="auto"/>
              <w:left w:val="dashSmallGap" w:sz="4" w:space="0" w:color="auto"/>
              <w:bottom w:val="dotted" w:sz="4" w:space="0" w:color="auto"/>
              <w:right w:val="single" w:sz="12" w:space="0" w:color="auto"/>
            </w:tcBorders>
            <w:vAlign w:val="center"/>
          </w:tcPr>
          <w:p w:rsidR="00F265C7" w:rsidRPr="00C630C9" w:rsidRDefault="007D0187" w:rsidP="00F265C7">
            <w:pPr>
              <w:jc w:val="center"/>
              <w:rPr>
                <w:rFonts w:ascii="Verdana" w:hAnsi="Verdana"/>
                <w:sz w:val="20"/>
                <w:szCs w:val="20"/>
              </w:rPr>
            </w:pPr>
            <w:r w:rsidRPr="007D0187">
              <w:rPr>
                <w:rFonts w:ascii="Verdana" w:hAnsi="Verdana"/>
                <w:sz w:val="20"/>
                <w:szCs w:val="20"/>
              </w:rPr>
              <w:t>……………………………………………….</w:t>
            </w:r>
          </w:p>
        </w:tc>
      </w:tr>
      <w:tr w:rsidR="00F265C7" w:rsidRPr="00C630C9" w:rsidTr="00F265C7">
        <w:trPr>
          <w:cantSplit/>
          <w:trHeight w:val="1220"/>
        </w:trPr>
        <w:tc>
          <w:tcPr>
            <w:tcW w:w="720" w:type="dxa"/>
            <w:vMerge/>
            <w:tcBorders>
              <w:left w:val="single" w:sz="12" w:space="0" w:color="auto"/>
              <w:bottom w:val="dotted" w:sz="4" w:space="0" w:color="auto"/>
              <w:right w:val="dashSmallGap" w:sz="4" w:space="0" w:color="auto"/>
            </w:tcBorders>
            <w:vAlign w:val="center"/>
          </w:tcPr>
          <w:p w:rsidR="00F265C7" w:rsidRPr="00C630C9" w:rsidRDefault="00F265C7" w:rsidP="00F265C7">
            <w:pPr>
              <w:jc w:val="center"/>
              <w:rPr>
                <w:rFonts w:ascii="Verdana" w:hAnsi="Verdana"/>
                <w:b/>
                <w:bCs/>
                <w:sz w:val="20"/>
                <w:szCs w:val="20"/>
              </w:rPr>
            </w:pPr>
          </w:p>
        </w:tc>
        <w:tc>
          <w:tcPr>
            <w:tcW w:w="2340" w:type="dxa"/>
            <w:vMerge/>
            <w:tcBorders>
              <w:left w:val="single" w:sz="12" w:space="0" w:color="auto"/>
              <w:bottom w:val="dotted" w:sz="4" w:space="0" w:color="auto"/>
              <w:right w:val="dashSmallGap" w:sz="4" w:space="0" w:color="auto"/>
            </w:tcBorders>
            <w:vAlign w:val="center"/>
          </w:tcPr>
          <w:p w:rsidR="00F265C7" w:rsidRPr="00C630C9" w:rsidRDefault="00F265C7" w:rsidP="00F265C7">
            <w:pPr>
              <w:jc w:val="center"/>
              <w:rPr>
                <w:rFonts w:ascii="Verdana" w:hAnsi="Verdana"/>
                <w:b/>
                <w:bCs/>
                <w:sz w:val="20"/>
                <w:szCs w:val="20"/>
              </w:rPr>
            </w:pPr>
          </w:p>
        </w:tc>
        <w:tc>
          <w:tcPr>
            <w:tcW w:w="5794" w:type="dxa"/>
            <w:tcBorders>
              <w:top w:val="dotted" w:sz="4" w:space="0" w:color="auto"/>
              <w:left w:val="dashSmallGap" w:sz="4" w:space="0" w:color="auto"/>
              <w:bottom w:val="dotted" w:sz="4" w:space="0" w:color="auto"/>
              <w:right w:val="single" w:sz="12" w:space="0" w:color="auto"/>
            </w:tcBorders>
            <w:vAlign w:val="center"/>
          </w:tcPr>
          <w:p w:rsidR="00F265C7" w:rsidRPr="00C630C9" w:rsidRDefault="007D0187" w:rsidP="00BE7062">
            <w:pPr>
              <w:jc w:val="center"/>
              <w:rPr>
                <w:rFonts w:ascii="Verdana" w:hAnsi="Verdana"/>
                <w:sz w:val="20"/>
                <w:szCs w:val="20"/>
              </w:rPr>
            </w:pPr>
            <w:r w:rsidRPr="007D0187">
              <w:rPr>
                <w:rFonts w:ascii="Verdana" w:hAnsi="Verdana"/>
                <w:b/>
                <w:sz w:val="20"/>
                <w:szCs w:val="20"/>
              </w:rPr>
              <w:t>branża ………………….</w:t>
            </w:r>
          </w:p>
        </w:tc>
      </w:tr>
    </w:tbl>
    <w:p w:rsidR="00F265C7" w:rsidRPr="00C630C9" w:rsidRDefault="00F265C7">
      <w:pPr>
        <w:jc w:val="both"/>
        <w:rPr>
          <w:rFonts w:ascii="Verdana" w:hAnsi="Verdana"/>
          <w:sz w:val="20"/>
          <w:szCs w:val="20"/>
        </w:rPr>
      </w:pPr>
    </w:p>
    <w:p w:rsidR="00F265C7" w:rsidRPr="00C630C9" w:rsidRDefault="00F265C7">
      <w:pPr>
        <w:jc w:val="both"/>
        <w:rPr>
          <w:rFonts w:ascii="Verdana" w:hAnsi="Verdana"/>
          <w:sz w:val="20"/>
          <w:szCs w:val="20"/>
        </w:rPr>
      </w:pPr>
    </w:p>
    <w:p w:rsidR="00F702A4" w:rsidRDefault="007D0187">
      <w:pPr>
        <w:numPr>
          <w:ilvl w:val="0"/>
          <w:numId w:val="46"/>
        </w:numPr>
        <w:autoSpaceDE w:val="0"/>
        <w:ind w:left="426" w:hanging="426"/>
        <w:rPr>
          <w:rFonts w:ascii="Verdana" w:hAnsi="Verdana"/>
          <w:b/>
          <w:sz w:val="20"/>
          <w:szCs w:val="20"/>
        </w:rPr>
      </w:pPr>
      <w:r w:rsidRPr="007D0187">
        <w:rPr>
          <w:rFonts w:ascii="Verdana" w:hAnsi="Verdana"/>
          <w:b/>
          <w:sz w:val="20"/>
          <w:szCs w:val="20"/>
        </w:rPr>
        <w:t>Do podstawowych obowiązków kierownika budowy należy :</w:t>
      </w:r>
    </w:p>
    <w:p w:rsidR="00F265C7" w:rsidRPr="00C630C9" w:rsidRDefault="00F265C7">
      <w:pPr>
        <w:autoSpaceDE w:val="0"/>
        <w:rPr>
          <w:rFonts w:ascii="Verdana" w:hAnsi="Verdana"/>
          <w:sz w:val="20"/>
          <w:szCs w:val="20"/>
        </w:rPr>
      </w:pPr>
    </w:p>
    <w:p w:rsidR="00F265C7" w:rsidRPr="00C630C9" w:rsidRDefault="007D0187" w:rsidP="004E48E0">
      <w:pPr>
        <w:numPr>
          <w:ilvl w:val="0"/>
          <w:numId w:val="10"/>
        </w:numPr>
        <w:autoSpaceDE w:val="0"/>
        <w:jc w:val="both"/>
        <w:rPr>
          <w:rFonts w:ascii="Verdana" w:hAnsi="Verdana"/>
          <w:sz w:val="20"/>
          <w:szCs w:val="20"/>
        </w:rPr>
      </w:pPr>
      <w:r w:rsidRPr="007D0187">
        <w:rPr>
          <w:rFonts w:ascii="Verdana" w:hAnsi="Verdana"/>
          <w:b/>
          <w:sz w:val="20"/>
          <w:szCs w:val="20"/>
        </w:rPr>
        <w:t>protokolarne przejęcie od Zamawiającego i odpowiednie zabezpieczenie terenu budowy</w:t>
      </w:r>
      <w:r w:rsidRPr="007D0187">
        <w:rPr>
          <w:rFonts w:ascii="Verdana" w:hAnsi="Verdana"/>
          <w:sz w:val="20"/>
          <w:szCs w:val="20"/>
        </w:rPr>
        <w:t xml:space="preserve"> wraz ze znajdującymi się na nim obiektami budowlanymi, urządzeniami technicznymi i stałymi punktami osnowy geodezyjnej oraz podlegającymi ochronie elementami środowiska przyrodniczego i kulturowego;</w:t>
      </w:r>
    </w:p>
    <w:p w:rsidR="00F265C7" w:rsidRPr="00C630C9" w:rsidRDefault="007D0187" w:rsidP="004E48E0">
      <w:pPr>
        <w:numPr>
          <w:ilvl w:val="0"/>
          <w:numId w:val="10"/>
        </w:numPr>
        <w:autoSpaceDE w:val="0"/>
        <w:jc w:val="both"/>
        <w:rPr>
          <w:rFonts w:ascii="Verdana" w:hAnsi="Verdana"/>
          <w:sz w:val="20"/>
          <w:szCs w:val="20"/>
        </w:rPr>
      </w:pPr>
      <w:r w:rsidRPr="007D0187">
        <w:rPr>
          <w:rFonts w:ascii="Verdana" w:hAnsi="Verdana"/>
          <w:b/>
          <w:sz w:val="20"/>
          <w:szCs w:val="20"/>
        </w:rPr>
        <w:t xml:space="preserve">prowadzenie dokumentacji </w:t>
      </w:r>
      <w:r w:rsidRPr="007D0187">
        <w:rPr>
          <w:rFonts w:ascii="Verdana" w:hAnsi="Verdana"/>
          <w:sz w:val="20"/>
          <w:szCs w:val="20"/>
        </w:rPr>
        <w:t>budowy;</w:t>
      </w:r>
    </w:p>
    <w:p w:rsidR="00F265C7" w:rsidRPr="00C630C9" w:rsidRDefault="007D0187" w:rsidP="004E48E0">
      <w:pPr>
        <w:numPr>
          <w:ilvl w:val="0"/>
          <w:numId w:val="10"/>
        </w:numPr>
        <w:autoSpaceDE w:val="0"/>
        <w:jc w:val="both"/>
        <w:rPr>
          <w:rFonts w:ascii="Verdana" w:hAnsi="Verdana"/>
          <w:sz w:val="20"/>
          <w:szCs w:val="20"/>
        </w:rPr>
      </w:pPr>
      <w:r w:rsidRPr="007D0187">
        <w:rPr>
          <w:rFonts w:ascii="Verdana" w:hAnsi="Verdana"/>
          <w:sz w:val="20"/>
          <w:szCs w:val="20"/>
        </w:rPr>
        <w:t xml:space="preserve">natychmiastowe </w:t>
      </w:r>
      <w:r w:rsidRPr="007D0187">
        <w:rPr>
          <w:rFonts w:ascii="Verdana" w:hAnsi="Verdana"/>
          <w:b/>
          <w:sz w:val="20"/>
          <w:szCs w:val="20"/>
        </w:rPr>
        <w:t>dokonywanie wpisów do dziennika</w:t>
      </w:r>
      <w:r w:rsidRPr="007D0187">
        <w:rPr>
          <w:rFonts w:ascii="Verdana" w:hAnsi="Verdana"/>
          <w:sz w:val="20"/>
          <w:szCs w:val="20"/>
        </w:rPr>
        <w:t xml:space="preserve"> budowy;</w:t>
      </w:r>
    </w:p>
    <w:p w:rsidR="00F265C7" w:rsidRPr="00C630C9" w:rsidRDefault="007D0187" w:rsidP="004E48E0">
      <w:pPr>
        <w:numPr>
          <w:ilvl w:val="0"/>
          <w:numId w:val="10"/>
        </w:numPr>
        <w:autoSpaceDE w:val="0"/>
        <w:jc w:val="both"/>
        <w:rPr>
          <w:rFonts w:ascii="Verdana" w:hAnsi="Verdana"/>
          <w:sz w:val="20"/>
          <w:szCs w:val="20"/>
        </w:rPr>
      </w:pPr>
      <w:r w:rsidRPr="007D0187">
        <w:rPr>
          <w:rFonts w:ascii="Verdana" w:hAnsi="Verdana"/>
          <w:b/>
          <w:sz w:val="20"/>
          <w:szCs w:val="20"/>
        </w:rPr>
        <w:t>zapewnienie geodezyjnego wytyczenia</w:t>
      </w:r>
      <w:r w:rsidRPr="007D0187">
        <w:rPr>
          <w:rFonts w:ascii="Verdana" w:hAnsi="Verdana"/>
          <w:sz w:val="20"/>
          <w:szCs w:val="20"/>
        </w:rPr>
        <w:t xml:space="preserve"> obiektu oraz zorganizowanie i kierowanie budową obiektu budowlanego w sposób zgodny z projektem i pozwoleniem na budowę, przepisami i obowiązującymi Polskimi Normami oraz przepisami bezpieczeństwa i higieny pracy;</w:t>
      </w:r>
    </w:p>
    <w:p w:rsidR="00F265C7" w:rsidRPr="00C630C9" w:rsidRDefault="007D0187" w:rsidP="004E48E0">
      <w:pPr>
        <w:numPr>
          <w:ilvl w:val="0"/>
          <w:numId w:val="10"/>
        </w:numPr>
        <w:autoSpaceDE w:val="0"/>
        <w:jc w:val="both"/>
        <w:rPr>
          <w:rFonts w:ascii="Verdana" w:hAnsi="Verdana"/>
          <w:sz w:val="20"/>
          <w:szCs w:val="20"/>
        </w:rPr>
      </w:pPr>
      <w:r w:rsidRPr="007D0187">
        <w:rPr>
          <w:rFonts w:ascii="Verdana" w:hAnsi="Verdana"/>
          <w:b/>
          <w:sz w:val="20"/>
          <w:szCs w:val="20"/>
        </w:rPr>
        <w:t>wstrzymanie robót budowlanych</w:t>
      </w:r>
      <w:r w:rsidRPr="007D0187">
        <w:rPr>
          <w:rFonts w:ascii="Verdana" w:hAnsi="Verdana"/>
          <w:sz w:val="20"/>
          <w:szCs w:val="20"/>
        </w:rPr>
        <w:t xml:space="preserve"> w przypadku stwierdzenia możliwości powstania zagrożenia oraz  bezzwłoczne zawiadomienie o tym Zamawiającego;</w:t>
      </w:r>
    </w:p>
    <w:p w:rsidR="00F265C7" w:rsidRPr="00C630C9" w:rsidRDefault="007D0187" w:rsidP="004E48E0">
      <w:pPr>
        <w:numPr>
          <w:ilvl w:val="0"/>
          <w:numId w:val="10"/>
        </w:numPr>
        <w:autoSpaceDE w:val="0"/>
        <w:jc w:val="both"/>
        <w:rPr>
          <w:rFonts w:ascii="Verdana" w:hAnsi="Verdana"/>
          <w:sz w:val="20"/>
          <w:szCs w:val="20"/>
        </w:rPr>
      </w:pPr>
      <w:r w:rsidRPr="007D0187">
        <w:rPr>
          <w:rFonts w:ascii="Verdana" w:hAnsi="Verdana"/>
          <w:sz w:val="20"/>
          <w:szCs w:val="20"/>
        </w:rPr>
        <w:t>zawiadomienie Zamawiającego w terminie jednego dnia o wpisie do dziennika budowy dotyczącym wstrzymania robót budowlanych z powodu wykonywania ich niezgodnie z projektem;</w:t>
      </w:r>
    </w:p>
    <w:p w:rsidR="00F265C7" w:rsidRPr="00C630C9" w:rsidRDefault="007D0187" w:rsidP="004E48E0">
      <w:pPr>
        <w:numPr>
          <w:ilvl w:val="0"/>
          <w:numId w:val="10"/>
        </w:numPr>
        <w:autoSpaceDE w:val="0"/>
        <w:jc w:val="both"/>
        <w:rPr>
          <w:rFonts w:ascii="Verdana" w:hAnsi="Verdana"/>
          <w:sz w:val="20"/>
          <w:szCs w:val="20"/>
        </w:rPr>
      </w:pPr>
      <w:r w:rsidRPr="007D0187">
        <w:rPr>
          <w:rFonts w:ascii="Verdana" w:hAnsi="Verdana"/>
          <w:sz w:val="20"/>
          <w:szCs w:val="20"/>
        </w:rPr>
        <w:t xml:space="preserve">natychmiastowa </w:t>
      </w:r>
      <w:r w:rsidRPr="007D0187">
        <w:rPr>
          <w:rFonts w:ascii="Verdana" w:hAnsi="Verdana"/>
          <w:b/>
          <w:sz w:val="20"/>
          <w:szCs w:val="20"/>
        </w:rPr>
        <w:t>realizacja zaleceń wpisanych przez Inspektora</w:t>
      </w:r>
      <w:r w:rsidRPr="007D0187">
        <w:rPr>
          <w:rFonts w:ascii="Verdana" w:hAnsi="Verdana"/>
          <w:sz w:val="20"/>
          <w:szCs w:val="20"/>
        </w:rPr>
        <w:t xml:space="preserve"> nadzoru inwestorskiego do dziennika budowy;</w:t>
      </w:r>
    </w:p>
    <w:p w:rsidR="00F265C7" w:rsidRPr="00C630C9" w:rsidRDefault="007D0187" w:rsidP="004E48E0">
      <w:pPr>
        <w:numPr>
          <w:ilvl w:val="0"/>
          <w:numId w:val="10"/>
        </w:numPr>
        <w:autoSpaceDE w:val="0"/>
        <w:jc w:val="both"/>
        <w:rPr>
          <w:rFonts w:ascii="Verdana" w:hAnsi="Verdana"/>
          <w:sz w:val="20"/>
          <w:szCs w:val="20"/>
        </w:rPr>
      </w:pPr>
      <w:r w:rsidRPr="007D0187">
        <w:rPr>
          <w:rFonts w:ascii="Verdana" w:hAnsi="Verdana"/>
          <w:b/>
          <w:sz w:val="20"/>
          <w:szCs w:val="20"/>
        </w:rPr>
        <w:t>zgłaszanie</w:t>
      </w:r>
      <w:r w:rsidRPr="007D0187">
        <w:rPr>
          <w:rFonts w:ascii="Verdana" w:hAnsi="Verdana"/>
          <w:sz w:val="20"/>
          <w:szCs w:val="20"/>
        </w:rPr>
        <w:t xml:space="preserve"> – pod rygorem utraty prawa do wynagrodzenia za przedmiot umowy – Inwestorowi do sprawdzenia lub odbioru wykonanych robót podlegających zakryciu bądź zanikających oraz zapewnienie dokonania wymaganych przepisami lub ustalonych przez Inspektora nadzoru inwestorskiego prób i sprawdzeń w instalacji, urządzeń technicznych, przed zgłoszeniem obiektu budowlanego do odbioru;</w:t>
      </w:r>
    </w:p>
    <w:p w:rsidR="00F265C7" w:rsidRPr="00C630C9" w:rsidRDefault="007D0187" w:rsidP="004E48E0">
      <w:pPr>
        <w:numPr>
          <w:ilvl w:val="0"/>
          <w:numId w:val="10"/>
        </w:numPr>
        <w:autoSpaceDE w:val="0"/>
        <w:jc w:val="both"/>
        <w:rPr>
          <w:rFonts w:ascii="Verdana" w:hAnsi="Verdana"/>
          <w:sz w:val="20"/>
          <w:szCs w:val="20"/>
        </w:rPr>
      </w:pPr>
      <w:r w:rsidRPr="007D0187">
        <w:rPr>
          <w:rFonts w:ascii="Verdana" w:hAnsi="Verdana"/>
          <w:sz w:val="20"/>
          <w:szCs w:val="20"/>
        </w:rPr>
        <w:t>przygotowanie dokumentacji powykonawczej obiektu budowlanego;</w:t>
      </w:r>
    </w:p>
    <w:p w:rsidR="00F265C7" w:rsidRPr="00C630C9" w:rsidRDefault="007D0187" w:rsidP="004E48E0">
      <w:pPr>
        <w:numPr>
          <w:ilvl w:val="0"/>
          <w:numId w:val="10"/>
        </w:numPr>
        <w:autoSpaceDE w:val="0"/>
        <w:jc w:val="both"/>
        <w:rPr>
          <w:rFonts w:ascii="Verdana" w:hAnsi="Verdana"/>
          <w:sz w:val="20"/>
          <w:szCs w:val="20"/>
        </w:rPr>
      </w:pPr>
      <w:r w:rsidRPr="007D0187">
        <w:rPr>
          <w:rFonts w:ascii="Verdana" w:hAnsi="Verdana"/>
          <w:b/>
          <w:sz w:val="20"/>
          <w:szCs w:val="20"/>
        </w:rPr>
        <w:t>zgłoszenie obiektu budowlanego do odbioru</w:t>
      </w:r>
      <w:r w:rsidRPr="007D0187">
        <w:rPr>
          <w:rFonts w:ascii="Verdana" w:hAnsi="Verdana"/>
          <w:sz w:val="20"/>
          <w:szCs w:val="20"/>
        </w:rPr>
        <w:t xml:space="preserve"> odpowiednim wpisem do dziennika budowy oraz uczestniczenie w czynnościach odbioru i zapewnienie usunięcia stwierdzonych wad, a także przekazanie Zamawiającemu oświadczenia o zgodności wykonania przedmiotu umowy z projektem budowlanym i warunkami pozwolenia na budowę, przepisami i obowiązującymi Polskimi Normami i doprowadzeniu do należytego stanu i porządku terenu budowy;</w:t>
      </w:r>
    </w:p>
    <w:p w:rsidR="00F265C7" w:rsidRDefault="007D0187" w:rsidP="004E48E0">
      <w:pPr>
        <w:numPr>
          <w:ilvl w:val="0"/>
          <w:numId w:val="10"/>
        </w:numPr>
        <w:autoSpaceDE w:val="0"/>
        <w:jc w:val="both"/>
        <w:rPr>
          <w:rFonts w:ascii="Verdana" w:hAnsi="Verdana"/>
          <w:sz w:val="20"/>
          <w:szCs w:val="20"/>
        </w:rPr>
      </w:pPr>
      <w:r w:rsidRPr="007D0187">
        <w:rPr>
          <w:rFonts w:ascii="Verdana" w:hAnsi="Verdana"/>
          <w:b/>
          <w:sz w:val="20"/>
          <w:szCs w:val="20"/>
        </w:rPr>
        <w:t>sporządzenie planu bezpieczeństwa i ochrony zdrowia</w:t>
      </w:r>
      <w:r w:rsidRPr="007D0187">
        <w:rPr>
          <w:rFonts w:ascii="Verdana" w:hAnsi="Verdana"/>
          <w:sz w:val="20"/>
          <w:szCs w:val="20"/>
        </w:rPr>
        <w:t xml:space="preserve"> oraz szczegółowego zakresu rodzajów robót budowlanych, stwarzających zagrożenie bezpieczeństwa i zdrowia ludzi – zgodnie z rozporządzeniem Ministra Infrastruktury z dnia 27 sierpnia 2002 r. (Dz. U. Nr 151 , poz. 1256).</w:t>
      </w:r>
    </w:p>
    <w:p w:rsidR="00DB5A42" w:rsidRPr="000432B9" w:rsidRDefault="00DB5A42" w:rsidP="00353423">
      <w:pPr>
        <w:widowControl w:val="0"/>
        <w:numPr>
          <w:ilvl w:val="0"/>
          <w:numId w:val="43"/>
        </w:numPr>
        <w:tabs>
          <w:tab w:val="left" w:pos="851"/>
        </w:tabs>
        <w:suppressAutoHyphens w:val="0"/>
        <w:autoSpaceDE w:val="0"/>
        <w:autoSpaceDN w:val="0"/>
        <w:adjustRightInd w:val="0"/>
        <w:spacing w:line="279" w:lineRule="exact"/>
        <w:jc w:val="both"/>
        <w:rPr>
          <w:rFonts w:ascii="Verdana" w:hAnsi="Verdana"/>
          <w:sz w:val="20"/>
          <w:szCs w:val="20"/>
        </w:rPr>
      </w:pPr>
      <w:r w:rsidRPr="005A6649">
        <w:rPr>
          <w:rFonts w:ascii="Verdana" w:hAnsi="Verdana" w:cs="Arial"/>
          <w:sz w:val="20"/>
          <w:szCs w:val="20"/>
        </w:rPr>
        <w:t>Wykonawca zobowiązuje się do zatrudnienia na budowie odpowiedniej liczby personelu kierownictwa technicznego robót z odpowiednimi i zgodnymi z SIWZ uprawnieniami oraz pracowników posiadających odpowiednie kwalifikacje.</w:t>
      </w:r>
    </w:p>
    <w:p w:rsidR="00DB5A42" w:rsidRPr="005A7B21" w:rsidRDefault="00DB5A42" w:rsidP="00DB5A42">
      <w:pPr>
        <w:pStyle w:val="Style11"/>
        <w:widowControl/>
        <w:numPr>
          <w:ilvl w:val="0"/>
          <w:numId w:val="43"/>
        </w:numPr>
        <w:spacing w:before="120"/>
        <w:rPr>
          <w:rFonts w:ascii="Verdana" w:hAnsi="Verdana"/>
          <w:color w:val="000000"/>
          <w:sz w:val="20"/>
          <w:szCs w:val="20"/>
        </w:rPr>
      </w:pPr>
      <w:r>
        <w:rPr>
          <w:rFonts w:ascii="Verdana" w:hAnsi="Verdana"/>
          <w:color w:val="000000"/>
          <w:sz w:val="20"/>
          <w:szCs w:val="20"/>
        </w:rPr>
        <w:t>Osoby wykonujące pracę</w:t>
      </w:r>
      <w:r w:rsidRPr="005A7B21">
        <w:rPr>
          <w:rFonts w:ascii="Verdana" w:hAnsi="Verdana"/>
          <w:color w:val="000000"/>
          <w:sz w:val="20"/>
          <w:szCs w:val="20"/>
        </w:rPr>
        <w:t xml:space="preserve"> na terenie budowy będą zatrudnione przez wykonawcę lub podwykonawców na podstawie przepisów prawa pracy. Obowiązek ten nie obejmuje osób wykonujących samodzielne funkcje techniczne w budownictwie.</w:t>
      </w:r>
    </w:p>
    <w:p w:rsidR="00DB5A42" w:rsidRDefault="00DB5A42" w:rsidP="00DB5A42">
      <w:pPr>
        <w:pStyle w:val="Style11"/>
        <w:widowControl/>
        <w:numPr>
          <w:ilvl w:val="0"/>
          <w:numId w:val="43"/>
        </w:numPr>
        <w:tabs>
          <w:tab w:val="left" w:pos="418"/>
        </w:tabs>
        <w:spacing w:before="120" w:line="240" w:lineRule="auto"/>
        <w:rPr>
          <w:rFonts w:ascii="Verdana" w:hAnsi="Verdana"/>
          <w:sz w:val="20"/>
          <w:szCs w:val="20"/>
        </w:rPr>
      </w:pPr>
      <w:r w:rsidRPr="005A6649">
        <w:rPr>
          <w:rFonts w:ascii="Verdana" w:hAnsi="Verdana"/>
          <w:sz w:val="20"/>
          <w:szCs w:val="20"/>
        </w:rPr>
        <w:t>Wykonawca umożliwi przedstawicielom Zamawiającego i Inspektorom Nadzoru kontroli, w tym legitymowania osób przebywających na budowie, żądania ważnych zaświadczeń lekarskich i dowodów legalnego zatrudnienia, w tym przedstawienia w terminie 3 dni na każde żądanie dowodów potwierdzających zatrudnienie w oparciu o przepisy prawa pracy, osób, wobec których zamawiający sformułował takie wymaganie.</w:t>
      </w:r>
    </w:p>
    <w:p w:rsidR="00704FE4" w:rsidRPr="00C630C9" w:rsidRDefault="00704FE4">
      <w:pPr>
        <w:jc w:val="center"/>
        <w:rPr>
          <w:rFonts w:ascii="Verdana" w:hAnsi="Verdana"/>
          <w:b/>
          <w:sz w:val="20"/>
          <w:szCs w:val="20"/>
        </w:rPr>
      </w:pPr>
    </w:p>
    <w:p w:rsidR="00F265C7" w:rsidRPr="00C630C9" w:rsidRDefault="007D0187">
      <w:pPr>
        <w:jc w:val="center"/>
        <w:rPr>
          <w:rFonts w:ascii="Verdana" w:hAnsi="Verdana"/>
          <w:b/>
          <w:sz w:val="20"/>
          <w:szCs w:val="20"/>
        </w:rPr>
      </w:pPr>
      <w:r w:rsidRPr="007D0187">
        <w:rPr>
          <w:rFonts w:ascii="Verdana" w:hAnsi="Verdana"/>
          <w:b/>
          <w:sz w:val="20"/>
          <w:szCs w:val="20"/>
        </w:rPr>
        <w:t>§</w:t>
      </w:r>
      <w:r w:rsidR="007E3C6C">
        <w:rPr>
          <w:rFonts w:ascii="Verdana" w:hAnsi="Verdana"/>
          <w:b/>
          <w:sz w:val="20"/>
          <w:szCs w:val="20"/>
        </w:rPr>
        <w:t>6</w:t>
      </w:r>
    </w:p>
    <w:p w:rsidR="00F265C7" w:rsidRPr="00C630C9" w:rsidRDefault="007D0187">
      <w:pPr>
        <w:jc w:val="center"/>
        <w:rPr>
          <w:rFonts w:ascii="Verdana" w:hAnsi="Verdana"/>
          <w:b/>
          <w:sz w:val="20"/>
          <w:szCs w:val="20"/>
        </w:rPr>
      </w:pPr>
      <w:r w:rsidRPr="007D0187">
        <w:rPr>
          <w:rFonts w:ascii="Verdana" w:hAnsi="Verdana"/>
          <w:b/>
          <w:sz w:val="20"/>
          <w:szCs w:val="20"/>
        </w:rPr>
        <w:t>Użyte materiały</w:t>
      </w:r>
    </w:p>
    <w:p w:rsidR="00F265C7" w:rsidRPr="00C630C9" w:rsidRDefault="00F265C7">
      <w:pPr>
        <w:jc w:val="center"/>
        <w:rPr>
          <w:rFonts w:ascii="Verdana" w:hAnsi="Verdana"/>
          <w:b/>
          <w:sz w:val="20"/>
          <w:szCs w:val="20"/>
        </w:rPr>
      </w:pPr>
    </w:p>
    <w:p w:rsidR="00F265C7" w:rsidRPr="00C630C9" w:rsidRDefault="007D0187" w:rsidP="008450E1">
      <w:pPr>
        <w:numPr>
          <w:ilvl w:val="1"/>
          <w:numId w:val="15"/>
        </w:numPr>
        <w:tabs>
          <w:tab w:val="clear" w:pos="1635"/>
          <w:tab w:val="num" w:pos="426"/>
        </w:tabs>
        <w:ind w:left="360" w:hanging="360"/>
        <w:jc w:val="both"/>
        <w:rPr>
          <w:rFonts w:ascii="Verdana" w:hAnsi="Verdana"/>
          <w:sz w:val="20"/>
          <w:szCs w:val="20"/>
        </w:rPr>
      </w:pPr>
      <w:r w:rsidRPr="007D0187">
        <w:rPr>
          <w:rFonts w:ascii="Verdana" w:hAnsi="Verdana"/>
          <w:b/>
          <w:sz w:val="20"/>
          <w:szCs w:val="20"/>
        </w:rPr>
        <w:t>Wykonawca</w:t>
      </w:r>
      <w:r w:rsidRPr="007D0187">
        <w:rPr>
          <w:rFonts w:ascii="Verdana" w:hAnsi="Verdana"/>
          <w:sz w:val="20"/>
          <w:szCs w:val="20"/>
        </w:rPr>
        <w:t xml:space="preserve"> zobowiązuje się dostarczyć na miejsce robót materiały niezbędne do ich wykonania własnym transportem, na własny koszt i ryzyko.</w:t>
      </w:r>
    </w:p>
    <w:p w:rsidR="00F265C7" w:rsidRPr="00C630C9" w:rsidRDefault="007D0187" w:rsidP="008450E1">
      <w:pPr>
        <w:numPr>
          <w:ilvl w:val="1"/>
          <w:numId w:val="15"/>
        </w:numPr>
        <w:tabs>
          <w:tab w:val="clear" w:pos="1635"/>
          <w:tab w:val="num" w:pos="426"/>
        </w:tabs>
        <w:ind w:left="360" w:hanging="360"/>
        <w:jc w:val="both"/>
        <w:rPr>
          <w:rFonts w:ascii="Verdana" w:hAnsi="Verdana"/>
          <w:sz w:val="20"/>
          <w:szCs w:val="20"/>
        </w:rPr>
      </w:pPr>
      <w:r w:rsidRPr="007D0187">
        <w:rPr>
          <w:rFonts w:ascii="Verdana" w:hAnsi="Verdana"/>
          <w:b/>
          <w:sz w:val="20"/>
          <w:szCs w:val="20"/>
        </w:rPr>
        <w:t>Wykonawca</w:t>
      </w:r>
      <w:r w:rsidRPr="007D0187">
        <w:rPr>
          <w:rFonts w:ascii="Verdana" w:hAnsi="Verdana"/>
          <w:sz w:val="20"/>
          <w:szCs w:val="20"/>
        </w:rPr>
        <w:t xml:space="preserve"> zobowiązuje się wykonać przedmiot niniejszej umowy z </w:t>
      </w:r>
      <w:r w:rsidRPr="007D0187">
        <w:rPr>
          <w:rFonts w:ascii="Verdana" w:hAnsi="Verdana"/>
          <w:b/>
          <w:sz w:val="20"/>
          <w:szCs w:val="20"/>
        </w:rPr>
        <w:t>materiałów nowych,</w:t>
      </w:r>
      <w:r w:rsidRPr="007D0187">
        <w:rPr>
          <w:rFonts w:ascii="Verdana" w:hAnsi="Verdana"/>
          <w:sz w:val="20"/>
          <w:szCs w:val="20"/>
        </w:rPr>
        <w:t xml:space="preserve"> </w:t>
      </w:r>
      <w:r w:rsidRPr="007D0187">
        <w:rPr>
          <w:rFonts w:ascii="Verdana" w:hAnsi="Verdana"/>
          <w:b/>
          <w:sz w:val="20"/>
          <w:szCs w:val="20"/>
        </w:rPr>
        <w:t>własnych</w:t>
      </w:r>
      <w:r w:rsidRPr="007D0187">
        <w:rPr>
          <w:rFonts w:ascii="Verdana" w:hAnsi="Verdana"/>
          <w:sz w:val="20"/>
          <w:szCs w:val="20"/>
        </w:rPr>
        <w:t>.</w:t>
      </w:r>
    </w:p>
    <w:p w:rsidR="00F265C7" w:rsidRPr="00C630C9" w:rsidRDefault="007D0187" w:rsidP="008450E1">
      <w:pPr>
        <w:numPr>
          <w:ilvl w:val="1"/>
          <w:numId w:val="15"/>
        </w:numPr>
        <w:tabs>
          <w:tab w:val="clear" w:pos="1635"/>
          <w:tab w:val="num" w:pos="426"/>
        </w:tabs>
        <w:ind w:left="360" w:hanging="360"/>
        <w:jc w:val="both"/>
        <w:rPr>
          <w:rFonts w:ascii="Verdana" w:hAnsi="Verdana"/>
          <w:sz w:val="20"/>
          <w:szCs w:val="20"/>
        </w:rPr>
      </w:pPr>
      <w:r w:rsidRPr="007D0187">
        <w:rPr>
          <w:rFonts w:ascii="Verdana" w:hAnsi="Verdana"/>
          <w:sz w:val="20"/>
          <w:szCs w:val="20"/>
        </w:rPr>
        <w:t>Materiały o których mowa w ust. 1 powinny odpowiadać co do jakości wymogom wyrobów dopuszczonych do obrotu i stosowania w budownictwie określonym w art. 10 ustawy z dnia 7 lipca 1994 roku prawo budowlane oraz wymogom projektu.</w:t>
      </w:r>
    </w:p>
    <w:p w:rsidR="00F265C7" w:rsidRPr="00C630C9" w:rsidRDefault="007D0187" w:rsidP="008450E1">
      <w:pPr>
        <w:numPr>
          <w:ilvl w:val="1"/>
          <w:numId w:val="15"/>
        </w:numPr>
        <w:tabs>
          <w:tab w:val="clear" w:pos="1635"/>
          <w:tab w:val="num" w:pos="426"/>
        </w:tabs>
        <w:ind w:left="360" w:hanging="360"/>
        <w:jc w:val="both"/>
        <w:rPr>
          <w:rFonts w:ascii="Verdana" w:hAnsi="Verdana"/>
          <w:sz w:val="20"/>
          <w:szCs w:val="20"/>
        </w:rPr>
      </w:pPr>
      <w:r w:rsidRPr="007D0187">
        <w:rPr>
          <w:rFonts w:ascii="Verdana" w:hAnsi="Verdana"/>
          <w:sz w:val="20"/>
          <w:szCs w:val="20"/>
        </w:rPr>
        <w:t xml:space="preserve">Na każde żądanie </w:t>
      </w:r>
      <w:r w:rsidRPr="007D0187">
        <w:rPr>
          <w:rFonts w:ascii="Verdana" w:hAnsi="Verdana"/>
          <w:b/>
          <w:sz w:val="20"/>
          <w:szCs w:val="20"/>
        </w:rPr>
        <w:t>Zamawiającego</w:t>
      </w:r>
      <w:r w:rsidRPr="007D0187">
        <w:rPr>
          <w:rFonts w:ascii="Verdana" w:hAnsi="Verdana"/>
          <w:sz w:val="20"/>
          <w:szCs w:val="20"/>
        </w:rPr>
        <w:t xml:space="preserve"> lub inspektora nadzoru </w:t>
      </w:r>
      <w:r w:rsidRPr="007D0187">
        <w:rPr>
          <w:rFonts w:ascii="Verdana" w:hAnsi="Verdana"/>
          <w:b/>
          <w:sz w:val="20"/>
          <w:szCs w:val="20"/>
        </w:rPr>
        <w:t>Wykonawca</w:t>
      </w:r>
      <w:r w:rsidRPr="007D0187">
        <w:rPr>
          <w:rFonts w:ascii="Verdana" w:hAnsi="Verdana"/>
          <w:sz w:val="20"/>
          <w:szCs w:val="20"/>
        </w:rPr>
        <w:t xml:space="preserve"> zobowiązany jest okazać w stosunku do wykazanych materiałów certyfikat na znak bezpieczeństwa, deklarację zgodności lub certyfikat zgodności z </w:t>
      </w:r>
      <w:r w:rsidR="00DC43F5">
        <w:rPr>
          <w:rFonts w:ascii="Verdana" w:hAnsi="Verdana"/>
          <w:sz w:val="20"/>
          <w:szCs w:val="20"/>
        </w:rPr>
        <w:t>określoną</w:t>
      </w:r>
      <w:r w:rsidRPr="007D0187">
        <w:rPr>
          <w:rFonts w:ascii="Verdana" w:hAnsi="Verdana"/>
          <w:sz w:val="20"/>
          <w:szCs w:val="20"/>
        </w:rPr>
        <w:t xml:space="preserve"> normą lub aprobatę techniczną.</w:t>
      </w:r>
    </w:p>
    <w:p w:rsidR="00F265C7" w:rsidRPr="00C630C9" w:rsidRDefault="007D0187" w:rsidP="008450E1">
      <w:pPr>
        <w:numPr>
          <w:ilvl w:val="1"/>
          <w:numId w:val="15"/>
        </w:numPr>
        <w:tabs>
          <w:tab w:val="clear" w:pos="1635"/>
          <w:tab w:val="num" w:pos="426"/>
        </w:tabs>
        <w:ind w:left="360" w:hanging="360"/>
        <w:jc w:val="both"/>
        <w:rPr>
          <w:rFonts w:ascii="Verdana" w:hAnsi="Verdana"/>
          <w:sz w:val="20"/>
          <w:szCs w:val="20"/>
        </w:rPr>
      </w:pPr>
      <w:r w:rsidRPr="007D0187">
        <w:rPr>
          <w:rFonts w:ascii="Verdana" w:hAnsi="Verdana"/>
          <w:b/>
          <w:sz w:val="20"/>
          <w:szCs w:val="20"/>
        </w:rPr>
        <w:t>Wykonawca</w:t>
      </w:r>
      <w:r w:rsidRPr="007D0187">
        <w:rPr>
          <w:rFonts w:ascii="Verdana" w:hAnsi="Verdana"/>
          <w:sz w:val="20"/>
          <w:szCs w:val="20"/>
        </w:rPr>
        <w:t xml:space="preserve"> zapewni środki niezbędne do zbadania na żądanie Zamawiającego</w:t>
      </w:r>
      <w:r w:rsidRPr="007D0187">
        <w:rPr>
          <w:rFonts w:ascii="Verdana" w:hAnsi="Verdana"/>
          <w:b/>
          <w:sz w:val="20"/>
          <w:szCs w:val="20"/>
        </w:rPr>
        <w:t xml:space="preserve"> </w:t>
      </w:r>
      <w:r w:rsidRPr="007D0187">
        <w:rPr>
          <w:rFonts w:ascii="Verdana" w:hAnsi="Verdana"/>
          <w:sz w:val="20"/>
          <w:szCs w:val="20"/>
        </w:rPr>
        <w:t>jakości robót i użytych przez niego na terenie budowy materiałów</w:t>
      </w:r>
    </w:p>
    <w:p w:rsidR="00F265C7" w:rsidRPr="00C630C9" w:rsidRDefault="00F265C7">
      <w:pPr>
        <w:autoSpaceDE w:val="0"/>
        <w:rPr>
          <w:rFonts w:ascii="Verdana" w:hAnsi="Verdana"/>
          <w:sz w:val="20"/>
          <w:szCs w:val="20"/>
        </w:rPr>
      </w:pPr>
    </w:p>
    <w:p w:rsidR="00F265C7" w:rsidRPr="00C630C9" w:rsidRDefault="007D0187">
      <w:pPr>
        <w:jc w:val="center"/>
        <w:rPr>
          <w:rFonts w:ascii="Verdana" w:hAnsi="Verdana"/>
          <w:b/>
          <w:sz w:val="20"/>
          <w:szCs w:val="20"/>
        </w:rPr>
      </w:pPr>
      <w:r w:rsidRPr="007D0187">
        <w:rPr>
          <w:rFonts w:ascii="Verdana" w:hAnsi="Verdana"/>
          <w:b/>
          <w:sz w:val="20"/>
          <w:szCs w:val="20"/>
        </w:rPr>
        <w:t>§</w:t>
      </w:r>
      <w:r w:rsidR="003D567A">
        <w:rPr>
          <w:rFonts w:ascii="Verdana" w:hAnsi="Verdana"/>
          <w:b/>
          <w:sz w:val="20"/>
          <w:szCs w:val="20"/>
        </w:rPr>
        <w:t>7</w:t>
      </w:r>
    </w:p>
    <w:p w:rsidR="00F265C7" w:rsidRPr="00C630C9" w:rsidRDefault="007D0187">
      <w:pPr>
        <w:jc w:val="center"/>
        <w:rPr>
          <w:rFonts w:ascii="Verdana" w:hAnsi="Verdana"/>
          <w:b/>
          <w:sz w:val="20"/>
          <w:szCs w:val="20"/>
        </w:rPr>
      </w:pPr>
      <w:r w:rsidRPr="007D0187">
        <w:rPr>
          <w:rFonts w:ascii="Verdana" w:hAnsi="Verdana"/>
          <w:b/>
          <w:sz w:val="20"/>
          <w:szCs w:val="20"/>
        </w:rPr>
        <w:t>Teren budowy</w:t>
      </w:r>
    </w:p>
    <w:p w:rsidR="00F265C7" w:rsidRPr="00C630C9" w:rsidRDefault="00F265C7" w:rsidP="004E48E0">
      <w:pPr>
        <w:jc w:val="both"/>
        <w:rPr>
          <w:rFonts w:ascii="Verdana" w:hAnsi="Verdana"/>
          <w:b/>
          <w:sz w:val="20"/>
          <w:szCs w:val="20"/>
        </w:rPr>
      </w:pPr>
    </w:p>
    <w:p w:rsidR="00F265C7" w:rsidRPr="00C630C9" w:rsidRDefault="007D0187" w:rsidP="004E48E0">
      <w:pPr>
        <w:numPr>
          <w:ilvl w:val="0"/>
          <w:numId w:val="11"/>
        </w:numPr>
        <w:tabs>
          <w:tab w:val="left" w:pos="360"/>
        </w:tabs>
        <w:autoSpaceDE w:val="0"/>
        <w:ind w:left="360" w:hanging="360"/>
        <w:jc w:val="both"/>
        <w:rPr>
          <w:rFonts w:ascii="Verdana" w:hAnsi="Verdana"/>
          <w:sz w:val="20"/>
          <w:szCs w:val="20"/>
        </w:rPr>
      </w:pPr>
      <w:r w:rsidRPr="007D0187">
        <w:rPr>
          <w:rFonts w:ascii="Verdana" w:hAnsi="Verdana"/>
          <w:b/>
          <w:sz w:val="20"/>
          <w:szCs w:val="20"/>
        </w:rPr>
        <w:t>Wykonawca</w:t>
      </w:r>
      <w:r w:rsidRPr="007D0187">
        <w:rPr>
          <w:rFonts w:ascii="Verdana" w:hAnsi="Verdana"/>
          <w:sz w:val="20"/>
          <w:szCs w:val="20"/>
        </w:rPr>
        <w:t xml:space="preserve"> zobowiązuje się strzec mienia znajdującego się na terenie budowy, a także zapewnić warunki bezpieczeństwa.</w:t>
      </w:r>
    </w:p>
    <w:p w:rsidR="00F265C7" w:rsidRPr="00C630C9" w:rsidRDefault="007D0187" w:rsidP="004E48E0">
      <w:pPr>
        <w:numPr>
          <w:ilvl w:val="0"/>
          <w:numId w:val="11"/>
        </w:numPr>
        <w:tabs>
          <w:tab w:val="left" w:pos="360"/>
        </w:tabs>
        <w:autoSpaceDE w:val="0"/>
        <w:ind w:left="360" w:hanging="360"/>
        <w:jc w:val="both"/>
        <w:rPr>
          <w:rFonts w:ascii="Verdana" w:hAnsi="Verdana"/>
          <w:sz w:val="20"/>
          <w:szCs w:val="20"/>
        </w:rPr>
      </w:pPr>
      <w:r w:rsidRPr="007D0187">
        <w:rPr>
          <w:rFonts w:ascii="Verdana" w:hAnsi="Verdana"/>
          <w:sz w:val="20"/>
          <w:szCs w:val="20"/>
        </w:rPr>
        <w:t xml:space="preserve">W czasie realizacji robót </w:t>
      </w:r>
      <w:r w:rsidRPr="007D0187">
        <w:rPr>
          <w:rFonts w:ascii="Verdana" w:hAnsi="Verdana"/>
          <w:b/>
          <w:sz w:val="20"/>
          <w:szCs w:val="20"/>
        </w:rPr>
        <w:t>Wykonawc</w:t>
      </w:r>
      <w:r w:rsidRPr="007D0187">
        <w:rPr>
          <w:rFonts w:ascii="Verdana" w:hAnsi="Verdana"/>
          <w:sz w:val="20"/>
          <w:szCs w:val="20"/>
        </w:rPr>
        <w:t>a będzie utrzymywał teren budowy w stanie wolnym od przeszkód komunikacyjnych oraz będzie usuwał wszelkie urządzenia pomocnicze i zbędne materiały, odpady oraz urządzenia prowizoryczne.</w:t>
      </w:r>
    </w:p>
    <w:p w:rsidR="00F265C7" w:rsidRPr="00C630C9" w:rsidRDefault="007D0187" w:rsidP="004E48E0">
      <w:pPr>
        <w:numPr>
          <w:ilvl w:val="0"/>
          <w:numId w:val="11"/>
        </w:numPr>
        <w:tabs>
          <w:tab w:val="left" w:pos="360"/>
        </w:tabs>
        <w:autoSpaceDE w:val="0"/>
        <w:ind w:left="360" w:hanging="360"/>
        <w:jc w:val="both"/>
        <w:rPr>
          <w:rFonts w:ascii="Verdana" w:hAnsi="Verdana"/>
          <w:sz w:val="20"/>
          <w:szCs w:val="20"/>
        </w:rPr>
      </w:pPr>
      <w:r w:rsidRPr="007D0187">
        <w:rPr>
          <w:rFonts w:ascii="Verdana" w:hAnsi="Verdana"/>
          <w:sz w:val="20"/>
          <w:szCs w:val="20"/>
        </w:rPr>
        <w:t xml:space="preserve">Po zakończeniu robót </w:t>
      </w:r>
      <w:r w:rsidRPr="007D0187">
        <w:rPr>
          <w:rFonts w:ascii="Verdana" w:hAnsi="Verdana"/>
          <w:b/>
          <w:sz w:val="20"/>
          <w:szCs w:val="20"/>
        </w:rPr>
        <w:t>Wykonawc</w:t>
      </w:r>
      <w:r w:rsidRPr="007D0187">
        <w:rPr>
          <w:rFonts w:ascii="Verdana" w:hAnsi="Verdana"/>
          <w:sz w:val="20"/>
          <w:szCs w:val="20"/>
        </w:rPr>
        <w:t>a zobowiązany jest uporządkować teren budowy i przekazać go Zamawiającemu w terminie ustalonym jako termin odbioru robót.</w:t>
      </w:r>
    </w:p>
    <w:p w:rsidR="00F265C7" w:rsidRPr="00C630C9" w:rsidRDefault="007D0187" w:rsidP="004E48E0">
      <w:pPr>
        <w:numPr>
          <w:ilvl w:val="0"/>
          <w:numId w:val="11"/>
        </w:numPr>
        <w:tabs>
          <w:tab w:val="left" w:pos="360"/>
        </w:tabs>
        <w:autoSpaceDE w:val="0"/>
        <w:ind w:left="360" w:hanging="360"/>
        <w:jc w:val="both"/>
        <w:rPr>
          <w:rFonts w:ascii="Verdana" w:hAnsi="Verdana"/>
          <w:sz w:val="20"/>
          <w:szCs w:val="20"/>
        </w:rPr>
      </w:pPr>
      <w:r w:rsidRPr="007D0187">
        <w:rPr>
          <w:rFonts w:ascii="Verdana" w:hAnsi="Verdana"/>
          <w:b/>
          <w:sz w:val="20"/>
          <w:szCs w:val="20"/>
        </w:rPr>
        <w:t>Wykonawca</w:t>
      </w:r>
      <w:r w:rsidRPr="007D0187">
        <w:rPr>
          <w:rFonts w:ascii="Verdana" w:hAnsi="Verdana"/>
          <w:sz w:val="20"/>
          <w:szCs w:val="20"/>
        </w:rPr>
        <w:t xml:space="preserve"> powiadomi mieszkańców sąsiednich posesji o przystąpieniu do robót związanych z budową na minimum 3 dni przed planowanym rozpoczęciem robót w przypadku gdy utrudniony byłby dojazd do ich posesji.</w:t>
      </w:r>
    </w:p>
    <w:p w:rsidR="00F265C7" w:rsidRPr="00C630C9" w:rsidRDefault="00F265C7">
      <w:pPr>
        <w:autoSpaceDE w:val="0"/>
        <w:rPr>
          <w:rFonts w:ascii="Verdana" w:hAnsi="Verdana"/>
          <w:sz w:val="20"/>
          <w:szCs w:val="20"/>
        </w:rPr>
      </w:pPr>
    </w:p>
    <w:p w:rsidR="00F265C7" w:rsidRPr="00C630C9" w:rsidRDefault="007D0187">
      <w:pPr>
        <w:jc w:val="center"/>
        <w:rPr>
          <w:rFonts w:ascii="Verdana" w:hAnsi="Verdana"/>
          <w:b/>
          <w:sz w:val="20"/>
          <w:szCs w:val="20"/>
        </w:rPr>
      </w:pPr>
      <w:r w:rsidRPr="007D0187">
        <w:rPr>
          <w:rFonts w:ascii="Verdana" w:hAnsi="Verdana"/>
          <w:b/>
          <w:sz w:val="20"/>
          <w:szCs w:val="20"/>
        </w:rPr>
        <w:t>§</w:t>
      </w:r>
      <w:r w:rsidR="003D567A">
        <w:rPr>
          <w:rFonts w:ascii="Verdana" w:hAnsi="Verdana"/>
          <w:b/>
          <w:sz w:val="20"/>
          <w:szCs w:val="20"/>
        </w:rPr>
        <w:t>8</w:t>
      </w:r>
    </w:p>
    <w:p w:rsidR="00F265C7" w:rsidRDefault="007041A2">
      <w:pPr>
        <w:jc w:val="center"/>
        <w:rPr>
          <w:rFonts w:ascii="Verdana" w:hAnsi="Verdana"/>
          <w:b/>
          <w:sz w:val="20"/>
          <w:szCs w:val="20"/>
        </w:rPr>
      </w:pPr>
      <w:r>
        <w:rPr>
          <w:rFonts w:ascii="Verdana" w:hAnsi="Verdana"/>
          <w:b/>
          <w:sz w:val="20"/>
          <w:szCs w:val="20"/>
        </w:rPr>
        <w:t>Procedura odbiorowa</w:t>
      </w:r>
    </w:p>
    <w:p w:rsidR="007041A2" w:rsidRDefault="007041A2">
      <w:pPr>
        <w:jc w:val="center"/>
        <w:rPr>
          <w:rFonts w:ascii="Verdana" w:hAnsi="Verdana"/>
          <w:b/>
          <w:sz w:val="20"/>
          <w:szCs w:val="20"/>
        </w:rPr>
      </w:pPr>
    </w:p>
    <w:p w:rsidR="0093583C" w:rsidRDefault="00671E5D">
      <w:pPr>
        <w:pStyle w:val="Style11"/>
        <w:widowControl/>
        <w:numPr>
          <w:ilvl w:val="0"/>
          <w:numId w:val="55"/>
        </w:numPr>
        <w:spacing w:before="120" w:line="240" w:lineRule="auto"/>
        <w:ind w:left="426" w:hanging="426"/>
        <w:rPr>
          <w:rStyle w:val="FontStyle54"/>
          <w:rFonts w:ascii="Verdana" w:hAnsi="Verdana"/>
          <w:sz w:val="20"/>
          <w:szCs w:val="20"/>
          <w:lang w:eastAsia="zh-CN"/>
        </w:rPr>
      </w:pPr>
      <w:r>
        <w:rPr>
          <w:rStyle w:val="FontStyle54"/>
          <w:rFonts w:ascii="Verdana" w:hAnsi="Verdana"/>
          <w:sz w:val="20"/>
          <w:szCs w:val="20"/>
        </w:rPr>
        <w:t>W toku realizacji Przedmiotu Umowy dokonywane będą</w:t>
      </w:r>
      <w:r w:rsidR="0093583C">
        <w:rPr>
          <w:rStyle w:val="FontStyle54"/>
          <w:rFonts w:ascii="Verdana" w:hAnsi="Verdana"/>
          <w:sz w:val="20"/>
          <w:szCs w:val="20"/>
        </w:rPr>
        <w:t>:</w:t>
      </w:r>
    </w:p>
    <w:p w:rsidR="0093583C" w:rsidRDefault="00671E5D" w:rsidP="0093583C">
      <w:pPr>
        <w:pStyle w:val="Style11"/>
        <w:widowControl/>
        <w:numPr>
          <w:ilvl w:val="1"/>
          <w:numId w:val="55"/>
        </w:numPr>
        <w:spacing w:before="120" w:line="240" w:lineRule="auto"/>
        <w:ind w:left="851"/>
        <w:rPr>
          <w:rStyle w:val="FontStyle54"/>
          <w:rFonts w:ascii="Verdana" w:hAnsi="Verdana"/>
          <w:sz w:val="20"/>
          <w:szCs w:val="20"/>
          <w:lang w:eastAsia="zh-CN"/>
        </w:rPr>
      </w:pPr>
      <w:r>
        <w:rPr>
          <w:rStyle w:val="FontStyle54"/>
          <w:rFonts w:ascii="Verdana" w:hAnsi="Verdana"/>
          <w:sz w:val="20"/>
          <w:szCs w:val="20"/>
        </w:rPr>
        <w:t>Odbior</w:t>
      </w:r>
      <w:r w:rsidR="004F42F6">
        <w:rPr>
          <w:rStyle w:val="FontStyle54"/>
          <w:rFonts w:ascii="Verdana" w:hAnsi="Verdana"/>
          <w:sz w:val="20"/>
          <w:szCs w:val="20"/>
        </w:rPr>
        <w:t xml:space="preserve">y Częściowe </w:t>
      </w:r>
      <w:r w:rsidR="0093583C">
        <w:rPr>
          <w:rStyle w:val="FontStyle54"/>
          <w:rFonts w:ascii="Verdana" w:hAnsi="Verdana"/>
          <w:sz w:val="20"/>
          <w:szCs w:val="20"/>
        </w:rPr>
        <w:t>Robót Budowlanych;</w:t>
      </w:r>
    </w:p>
    <w:p w:rsidR="006859A7" w:rsidRDefault="004F42F6" w:rsidP="006859A7">
      <w:pPr>
        <w:pStyle w:val="Style11"/>
        <w:widowControl/>
        <w:numPr>
          <w:ilvl w:val="1"/>
          <w:numId w:val="55"/>
        </w:numPr>
        <w:spacing w:before="120" w:line="240" w:lineRule="auto"/>
        <w:ind w:left="851"/>
        <w:rPr>
          <w:rStyle w:val="FontStyle54"/>
          <w:rFonts w:ascii="Verdana" w:hAnsi="Verdana"/>
          <w:sz w:val="20"/>
          <w:szCs w:val="20"/>
          <w:lang w:eastAsia="zh-CN"/>
        </w:rPr>
      </w:pPr>
      <w:r>
        <w:rPr>
          <w:rStyle w:val="FontStyle54"/>
          <w:rFonts w:ascii="Verdana" w:hAnsi="Verdana"/>
          <w:sz w:val="20"/>
          <w:szCs w:val="20"/>
        </w:rPr>
        <w:t>Odbiór Końcowy</w:t>
      </w:r>
      <w:r w:rsidR="008C1315">
        <w:rPr>
          <w:rStyle w:val="FontStyle54"/>
          <w:rFonts w:ascii="Verdana" w:hAnsi="Verdana"/>
          <w:sz w:val="20"/>
          <w:szCs w:val="20"/>
        </w:rPr>
        <w:t xml:space="preserve"> Robót Budowlanych</w:t>
      </w:r>
      <w:r>
        <w:rPr>
          <w:rStyle w:val="FontStyle54"/>
          <w:rFonts w:ascii="Verdana" w:hAnsi="Verdana"/>
          <w:sz w:val="20"/>
          <w:szCs w:val="20"/>
        </w:rPr>
        <w:t xml:space="preserve">. </w:t>
      </w:r>
      <w:r w:rsidR="007041A2" w:rsidRPr="007041A2">
        <w:rPr>
          <w:rStyle w:val="FontStyle54"/>
          <w:rFonts w:ascii="Verdana" w:hAnsi="Verdana"/>
          <w:sz w:val="20"/>
          <w:szCs w:val="20"/>
        </w:rPr>
        <w:t>Prze</w:t>
      </w:r>
      <w:r w:rsidR="00D66B8D">
        <w:rPr>
          <w:rStyle w:val="FontStyle54"/>
          <w:rFonts w:ascii="Verdana" w:hAnsi="Verdana"/>
          <w:sz w:val="20"/>
          <w:szCs w:val="20"/>
        </w:rPr>
        <w:t>dmiotem Odbioru K</w:t>
      </w:r>
      <w:r w:rsidR="007041A2" w:rsidRPr="007041A2">
        <w:rPr>
          <w:rStyle w:val="FontStyle54"/>
          <w:rFonts w:ascii="Verdana" w:hAnsi="Verdana"/>
          <w:sz w:val="20"/>
          <w:szCs w:val="20"/>
        </w:rPr>
        <w:t xml:space="preserve">ońcowego </w:t>
      </w:r>
      <w:r w:rsidR="00C10715">
        <w:rPr>
          <w:rStyle w:val="FontStyle54"/>
          <w:rFonts w:ascii="Verdana" w:hAnsi="Verdana"/>
          <w:sz w:val="20"/>
          <w:szCs w:val="20"/>
        </w:rPr>
        <w:t xml:space="preserve">Robót Budowlanych będą wykonane </w:t>
      </w:r>
      <w:r w:rsidR="006859A7">
        <w:rPr>
          <w:rStyle w:val="FontStyle54"/>
          <w:rFonts w:ascii="Verdana" w:hAnsi="Verdana"/>
          <w:sz w:val="20"/>
          <w:szCs w:val="20"/>
        </w:rPr>
        <w:t xml:space="preserve">wszystkie </w:t>
      </w:r>
      <w:r w:rsidR="00C10715">
        <w:rPr>
          <w:rStyle w:val="FontStyle54"/>
          <w:rFonts w:ascii="Verdana" w:hAnsi="Verdana"/>
          <w:sz w:val="20"/>
          <w:szCs w:val="20"/>
        </w:rPr>
        <w:t>roboty budowlane objęte</w:t>
      </w:r>
      <w:r w:rsidR="007041A2" w:rsidRPr="007041A2">
        <w:rPr>
          <w:rStyle w:val="FontStyle54"/>
          <w:rFonts w:ascii="Verdana" w:hAnsi="Verdana"/>
          <w:sz w:val="20"/>
          <w:szCs w:val="20"/>
        </w:rPr>
        <w:t xml:space="preserve"> Przedmiot</w:t>
      </w:r>
      <w:r w:rsidR="00C10715">
        <w:rPr>
          <w:rStyle w:val="FontStyle54"/>
          <w:rFonts w:ascii="Verdana" w:hAnsi="Verdana"/>
          <w:sz w:val="20"/>
          <w:szCs w:val="20"/>
        </w:rPr>
        <w:t>em</w:t>
      </w:r>
      <w:r w:rsidR="007041A2" w:rsidRPr="007041A2">
        <w:rPr>
          <w:rStyle w:val="FontStyle54"/>
          <w:rFonts w:ascii="Verdana" w:hAnsi="Verdana"/>
          <w:sz w:val="20"/>
          <w:szCs w:val="20"/>
        </w:rPr>
        <w:t xml:space="preserve"> U</w:t>
      </w:r>
      <w:r>
        <w:rPr>
          <w:rStyle w:val="FontStyle54"/>
          <w:rFonts w:ascii="Verdana" w:hAnsi="Verdana"/>
          <w:sz w:val="20"/>
          <w:szCs w:val="20"/>
        </w:rPr>
        <w:t>mowy</w:t>
      </w:r>
      <w:r w:rsidR="006859A7">
        <w:rPr>
          <w:rStyle w:val="FontStyle54"/>
          <w:rFonts w:ascii="Verdana" w:hAnsi="Verdana"/>
          <w:sz w:val="20"/>
          <w:szCs w:val="20"/>
        </w:rPr>
        <w:t>;</w:t>
      </w:r>
    </w:p>
    <w:p w:rsidR="00F702A4" w:rsidRDefault="0060780D">
      <w:pPr>
        <w:pStyle w:val="Style11"/>
        <w:widowControl/>
        <w:numPr>
          <w:ilvl w:val="0"/>
          <w:numId w:val="55"/>
        </w:numPr>
        <w:spacing w:before="120" w:line="240" w:lineRule="auto"/>
        <w:ind w:left="426" w:hanging="426"/>
        <w:rPr>
          <w:rStyle w:val="FontStyle54"/>
          <w:rFonts w:ascii="Verdana" w:hAnsi="Verdana"/>
          <w:sz w:val="20"/>
          <w:szCs w:val="20"/>
          <w:lang w:eastAsia="zh-CN"/>
        </w:rPr>
      </w:pPr>
      <w:r>
        <w:rPr>
          <w:rStyle w:val="FontStyle54"/>
          <w:rFonts w:ascii="Verdana" w:hAnsi="Verdana"/>
          <w:sz w:val="20"/>
          <w:szCs w:val="20"/>
        </w:rPr>
        <w:t>Odbiory Częściowe będą następowały na koniec każdego miesiąca kalendarzowego w czasie trwania Umowy</w:t>
      </w:r>
      <w:r w:rsidR="00830E3E">
        <w:rPr>
          <w:rStyle w:val="FontStyle54"/>
          <w:rFonts w:ascii="Verdana" w:hAnsi="Verdana"/>
          <w:sz w:val="20"/>
          <w:szCs w:val="20"/>
        </w:rPr>
        <w:t xml:space="preserve"> i będą obejmowały roboty budowlane wykonane w danym miesiącu</w:t>
      </w:r>
      <w:r>
        <w:rPr>
          <w:rStyle w:val="FontStyle54"/>
          <w:rFonts w:ascii="Verdana" w:hAnsi="Verdana"/>
          <w:sz w:val="20"/>
          <w:szCs w:val="20"/>
        </w:rPr>
        <w:t>.</w:t>
      </w:r>
    </w:p>
    <w:p w:rsidR="00F702A4" w:rsidRDefault="00E97F08">
      <w:pPr>
        <w:pStyle w:val="Style11"/>
        <w:widowControl/>
        <w:numPr>
          <w:ilvl w:val="0"/>
          <w:numId w:val="55"/>
        </w:numPr>
        <w:spacing w:before="120" w:line="240" w:lineRule="auto"/>
        <w:ind w:left="426" w:hanging="426"/>
        <w:rPr>
          <w:rStyle w:val="FontStyle54"/>
          <w:rFonts w:ascii="Verdana" w:hAnsi="Verdana"/>
          <w:sz w:val="20"/>
          <w:szCs w:val="20"/>
          <w:lang w:eastAsia="zh-CN"/>
        </w:rPr>
      </w:pPr>
      <w:r>
        <w:rPr>
          <w:rStyle w:val="FontStyle54"/>
          <w:rFonts w:ascii="Verdana" w:hAnsi="Verdana"/>
          <w:sz w:val="20"/>
          <w:szCs w:val="20"/>
        </w:rPr>
        <w:t>Odbio</w:t>
      </w:r>
      <w:r w:rsidR="00671E5D">
        <w:rPr>
          <w:rStyle w:val="FontStyle54"/>
          <w:rFonts w:ascii="Verdana" w:hAnsi="Verdana"/>
          <w:sz w:val="20"/>
          <w:szCs w:val="20"/>
        </w:rPr>
        <w:t>r</w:t>
      </w:r>
      <w:r>
        <w:rPr>
          <w:rStyle w:val="FontStyle54"/>
          <w:rFonts w:ascii="Verdana" w:hAnsi="Verdana"/>
          <w:sz w:val="20"/>
          <w:szCs w:val="20"/>
        </w:rPr>
        <w:t>y</w:t>
      </w:r>
      <w:r w:rsidR="00671E5D">
        <w:rPr>
          <w:rStyle w:val="FontStyle54"/>
          <w:rFonts w:ascii="Verdana" w:hAnsi="Verdana"/>
          <w:sz w:val="20"/>
          <w:szCs w:val="20"/>
        </w:rPr>
        <w:t xml:space="preserve"> </w:t>
      </w:r>
      <w:r w:rsidR="006E0470">
        <w:rPr>
          <w:rStyle w:val="FontStyle54"/>
          <w:rFonts w:ascii="Verdana" w:hAnsi="Verdana"/>
          <w:sz w:val="20"/>
          <w:szCs w:val="20"/>
        </w:rPr>
        <w:t xml:space="preserve">robót </w:t>
      </w:r>
      <w:r>
        <w:rPr>
          <w:rStyle w:val="FontStyle54"/>
          <w:rFonts w:ascii="Verdana" w:hAnsi="Verdana"/>
          <w:sz w:val="20"/>
          <w:szCs w:val="20"/>
        </w:rPr>
        <w:t>będą</w:t>
      </w:r>
      <w:r w:rsidR="004F0EEE">
        <w:rPr>
          <w:rStyle w:val="FontStyle54"/>
          <w:rFonts w:ascii="Verdana" w:hAnsi="Verdana"/>
          <w:sz w:val="20"/>
          <w:szCs w:val="20"/>
        </w:rPr>
        <w:t xml:space="preserve"> nastę</w:t>
      </w:r>
      <w:r>
        <w:rPr>
          <w:rStyle w:val="FontStyle54"/>
          <w:rFonts w:ascii="Verdana" w:hAnsi="Verdana"/>
          <w:sz w:val="20"/>
          <w:szCs w:val="20"/>
        </w:rPr>
        <w:t>pować</w:t>
      </w:r>
      <w:r w:rsidR="007041A2" w:rsidRPr="007041A2">
        <w:rPr>
          <w:rStyle w:val="FontStyle54"/>
          <w:rFonts w:ascii="Verdana" w:hAnsi="Verdana"/>
          <w:sz w:val="20"/>
          <w:szCs w:val="20"/>
        </w:rPr>
        <w:t xml:space="preserve"> z udziałem przedstawicieli stron, po uprzednim zgłoszeniu przez kierownika budowy, gotowości do odbioru, wpisem do dziennika budowy z jednoczesnym pisemnym powiadomieniem o powyższym fakcie Zamawiającego.</w:t>
      </w:r>
    </w:p>
    <w:p w:rsidR="00F702A4" w:rsidRDefault="00B348F2">
      <w:pPr>
        <w:pStyle w:val="Style11"/>
        <w:widowControl/>
        <w:numPr>
          <w:ilvl w:val="0"/>
          <w:numId w:val="55"/>
        </w:numPr>
        <w:spacing w:before="120" w:line="240" w:lineRule="auto"/>
        <w:ind w:left="426" w:hanging="426"/>
        <w:rPr>
          <w:rFonts w:ascii="Verdana" w:hAnsi="Verdana"/>
          <w:color w:val="000000"/>
          <w:sz w:val="20"/>
          <w:szCs w:val="20"/>
        </w:rPr>
      </w:pPr>
      <w:r>
        <w:rPr>
          <w:rStyle w:val="FontStyle54"/>
          <w:rFonts w:ascii="Verdana" w:hAnsi="Verdana"/>
          <w:sz w:val="20"/>
          <w:szCs w:val="20"/>
        </w:rPr>
        <w:t>Wykonawca</w:t>
      </w:r>
      <w:r w:rsidR="002D7391">
        <w:rPr>
          <w:rStyle w:val="FontStyle54"/>
          <w:rFonts w:ascii="Verdana" w:hAnsi="Verdana"/>
          <w:sz w:val="20"/>
          <w:szCs w:val="20"/>
        </w:rPr>
        <w:t xml:space="preserve"> przekaże w celu przeprowadzenia odbioru </w:t>
      </w:r>
      <w:r w:rsidR="001234BC">
        <w:rPr>
          <w:rStyle w:val="FontStyle54"/>
          <w:rFonts w:ascii="Verdana" w:hAnsi="Verdana"/>
          <w:sz w:val="20"/>
          <w:szCs w:val="20"/>
        </w:rPr>
        <w:t>obmiar wykonanych robót</w:t>
      </w:r>
      <w:r w:rsidR="008F1BE8">
        <w:rPr>
          <w:rStyle w:val="FontStyle54"/>
          <w:rFonts w:ascii="Verdana" w:hAnsi="Verdana"/>
          <w:sz w:val="20"/>
          <w:szCs w:val="20"/>
        </w:rPr>
        <w:t xml:space="preserve">, a w przypadku Odbioru Końcowego </w:t>
      </w:r>
      <w:r w:rsidR="008C1D4A">
        <w:rPr>
          <w:rStyle w:val="FontStyle54"/>
          <w:rFonts w:ascii="Verdana" w:hAnsi="Verdana"/>
          <w:sz w:val="20"/>
          <w:szCs w:val="20"/>
        </w:rPr>
        <w:t xml:space="preserve">Robót Budowlanych </w:t>
      </w:r>
      <w:r w:rsidR="007D0187" w:rsidRPr="007D0187">
        <w:rPr>
          <w:rFonts w:ascii="Verdana" w:hAnsi="Verdana"/>
          <w:sz w:val="20"/>
          <w:szCs w:val="20"/>
          <w:u w:val="single"/>
        </w:rPr>
        <w:t>operat kolaudacyjny</w:t>
      </w:r>
      <w:r w:rsidR="008F1BE8" w:rsidRPr="00300E81">
        <w:rPr>
          <w:rFonts w:ascii="Verdana" w:hAnsi="Verdana"/>
          <w:sz w:val="20"/>
          <w:szCs w:val="20"/>
        </w:rPr>
        <w:t xml:space="preserve"> </w:t>
      </w:r>
      <w:r w:rsidR="007D0187" w:rsidRPr="007D0187">
        <w:rPr>
          <w:rFonts w:ascii="Verdana" w:hAnsi="Verdana"/>
          <w:bCs/>
          <w:sz w:val="20"/>
          <w:szCs w:val="20"/>
        </w:rPr>
        <w:t>dla wykonanego Przedmiotu Umowy</w:t>
      </w:r>
      <w:r w:rsidR="00DB5BE1">
        <w:rPr>
          <w:rFonts w:ascii="Verdana" w:hAnsi="Verdana"/>
          <w:bCs/>
          <w:sz w:val="20"/>
          <w:szCs w:val="20"/>
        </w:rPr>
        <w:t xml:space="preserve"> składający się co najmniej z poniższych dokumentów:</w:t>
      </w:r>
    </w:p>
    <w:p w:rsidR="00F702A4" w:rsidRDefault="00F702A4">
      <w:pPr>
        <w:pStyle w:val="Style11"/>
        <w:widowControl/>
        <w:spacing w:before="120" w:line="240" w:lineRule="auto"/>
        <w:ind w:left="426" w:firstLine="0"/>
        <w:rPr>
          <w:rStyle w:val="FontStyle54"/>
          <w:rFonts w:ascii="Verdana" w:hAnsi="Verdana"/>
          <w:sz w:val="20"/>
          <w:szCs w:val="20"/>
        </w:rPr>
      </w:pPr>
    </w:p>
    <w:tbl>
      <w:tblPr>
        <w:tblW w:w="0" w:type="auto"/>
        <w:tblInd w:w="496" w:type="dxa"/>
        <w:tblLayout w:type="fixed"/>
        <w:tblCellMar>
          <w:left w:w="70" w:type="dxa"/>
          <w:right w:w="70" w:type="dxa"/>
        </w:tblCellMar>
        <w:tblLook w:val="0000"/>
      </w:tblPr>
      <w:tblGrid>
        <w:gridCol w:w="283"/>
        <w:gridCol w:w="8743"/>
      </w:tblGrid>
      <w:tr w:rsidR="00DB5BE1" w:rsidRPr="00C630C9" w:rsidTr="00476EC6">
        <w:trPr>
          <w:cantSplit/>
        </w:trPr>
        <w:tc>
          <w:tcPr>
            <w:tcW w:w="9026" w:type="dxa"/>
            <w:gridSpan w:val="2"/>
            <w:tcBorders>
              <w:top w:val="dotted" w:sz="4" w:space="0" w:color="000000"/>
              <w:left w:val="single" w:sz="12" w:space="0" w:color="000000"/>
              <w:bottom w:val="dotted" w:sz="4" w:space="0" w:color="000000"/>
              <w:right w:val="single" w:sz="12" w:space="0" w:color="000000"/>
            </w:tcBorders>
            <w:shd w:val="clear" w:color="auto" w:fill="E5E5E5"/>
            <w:vAlign w:val="center"/>
          </w:tcPr>
          <w:p w:rsidR="00F702A4" w:rsidRDefault="00DB5BE1">
            <w:pPr>
              <w:snapToGrid w:val="0"/>
              <w:jc w:val="center"/>
              <w:rPr>
                <w:rFonts w:ascii="Verdana" w:hAnsi="Verdana"/>
                <w:b/>
                <w:bCs/>
                <w:sz w:val="20"/>
                <w:szCs w:val="20"/>
              </w:rPr>
            </w:pPr>
            <w:r>
              <w:rPr>
                <w:rFonts w:ascii="Verdana" w:hAnsi="Verdana"/>
                <w:b/>
                <w:bCs/>
                <w:sz w:val="20"/>
                <w:szCs w:val="20"/>
              </w:rPr>
              <w:t>Wymagane dokumenty do O</w:t>
            </w:r>
            <w:r w:rsidRPr="00C630C9">
              <w:rPr>
                <w:rFonts w:ascii="Verdana" w:hAnsi="Verdana"/>
                <w:b/>
                <w:bCs/>
                <w:sz w:val="20"/>
                <w:szCs w:val="20"/>
              </w:rPr>
              <w:t>dbioru</w:t>
            </w:r>
            <w:r>
              <w:rPr>
                <w:rFonts w:ascii="Verdana" w:hAnsi="Verdana"/>
                <w:b/>
                <w:bCs/>
                <w:sz w:val="20"/>
                <w:szCs w:val="20"/>
              </w:rPr>
              <w:t xml:space="preserve"> Końcowego</w:t>
            </w:r>
            <w:r w:rsidR="008C1D4A">
              <w:rPr>
                <w:rFonts w:ascii="Verdana" w:hAnsi="Verdana"/>
                <w:b/>
                <w:bCs/>
                <w:sz w:val="20"/>
                <w:szCs w:val="20"/>
              </w:rPr>
              <w:t xml:space="preserve"> Robót Budowlanych</w:t>
            </w:r>
            <w:r w:rsidRPr="00C630C9">
              <w:rPr>
                <w:rFonts w:ascii="Verdana" w:hAnsi="Verdana"/>
                <w:b/>
                <w:bCs/>
                <w:sz w:val="20"/>
                <w:szCs w:val="20"/>
              </w:rPr>
              <w:t>:</w:t>
            </w:r>
          </w:p>
        </w:tc>
      </w:tr>
      <w:tr w:rsidR="00DB5BE1" w:rsidRPr="00C630C9" w:rsidTr="00476EC6">
        <w:trPr>
          <w:cantSplit/>
        </w:trPr>
        <w:tc>
          <w:tcPr>
            <w:tcW w:w="283" w:type="dxa"/>
            <w:tcBorders>
              <w:top w:val="dotted" w:sz="4" w:space="0" w:color="000000"/>
              <w:left w:val="single" w:sz="12" w:space="0" w:color="000000"/>
              <w:bottom w:val="dotted" w:sz="4" w:space="0" w:color="000000"/>
            </w:tcBorders>
            <w:shd w:val="clear" w:color="auto" w:fill="auto"/>
            <w:vAlign w:val="center"/>
          </w:tcPr>
          <w:p w:rsidR="00DB5BE1" w:rsidRPr="00C630C9" w:rsidRDefault="00DB5BE1" w:rsidP="00B83A37">
            <w:pPr>
              <w:snapToGrid w:val="0"/>
              <w:jc w:val="center"/>
              <w:rPr>
                <w:rFonts w:ascii="Verdana" w:hAnsi="Verdana"/>
                <w:b/>
                <w:bCs/>
                <w:sz w:val="20"/>
                <w:szCs w:val="20"/>
              </w:rPr>
            </w:pPr>
            <w:r>
              <w:rPr>
                <w:rFonts w:ascii="Verdana" w:hAnsi="Verdana"/>
                <w:b/>
                <w:bCs/>
                <w:sz w:val="20"/>
                <w:szCs w:val="20"/>
              </w:rPr>
              <w:t>1</w:t>
            </w:r>
          </w:p>
        </w:tc>
        <w:tc>
          <w:tcPr>
            <w:tcW w:w="8743" w:type="dxa"/>
            <w:tcBorders>
              <w:top w:val="dotted" w:sz="4" w:space="0" w:color="000000"/>
              <w:left w:val="single" w:sz="12" w:space="0" w:color="000000"/>
              <w:bottom w:val="dotted" w:sz="4" w:space="0" w:color="000000"/>
              <w:right w:val="single" w:sz="12" w:space="0" w:color="000000"/>
            </w:tcBorders>
            <w:shd w:val="clear" w:color="auto" w:fill="auto"/>
            <w:vAlign w:val="center"/>
          </w:tcPr>
          <w:p w:rsidR="00DB5BE1" w:rsidRPr="00C630C9" w:rsidRDefault="00DB5BE1" w:rsidP="00B83A37">
            <w:pPr>
              <w:snapToGrid w:val="0"/>
              <w:ind w:left="290"/>
              <w:rPr>
                <w:rFonts w:ascii="Verdana" w:hAnsi="Verdana"/>
                <w:sz w:val="20"/>
                <w:szCs w:val="20"/>
              </w:rPr>
            </w:pPr>
            <w:r w:rsidRPr="00C630C9">
              <w:rPr>
                <w:rFonts w:ascii="Verdana" w:hAnsi="Verdana"/>
                <w:b/>
                <w:bCs/>
                <w:sz w:val="20"/>
                <w:szCs w:val="20"/>
              </w:rPr>
              <w:t>kosztorys powykonawczy</w:t>
            </w:r>
            <w:r w:rsidRPr="00C630C9">
              <w:rPr>
                <w:rFonts w:ascii="Verdana" w:hAnsi="Verdana"/>
                <w:sz w:val="20"/>
                <w:szCs w:val="20"/>
              </w:rPr>
              <w:t xml:space="preserve"> faktycznie wykonanych robót budowlanych</w:t>
            </w:r>
          </w:p>
        </w:tc>
      </w:tr>
      <w:tr w:rsidR="00DB5BE1" w:rsidRPr="00C630C9" w:rsidTr="00476EC6">
        <w:trPr>
          <w:cantSplit/>
        </w:trPr>
        <w:tc>
          <w:tcPr>
            <w:tcW w:w="283" w:type="dxa"/>
            <w:tcBorders>
              <w:top w:val="dotted" w:sz="4" w:space="0" w:color="000000"/>
              <w:left w:val="single" w:sz="12" w:space="0" w:color="000000"/>
              <w:bottom w:val="dotted" w:sz="4" w:space="0" w:color="000000"/>
            </w:tcBorders>
            <w:shd w:val="clear" w:color="auto" w:fill="auto"/>
            <w:vAlign w:val="center"/>
          </w:tcPr>
          <w:p w:rsidR="00DB5BE1" w:rsidRPr="00C630C9" w:rsidRDefault="00DB5BE1" w:rsidP="00B83A37">
            <w:pPr>
              <w:snapToGrid w:val="0"/>
              <w:jc w:val="center"/>
              <w:rPr>
                <w:rFonts w:ascii="Verdana" w:hAnsi="Verdana"/>
                <w:b/>
                <w:bCs/>
                <w:sz w:val="20"/>
                <w:szCs w:val="20"/>
              </w:rPr>
            </w:pPr>
            <w:r>
              <w:rPr>
                <w:rFonts w:ascii="Verdana" w:hAnsi="Verdana"/>
                <w:b/>
                <w:bCs/>
                <w:sz w:val="20"/>
                <w:szCs w:val="20"/>
              </w:rPr>
              <w:t>2</w:t>
            </w:r>
          </w:p>
        </w:tc>
        <w:tc>
          <w:tcPr>
            <w:tcW w:w="8743" w:type="dxa"/>
            <w:tcBorders>
              <w:top w:val="dotted" w:sz="4" w:space="0" w:color="000000"/>
              <w:left w:val="single" w:sz="12" w:space="0" w:color="000000"/>
              <w:bottom w:val="dotted" w:sz="4" w:space="0" w:color="000000"/>
              <w:right w:val="single" w:sz="12" w:space="0" w:color="000000"/>
            </w:tcBorders>
            <w:shd w:val="clear" w:color="auto" w:fill="auto"/>
            <w:vAlign w:val="center"/>
          </w:tcPr>
          <w:p w:rsidR="00DB5BE1" w:rsidRPr="00C630C9" w:rsidRDefault="00DB5BE1" w:rsidP="00B83A37">
            <w:pPr>
              <w:snapToGrid w:val="0"/>
              <w:ind w:left="290"/>
              <w:rPr>
                <w:rFonts w:ascii="Verdana" w:hAnsi="Verdana"/>
                <w:sz w:val="20"/>
                <w:szCs w:val="20"/>
              </w:rPr>
            </w:pPr>
            <w:r w:rsidRPr="00C630C9">
              <w:rPr>
                <w:rFonts w:ascii="Verdana" w:hAnsi="Verdana"/>
                <w:sz w:val="20"/>
                <w:szCs w:val="20"/>
              </w:rPr>
              <w:t>niezbędne świadectwa jakości, atesty, aprobaty</w:t>
            </w:r>
          </w:p>
        </w:tc>
      </w:tr>
      <w:tr w:rsidR="00DB5BE1" w:rsidRPr="00C630C9" w:rsidTr="00476EC6">
        <w:trPr>
          <w:cantSplit/>
        </w:trPr>
        <w:tc>
          <w:tcPr>
            <w:tcW w:w="283" w:type="dxa"/>
            <w:tcBorders>
              <w:top w:val="dotted" w:sz="4" w:space="0" w:color="000000"/>
              <w:left w:val="single" w:sz="12" w:space="0" w:color="000000"/>
              <w:bottom w:val="dotted" w:sz="4" w:space="0" w:color="000000"/>
            </w:tcBorders>
            <w:shd w:val="clear" w:color="auto" w:fill="auto"/>
            <w:vAlign w:val="center"/>
          </w:tcPr>
          <w:p w:rsidR="00DB5BE1" w:rsidRPr="00C630C9" w:rsidRDefault="00DB5BE1" w:rsidP="00B83A37">
            <w:pPr>
              <w:snapToGrid w:val="0"/>
              <w:jc w:val="center"/>
              <w:rPr>
                <w:rFonts w:ascii="Verdana" w:hAnsi="Verdana"/>
                <w:b/>
                <w:bCs/>
                <w:sz w:val="20"/>
                <w:szCs w:val="20"/>
              </w:rPr>
            </w:pPr>
            <w:r>
              <w:rPr>
                <w:rFonts w:ascii="Verdana" w:hAnsi="Verdana"/>
                <w:b/>
                <w:bCs/>
                <w:sz w:val="20"/>
                <w:szCs w:val="20"/>
              </w:rPr>
              <w:t>3</w:t>
            </w:r>
          </w:p>
        </w:tc>
        <w:tc>
          <w:tcPr>
            <w:tcW w:w="8743" w:type="dxa"/>
            <w:tcBorders>
              <w:top w:val="dotted" w:sz="4" w:space="0" w:color="000000"/>
              <w:left w:val="single" w:sz="12" w:space="0" w:color="000000"/>
              <w:bottom w:val="dotted" w:sz="4" w:space="0" w:color="000000"/>
              <w:right w:val="single" w:sz="12" w:space="0" w:color="000000"/>
            </w:tcBorders>
            <w:shd w:val="clear" w:color="auto" w:fill="auto"/>
            <w:vAlign w:val="center"/>
          </w:tcPr>
          <w:p w:rsidR="00DB5BE1" w:rsidRPr="00C630C9" w:rsidRDefault="00DB5BE1" w:rsidP="00B83A37">
            <w:pPr>
              <w:snapToGrid w:val="0"/>
              <w:ind w:left="290"/>
              <w:rPr>
                <w:rFonts w:ascii="Verdana" w:hAnsi="Verdana"/>
                <w:sz w:val="20"/>
                <w:szCs w:val="20"/>
              </w:rPr>
            </w:pPr>
            <w:r w:rsidRPr="00C630C9">
              <w:rPr>
                <w:rFonts w:ascii="Verdana" w:hAnsi="Verdana"/>
                <w:sz w:val="20"/>
                <w:szCs w:val="20"/>
              </w:rPr>
              <w:t>inne dokumenty wymagane do odbioru końcowego</w:t>
            </w:r>
          </w:p>
        </w:tc>
      </w:tr>
      <w:tr w:rsidR="00DB5BE1" w:rsidRPr="00C630C9" w:rsidTr="00476EC6">
        <w:trPr>
          <w:cantSplit/>
        </w:trPr>
        <w:tc>
          <w:tcPr>
            <w:tcW w:w="283" w:type="dxa"/>
            <w:tcBorders>
              <w:top w:val="dotted" w:sz="4" w:space="0" w:color="000000"/>
              <w:left w:val="single" w:sz="12" w:space="0" w:color="000000"/>
              <w:bottom w:val="dotted" w:sz="4" w:space="0" w:color="000000"/>
            </w:tcBorders>
            <w:shd w:val="clear" w:color="auto" w:fill="auto"/>
            <w:vAlign w:val="center"/>
          </w:tcPr>
          <w:p w:rsidR="00DB5BE1" w:rsidRPr="00C630C9" w:rsidRDefault="00DB5BE1" w:rsidP="00B83A37">
            <w:pPr>
              <w:snapToGrid w:val="0"/>
              <w:jc w:val="center"/>
              <w:rPr>
                <w:rFonts w:ascii="Verdana" w:hAnsi="Verdana"/>
                <w:b/>
                <w:bCs/>
                <w:sz w:val="20"/>
                <w:szCs w:val="20"/>
              </w:rPr>
            </w:pPr>
            <w:r>
              <w:rPr>
                <w:rFonts w:ascii="Verdana" w:hAnsi="Verdana"/>
                <w:b/>
                <w:bCs/>
                <w:sz w:val="20"/>
                <w:szCs w:val="20"/>
              </w:rPr>
              <w:t>4</w:t>
            </w:r>
          </w:p>
        </w:tc>
        <w:tc>
          <w:tcPr>
            <w:tcW w:w="8743" w:type="dxa"/>
            <w:tcBorders>
              <w:top w:val="dotted" w:sz="4" w:space="0" w:color="000000"/>
              <w:left w:val="single" w:sz="12" w:space="0" w:color="000000"/>
              <w:bottom w:val="dotted" w:sz="4" w:space="0" w:color="000000"/>
              <w:right w:val="single" w:sz="12" w:space="0" w:color="000000"/>
            </w:tcBorders>
            <w:shd w:val="clear" w:color="auto" w:fill="auto"/>
            <w:vAlign w:val="center"/>
          </w:tcPr>
          <w:p w:rsidR="00DB5BE1" w:rsidRPr="00C630C9" w:rsidRDefault="00DB5BE1" w:rsidP="00B83A37">
            <w:pPr>
              <w:snapToGrid w:val="0"/>
              <w:ind w:left="290"/>
              <w:rPr>
                <w:rFonts w:ascii="Verdana" w:hAnsi="Verdana"/>
                <w:b/>
                <w:bCs/>
                <w:sz w:val="20"/>
                <w:szCs w:val="20"/>
              </w:rPr>
            </w:pPr>
            <w:r w:rsidRPr="00C630C9">
              <w:rPr>
                <w:rFonts w:ascii="Verdana" w:hAnsi="Verdana"/>
                <w:b/>
                <w:bCs/>
                <w:sz w:val="20"/>
                <w:szCs w:val="20"/>
              </w:rPr>
              <w:t>pisemną gwarancję wykonanych robót</w:t>
            </w:r>
          </w:p>
        </w:tc>
      </w:tr>
      <w:tr w:rsidR="00DB5BE1" w:rsidRPr="00C630C9" w:rsidTr="00476EC6">
        <w:trPr>
          <w:cantSplit/>
        </w:trPr>
        <w:tc>
          <w:tcPr>
            <w:tcW w:w="283" w:type="dxa"/>
            <w:tcBorders>
              <w:top w:val="dotted" w:sz="4" w:space="0" w:color="000000"/>
              <w:left w:val="single" w:sz="12" w:space="0" w:color="000000"/>
              <w:bottom w:val="dotted" w:sz="4" w:space="0" w:color="000000"/>
            </w:tcBorders>
            <w:shd w:val="clear" w:color="auto" w:fill="auto"/>
            <w:vAlign w:val="center"/>
          </w:tcPr>
          <w:p w:rsidR="00DB5BE1" w:rsidRPr="00C630C9" w:rsidRDefault="00DB5BE1" w:rsidP="00B83A37">
            <w:pPr>
              <w:snapToGrid w:val="0"/>
              <w:jc w:val="center"/>
              <w:rPr>
                <w:rFonts w:ascii="Verdana" w:hAnsi="Verdana"/>
                <w:b/>
                <w:bCs/>
                <w:sz w:val="20"/>
                <w:szCs w:val="20"/>
              </w:rPr>
            </w:pPr>
            <w:r>
              <w:rPr>
                <w:rFonts w:ascii="Verdana" w:hAnsi="Verdana"/>
                <w:b/>
                <w:bCs/>
                <w:sz w:val="20"/>
                <w:szCs w:val="20"/>
              </w:rPr>
              <w:lastRenderedPageBreak/>
              <w:t>5</w:t>
            </w:r>
          </w:p>
        </w:tc>
        <w:tc>
          <w:tcPr>
            <w:tcW w:w="8743" w:type="dxa"/>
            <w:tcBorders>
              <w:top w:val="dotted" w:sz="4" w:space="0" w:color="000000"/>
              <w:left w:val="single" w:sz="12" w:space="0" w:color="000000"/>
              <w:bottom w:val="dotted" w:sz="4" w:space="0" w:color="000000"/>
              <w:right w:val="single" w:sz="12" w:space="0" w:color="000000"/>
            </w:tcBorders>
            <w:shd w:val="clear" w:color="auto" w:fill="auto"/>
            <w:vAlign w:val="center"/>
          </w:tcPr>
          <w:p w:rsidR="00DB5BE1" w:rsidRPr="00C630C9" w:rsidRDefault="00DB5BE1" w:rsidP="00B83A37">
            <w:pPr>
              <w:snapToGrid w:val="0"/>
              <w:ind w:left="290"/>
              <w:rPr>
                <w:rFonts w:ascii="Verdana" w:hAnsi="Verdana"/>
                <w:sz w:val="20"/>
                <w:szCs w:val="20"/>
              </w:rPr>
            </w:pPr>
            <w:r w:rsidRPr="00C630C9">
              <w:rPr>
                <w:rFonts w:ascii="Verdana" w:hAnsi="Verdana"/>
                <w:b/>
                <w:bCs/>
                <w:sz w:val="20"/>
                <w:szCs w:val="20"/>
              </w:rPr>
              <w:t>wypełniony dziennik budowy</w:t>
            </w:r>
            <w:r w:rsidRPr="00C630C9">
              <w:rPr>
                <w:rFonts w:ascii="Verdana" w:hAnsi="Verdana"/>
                <w:sz w:val="20"/>
                <w:szCs w:val="20"/>
              </w:rPr>
              <w:t xml:space="preserve"> i podpisany przez kierownika budowy i inspektora nadzoru</w:t>
            </w:r>
          </w:p>
        </w:tc>
      </w:tr>
      <w:tr w:rsidR="00DB5BE1" w:rsidRPr="00C630C9" w:rsidTr="00476EC6">
        <w:trPr>
          <w:cantSplit/>
        </w:trPr>
        <w:tc>
          <w:tcPr>
            <w:tcW w:w="283" w:type="dxa"/>
            <w:tcBorders>
              <w:top w:val="dotted" w:sz="4" w:space="0" w:color="000000"/>
              <w:left w:val="single" w:sz="12" w:space="0" w:color="000000"/>
              <w:bottom w:val="dotted" w:sz="4" w:space="0" w:color="000000"/>
            </w:tcBorders>
            <w:shd w:val="clear" w:color="auto" w:fill="auto"/>
            <w:vAlign w:val="center"/>
          </w:tcPr>
          <w:p w:rsidR="00DB5BE1" w:rsidRPr="00C630C9" w:rsidRDefault="00DB5BE1" w:rsidP="00B83A37">
            <w:pPr>
              <w:snapToGrid w:val="0"/>
              <w:jc w:val="center"/>
              <w:rPr>
                <w:rFonts w:ascii="Verdana" w:hAnsi="Verdana"/>
                <w:b/>
                <w:bCs/>
                <w:sz w:val="20"/>
                <w:szCs w:val="20"/>
              </w:rPr>
            </w:pPr>
            <w:r>
              <w:rPr>
                <w:rFonts w:ascii="Verdana" w:hAnsi="Verdana"/>
                <w:b/>
                <w:bCs/>
                <w:sz w:val="20"/>
                <w:szCs w:val="20"/>
              </w:rPr>
              <w:t>6</w:t>
            </w:r>
          </w:p>
        </w:tc>
        <w:tc>
          <w:tcPr>
            <w:tcW w:w="8743" w:type="dxa"/>
            <w:tcBorders>
              <w:top w:val="dotted" w:sz="4" w:space="0" w:color="000000"/>
              <w:left w:val="single" w:sz="12" w:space="0" w:color="000000"/>
              <w:bottom w:val="dotted" w:sz="4" w:space="0" w:color="000000"/>
              <w:right w:val="single" w:sz="12" w:space="0" w:color="000000"/>
            </w:tcBorders>
            <w:shd w:val="clear" w:color="auto" w:fill="auto"/>
            <w:vAlign w:val="center"/>
          </w:tcPr>
          <w:p w:rsidR="00DB5BE1" w:rsidRPr="00C630C9" w:rsidRDefault="00DB5BE1" w:rsidP="00B83A37">
            <w:pPr>
              <w:snapToGrid w:val="0"/>
              <w:ind w:left="290"/>
              <w:rPr>
                <w:rFonts w:ascii="Verdana" w:hAnsi="Verdana"/>
                <w:b/>
                <w:bCs/>
                <w:sz w:val="20"/>
                <w:szCs w:val="20"/>
              </w:rPr>
            </w:pPr>
            <w:r w:rsidRPr="00C630C9">
              <w:rPr>
                <w:rFonts w:ascii="Verdana" w:hAnsi="Verdana"/>
                <w:b/>
                <w:bCs/>
                <w:sz w:val="20"/>
                <w:szCs w:val="20"/>
              </w:rPr>
              <w:t>Inwentaryzację geodezyjną powykonawczą</w:t>
            </w:r>
          </w:p>
        </w:tc>
      </w:tr>
    </w:tbl>
    <w:p w:rsidR="00F702A4" w:rsidRDefault="007041A2">
      <w:pPr>
        <w:pStyle w:val="Style11"/>
        <w:widowControl/>
        <w:numPr>
          <w:ilvl w:val="0"/>
          <w:numId w:val="55"/>
        </w:numPr>
        <w:spacing w:before="120" w:line="240" w:lineRule="auto"/>
        <w:ind w:left="426" w:hanging="426"/>
        <w:rPr>
          <w:rStyle w:val="FontStyle54"/>
          <w:rFonts w:ascii="Verdana" w:hAnsi="Verdana"/>
          <w:sz w:val="20"/>
          <w:szCs w:val="20"/>
          <w:lang w:eastAsia="zh-CN"/>
        </w:rPr>
      </w:pPr>
      <w:r w:rsidRPr="007041A2">
        <w:rPr>
          <w:rStyle w:val="FontStyle54"/>
          <w:rFonts w:ascii="Verdana" w:hAnsi="Verdana"/>
          <w:sz w:val="20"/>
          <w:szCs w:val="20"/>
        </w:rPr>
        <w:t>Inspektor nadzoru, potwierdzi gotowość do odbioru elementów robót w terminie trzech dni, zaś odbioru końcowego w terminie siedmiu dni, od zgłoszonej daty gotowości wpisem do dziennika budowy, a w przypadku braku gotowości do odbioru, wymagane jest ponowne zgłoszenie przez kierownika budowy.</w:t>
      </w:r>
    </w:p>
    <w:p w:rsidR="00F702A4" w:rsidRDefault="00426F54">
      <w:pPr>
        <w:numPr>
          <w:ilvl w:val="0"/>
          <w:numId w:val="55"/>
        </w:numPr>
        <w:ind w:left="426" w:hanging="426"/>
        <w:jc w:val="both"/>
        <w:rPr>
          <w:rFonts w:ascii="Verdana" w:hAnsi="Verdana"/>
          <w:sz w:val="20"/>
          <w:szCs w:val="20"/>
        </w:rPr>
      </w:pPr>
      <w:r w:rsidRPr="00C630C9">
        <w:rPr>
          <w:rFonts w:ascii="Verdana" w:hAnsi="Verdana"/>
          <w:sz w:val="20"/>
          <w:szCs w:val="20"/>
        </w:rPr>
        <w:t>Zamawiający</w:t>
      </w:r>
      <w:r w:rsidR="0081666F">
        <w:rPr>
          <w:rFonts w:ascii="Verdana" w:hAnsi="Verdana"/>
          <w:sz w:val="20"/>
          <w:szCs w:val="20"/>
        </w:rPr>
        <w:t xml:space="preserve"> wyznacza termin i rozpoczęcie O</w:t>
      </w:r>
      <w:r w:rsidRPr="00C630C9">
        <w:rPr>
          <w:rFonts w:ascii="Verdana" w:hAnsi="Verdana"/>
          <w:sz w:val="20"/>
          <w:szCs w:val="20"/>
        </w:rPr>
        <w:t>dbioru</w:t>
      </w:r>
      <w:r w:rsidR="0081666F">
        <w:rPr>
          <w:rFonts w:ascii="Verdana" w:hAnsi="Verdana"/>
          <w:sz w:val="20"/>
          <w:szCs w:val="20"/>
        </w:rPr>
        <w:t xml:space="preserve"> Końcowego</w:t>
      </w:r>
      <w:r w:rsidRPr="00C630C9">
        <w:rPr>
          <w:rFonts w:ascii="Verdana" w:hAnsi="Verdana"/>
          <w:sz w:val="20"/>
          <w:szCs w:val="20"/>
        </w:rPr>
        <w:t xml:space="preserve"> </w:t>
      </w:r>
      <w:r w:rsidR="00A66D4E">
        <w:rPr>
          <w:rFonts w:ascii="Verdana" w:hAnsi="Verdana"/>
          <w:sz w:val="20"/>
          <w:szCs w:val="20"/>
        </w:rPr>
        <w:t xml:space="preserve">Robót Budowlanych </w:t>
      </w:r>
      <w:r w:rsidRPr="00C630C9">
        <w:rPr>
          <w:rFonts w:ascii="Verdana" w:hAnsi="Verdana"/>
          <w:b/>
          <w:bCs/>
          <w:sz w:val="20"/>
          <w:szCs w:val="20"/>
        </w:rPr>
        <w:t>w ciągu 14 dni</w:t>
      </w:r>
      <w:r w:rsidRPr="00C630C9">
        <w:rPr>
          <w:rFonts w:ascii="Verdana" w:hAnsi="Verdana"/>
          <w:sz w:val="20"/>
          <w:szCs w:val="20"/>
        </w:rPr>
        <w:t xml:space="preserve"> od daty zawiadomienia </w:t>
      </w:r>
      <w:r w:rsidR="0081666F">
        <w:rPr>
          <w:rFonts w:ascii="Verdana" w:hAnsi="Verdana"/>
          <w:sz w:val="20"/>
          <w:szCs w:val="20"/>
        </w:rPr>
        <w:t xml:space="preserve">przez Wykonawcę </w:t>
      </w:r>
      <w:r w:rsidRPr="00C630C9">
        <w:rPr>
          <w:rFonts w:ascii="Verdana" w:hAnsi="Verdana"/>
          <w:sz w:val="20"/>
          <w:szCs w:val="20"/>
        </w:rPr>
        <w:t>zawiadamiając o tym Wykonawcę i inspektora nadzoru.</w:t>
      </w:r>
    </w:p>
    <w:p w:rsidR="00F702A4" w:rsidRDefault="00426F54">
      <w:pPr>
        <w:numPr>
          <w:ilvl w:val="0"/>
          <w:numId w:val="55"/>
        </w:numPr>
        <w:ind w:left="426" w:hanging="426"/>
        <w:jc w:val="both"/>
        <w:rPr>
          <w:rFonts w:ascii="Verdana" w:hAnsi="Verdana"/>
          <w:sz w:val="20"/>
          <w:szCs w:val="20"/>
        </w:rPr>
      </w:pPr>
      <w:r w:rsidRPr="00C630C9">
        <w:rPr>
          <w:rFonts w:ascii="Verdana" w:hAnsi="Verdana"/>
          <w:sz w:val="20"/>
          <w:szCs w:val="20"/>
        </w:rPr>
        <w:t xml:space="preserve">Zakończenie czynności odbioru winno nastąpić </w:t>
      </w:r>
      <w:r w:rsidRPr="00C630C9">
        <w:rPr>
          <w:rFonts w:ascii="Verdana" w:hAnsi="Verdana"/>
          <w:b/>
          <w:bCs/>
          <w:sz w:val="20"/>
          <w:szCs w:val="20"/>
        </w:rPr>
        <w:t>w ciągu 30 dni</w:t>
      </w:r>
      <w:r w:rsidRPr="00C630C9">
        <w:rPr>
          <w:rFonts w:ascii="Verdana" w:hAnsi="Verdana"/>
          <w:sz w:val="20"/>
          <w:szCs w:val="20"/>
        </w:rPr>
        <w:t xml:space="preserve"> od daty jego rozpoczęcia.</w:t>
      </w:r>
    </w:p>
    <w:p w:rsidR="00F702A4" w:rsidRDefault="007041A2">
      <w:pPr>
        <w:pStyle w:val="Style11"/>
        <w:widowControl/>
        <w:numPr>
          <w:ilvl w:val="0"/>
          <w:numId w:val="55"/>
        </w:numPr>
        <w:spacing w:before="120" w:line="240" w:lineRule="auto"/>
        <w:ind w:left="426" w:hanging="426"/>
        <w:rPr>
          <w:rStyle w:val="FontStyle54"/>
          <w:rFonts w:ascii="Verdana" w:hAnsi="Verdana"/>
          <w:sz w:val="20"/>
          <w:szCs w:val="20"/>
          <w:lang w:eastAsia="zh-CN"/>
        </w:rPr>
      </w:pPr>
      <w:r w:rsidRPr="007041A2">
        <w:rPr>
          <w:rStyle w:val="FontStyle54"/>
          <w:rFonts w:ascii="Verdana" w:hAnsi="Verdana"/>
          <w:sz w:val="20"/>
          <w:szCs w:val="20"/>
        </w:rPr>
        <w:t>Jeżeli w toku czynności odbioru zostaną stwierdzone wady lub braki:</w:t>
      </w:r>
    </w:p>
    <w:p w:rsidR="00F702A4" w:rsidRDefault="007041A2">
      <w:pPr>
        <w:pStyle w:val="Style16"/>
        <w:widowControl/>
        <w:numPr>
          <w:ilvl w:val="1"/>
          <w:numId w:val="57"/>
        </w:numPr>
        <w:spacing w:before="120"/>
        <w:ind w:left="851"/>
        <w:rPr>
          <w:rStyle w:val="FontStyle54"/>
          <w:rFonts w:ascii="Verdana" w:hAnsi="Verdana"/>
          <w:sz w:val="20"/>
          <w:szCs w:val="20"/>
          <w:lang w:eastAsia="zh-CN"/>
        </w:rPr>
      </w:pPr>
      <w:r w:rsidRPr="007041A2">
        <w:rPr>
          <w:rStyle w:val="FontStyle54"/>
          <w:rFonts w:ascii="Verdana" w:hAnsi="Verdana"/>
          <w:sz w:val="20"/>
          <w:szCs w:val="20"/>
        </w:rPr>
        <w:t>nadające się do usunięcia - Zamawiający odmówi odbioru do czasu usunięcia wad lub braków,</w:t>
      </w:r>
    </w:p>
    <w:p w:rsidR="00F702A4" w:rsidRDefault="007041A2">
      <w:pPr>
        <w:pStyle w:val="Style16"/>
        <w:widowControl/>
        <w:numPr>
          <w:ilvl w:val="1"/>
          <w:numId w:val="57"/>
        </w:numPr>
        <w:spacing w:before="120"/>
        <w:ind w:left="851"/>
        <w:rPr>
          <w:rStyle w:val="FontStyle54"/>
          <w:rFonts w:ascii="Verdana" w:hAnsi="Verdana"/>
          <w:sz w:val="20"/>
          <w:szCs w:val="20"/>
          <w:lang w:eastAsia="zh-CN"/>
        </w:rPr>
      </w:pPr>
      <w:r w:rsidRPr="007041A2">
        <w:rPr>
          <w:rStyle w:val="FontStyle54"/>
          <w:rFonts w:ascii="Verdana" w:hAnsi="Verdana"/>
          <w:sz w:val="20"/>
          <w:szCs w:val="20"/>
        </w:rPr>
        <w:t xml:space="preserve">nie nadające się do usunięcia - Zamawiający wg własnego wyboru zażąda ponownego wykonania robót lub obniżenia wynagrodzenia Wykonawcy, stosownie do obniżenia wartości użytkowej przedmiotu umowy. </w:t>
      </w:r>
    </w:p>
    <w:p w:rsidR="00F702A4" w:rsidRDefault="007D0187">
      <w:pPr>
        <w:pStyle w:val="Style11"/>
        <w:widowControl/>
        <w:numPr>
          <w:ilvl w:val="0"/>
          <w:numId w:val="55"/>
        </w:numPr>
        <w:spacing w:before="120" w:line="240" w:lineRule="auto"/>
        <w:ind w:left="426" w:hanging="426"/>
        <w:rPr>
          <w:rStyle w:val="FontStyle54"/>
          <w:rFonts w:ascii="Verdana" w:hAnsi="Verdana"/>
          <w:sz w:val="20"/>
          <w:szCs w:val="20"/>
        </w:rPr>
      </w:pPr>
      <w:r w:rsidRPr="007D0187">
        <w:rPr>
          <w:rStyle w:val="FontStyle54"/>
          <w:rFonts w:ascii="Verdana" w:hAnsi="Verdana"/>
          <w:sz w:val="20"/>
          <w:szCs w:val="20"/>
        </w:rPr>
        <w:t>Z czynności O</w:t>
      </w:r>
      <w:r w:rsidR="007041A2" w:rsidRPr="002D028D">
        <w:rPr>
          <w:rStyle w:val="FontStyle54"/>
          <w:rFonts w:ascii="Verdana" w:hAnsi="Verdana"/>
          <w:sz w:val="20"/>
          <w:szCs w:val="20"/>
        </w:rPr>
        <w:t>dbioru</w:t>
      </w:r>
      <w:r w:rsidRPr="007D0187">
        <w:rPr>
          <w:rStyle w:val="FontStyle54"/>
          <w:rFonts w:ascii="Verdana" w:hAnsi="Verdana"/>
          <w:sz w:val="20"/>
          <w:szCs w:val="20"/>
        </w:rPr>
        <w:t xml:space="preserve"> Częściowego sporządza się P</w:t>
      </w:r>
      <w:r w:rsidR="007041A2" w:rsidRPr="002D028D">
        <w:rPr>
          <w:rStyle w:val="FontStyle54"/>
          <w:rFonts w:ascii="Verdana" w:hAnsi="Verdana"/>
          <w:sz w:val="20"/>
          <w:szCs w:val="20"/>
        </w:rPr>
        <w:t>rotokół</w:t>
      </w:r>
      <w:r w:rsidRPr="007D0187">
        <w:rPr>
          <w:rStyle w:val="FontStyle54"/>
          <w:rFonts w:ascii="Verdana" w:hAnsi="Verdana"/>
          <w:sz w:val="20"/>
          <w:szCs w:val="20"/>
        </w:rPr>
        <w:t xml:space="preserve"> Odbioru Częściowego. Z czynności Odbioru Końcowego </w:t>
      </w:r>
      <w:r w:rsidR="00A66D4E">
        <w:rPr>
          <w:rStyle w:val="FontStyle54"/>
          <w:rFonts w:ascii="Verdana" w:hAnsi="Verdana"/>
          <w:sz w:val="20"/>
          <w:szCs w:val="20"/>
        </w:rPr>
        <w:t xml:space="preserve">Robót Budowlanych </w:t>
      </w:r>
      <w:r w:rsidRPr="007D0187">
        <w:rPr>
          <w:rStyle w:val="FontStyle54"/>
          <w:rFonts w:ascii="Verdana" w:hAnsi="Verdana"/>
          <w:sz w:val="20"/>
          <w:szCs w:val="20"/>
        </w:rPr>
        <w:t>sporządza się Protokół Odbioru Końcowego</w:t>
      </w:r>
      <w:r w:rsidR="00A66D4E">
        <w:rPr>
          <w:rStyle w:val="FontStyle54"/>
          <w:rFonts w:ascii="Verdana" w:hAnsi="Verdana"/>
          <w:sz w:val="20"/>
          <w:szCs w:val="20"/>
        </w:rPr>
        <w:t xml:space="preserve"> Robót Budowlanych</w:t>
      </w:r>
      <w:r w:rsidRPr="007D0187">
        <w:rPr>
          <w:rStyle w:val="FontStyle54"/>
          <w:rFonts w:ascii="Verdana" w:hAnsi="Verdana"/>
          <w:sz w:val="20"/>
          <w:szCs w:val="20"/>
        </w:rPr>
        <w:t>.</w:t>
      </w:r>
      <w:r w:rsidR="00DA4FA5">
        <w:rPr>
          <w:rStyle w:val="FontStyle54"/>
          <w:rFonts w:ascii="Verdana" w:hAnsi="Verdana"/>
          <w:sz w:val="20"/>
          <w:szCs w:val="20"/>
        </w:rPr>
        <w:t xml:space="preserve"> Z czynności </w:t>
      </w:r>
      <w:r w:rsidR="000B77FA">
        <w:rPr>
          <w:rStyle w:val="FontStyle54"/>
          <w:rFonts w:ascii="Verdana" w:hAnsi="Verdana"/>
          <w:sz w:val="20"/>
          <w:szCs w:val="20"/>
        </w:rPr>
        <w:t xml:space="preserve">odbioru prac projektowych sporządza się Protokół Odbioru Prac Projektowych, o których mowa odpowiednio w §1 ust. 1 </w:t>
      </w:r>
      <w:proofErr w:type="spellStart"/>
      <w:r w:rsidR="000B77FA">
        <w:rPr>
          <w:rStyle w:val="FontStyle54"/>
          <w:rFonts w:ascii="Verdana" w:hAnsi="Verdana"/>
          <w:sz w:val="20"/>
          <w:szCs w:val="20"/>
        </w:rPr>
        <w:t>pkt</w:t>
      </w:r>
      <w:proofErr w:type="spellEnd"/>
      <w:r w:rsidR="000B77FA">
        <w:rPr>
          <w:rStyle w:val="FontStyle54"/>
          <w:rFonts w:ascii="Verdana" w:hAnsi="Verdana"/>
          <w:sz w:val="20"/>
          <w:szCs w:val="20"/>
        </w:rPr>
        <w:t xml:space="preserve"> 1 albo </w:t>
      </w:r>
      <w:proofErr w:type="spellStart"/>
      <w:r w:rsidR="000B77FA">
        <w:rPr>
          <w:rStyle w:val="FontStyle54"/>
          <w:rFonts w:ascii="Verdana" w:hAnsi="Verdana"/>
          <w:sz w:val="20"/>
          <w:szCs w:val="20"/>
        </w:rPr>
        <w:t>pkt</w:t>
      </w:r>
      <w:proofErr w:type="spellEnd"/>
      <w:r w:rsidR="000B77FA">
        <w:rPr>
          <w:rStyle w:val="FontStyle54"/>
          <w:rFonts w:ascii="Verdana" w:hAnsi="Verdana"/>
          <w:sz w:val="20"/>
          <w:szCs w:val="20"/>
        </w:rPr>
        <w:t xml:space="preserve"> 2 Umowy;</w:t>
      </w:r>
    </w:p>
    <w:p w:rsidR="00F702A4" w:rsidRDefault="007D0187">
      <w:pPr>
        <w:pStyle w:val="Style11"/>
        <w:widowControl/>
        <w:numPr>
          <w:ilvl w:val="0"/>
          <w:numId w:val="55"/>
        </w:numPr>
        <w:spacing w:before="120" w:line="240" w:lineRule="auto"/>
        <w:ind w:left="426" w:hanging="426"/>
        <w:rPr>
          <w:rStyle w:val="FontStyle54"/>
          <w:rFonts w:ascii="Verdana" w:hAnsi="Verdana"/>
          <w:sz w:val="20"/>
          <w:szCs w:val="20"/>
        </w:rPr>
      </w:pPr>
      <w:r w:rsidRPr="007D0187">
        <w:rPr>
          <w:rStyle w:val="FontStyle54"/>
          <w:rFonts w:ascii="Verdana" w:hAnsi="Verdana"/>
          <w:sz w:val="20"/>
          <w:szCs w:val="20"/>
        </w:rPr>
        <w:t>Pr</w:t>
      </w:r>
      <w:r w:rsidR="005F3011">
        <w:rPr>
          <w:rStyle w:val="FontStyle54"/>
          <w:rFonts w:ascii="Verdana" w:hAnsi="Verdana"/>
          <w:sz w:val="20"/>
          <w:szCs w:val="20"/>
        </w:rPr>
        <w:t>otokoły, o których mowa w ust. 9</w:t>
      </w:r>
      <w:r w:rsidRPr="007D0187">
        <w:rPr>
          <w:rStyle w:val="FontStyle54"/>
          <w:rFonts w:ascii="Verdana" w:hAnsi="Verdana"/>
          <w:sz w:val="20"/>
          <w:szCs w:val="20"/>
        </w:rPr>
        <w:t xml:space="preserve"> powyżej powinny</w:t>
      </w:r>
      <w:r w:rsidR="007041A2" w:rsidRPr="002D028D">
        <w:rPr>
          <w:rStyle w:val="FontStyle54"/>
          <w:rFonts w:ascii="Verdana" w:hAnsi="Verdana"/>
          <w:sz w:val="20"/>
          <w:szCs w:val="20"/>
        </w:rPr>
        <w:t xml:space="preserve"> zawierać ustalenia poczynione w toku odbioru</w:t>
      </w:r>
      <w:r w:rsidRPr="007D0187">
        <w:rPr>
          <w:rStyle w:val="FontStyle54"/>
          <w:rFonts w:ascii="Verdana" w:hAnsi="Verdana"/>
          <w:sz w:val="20"/>
          <w:szCs w:val="20"/>
        </w:rPr>
        <w:t xml:space="preserve"> oraz potwierdzenie prawidłowości przedstawionego przez Wykonawcę obmiaru wykonanych robót. Protokoły muszą</w:t>
      </w:r>
      <w:r w:rsidR="007041A2" w:rsidRPr="002D028D">
        <w:rPr>
          <w:rStyle w:val="FontStyle54"/>
          <w:rFonts w:ascii="Verdana" w:hAnsi="Verdana"/>
          <w:sz w:val="20"/>
          <w:szCs w:val="20"/>
        </w:rPr>
        <w:t xml:space="preserve"> zosta</w:t>
      </w:r>
      <w:r w:rsidRPr="007D0187">
        <w:rPr>
          <w:rStyle w:val="FontStyle54"/>
          <w:rFonts w:ascii="Verdana" w:hAnsi="Verdana"/>
          <w:sz w:val="20"/>
          <w:szCs w:val="20"/>
        </w:rPr>
        <w:t>ć podpisane</w:t>
      </w:r>
      <w:r w:rsidR="00D66B8D" w:rsidRPr="002D028D">
        <w:rPr>
          <w:rStyle w:val="FontStyle54"/>
          <w:rFonts w:ascii="Verdana" w:hAnsi="Verdana"/>
          <w:sz w:val="20"/>
          <w:szCs w:val="20"/>
        </w:rPr>
        <w:t xml:space="preserve"> </w:t>
      </w:r>
      <w:r w:rsidRPr="007D0187">
        <w:rPr>
          <w:rFonts w:ascii="Verdana" w:hAnsi="Verdana"/>
          <w:sz w:val="20"/>
          <w:szCs w:val="20"/>
        </w:rPr>
        <w:t>przez inspektora nadzoru i kierownika budowy i przedstawiciela inwestora</w:t>
      </w:r>
      <w:r w:rsidR="007041A2" w:rsidRPr="005F3011">
        <w:rPr>
          <w:rStyle w:val="FontStyle54"/>
          <w:rFonts w:ascii="Verdana" w:hAnsi="Verdana"/>
          <w:sz w:val="20"/>
          <w:szCs w:val="20"/>
        </w:rPr>
        <w:t>,</w:t>
      </w:r>
      <w:r w:rsidR="007041A2" w:rsidRPr="002D028D">
        <w:rPr>
          <w:rStyle w:val="FontStyle54"/>
          <w:rFonts w:ascii="Verdana" w:hAnsi="Verdana"/>
          <w:sz w:val="20"/>
          <w:szCs w:val="20"/>
        </w:rPr>
        <w:t xml:space="preserve"> a dzień podpisania stanowi datę odbioru.</w:t>
      </w:r>
    </w:p>
    <w:p w:rsidR="00F702A4" w:rsidRDefault="007D0187">
      <w:pPr>
        <w:pStyle w:val="Tekstpodstawowywcity"/>
        <w:numPr>
          <w:ilvl w:val="0"/>
          <w:numId w:val="55"/>
        </w:numPr>
        <w:tabs>
          <w:tab w:val="clear" w:pos="426"/>
          <w:tab w:val="clear" w:pos="4535"/>
          <w:tab w:val="clear" w:pos="7260"/>
        </w:tabs>
        <w:ind w:left="360"/>
        <w:jc w:val="both"/>
        <w:rPr>
          <w:rFonts w:ascii="Verdana" w:hAnsi="Verdana"/>
          <w:b w:val="0"/>
          <w:sz w:val="20"/>
          <w:szCs w:val="20"/>
        </w:rPr>
      </w:pPr>
      <w:r w:rsidRPr="007D0187">
        <w:rPr>
          <w:rFonts w:ascii="Verdana" w:hAnsi="Verdana"/>
          <w:b w:val="0"/>
          <w:sz w:val="20"/>
          <w:szCs w:val="20"/>
        </w:rPr>
        <w:t>Wykonawca zobowiązany jest do zawiadomienia Zamawiającego i inspektora nadzoru o usunięciu wad oraz do żądania wyznaczenia terminu na odbiór zakwestionowanych uprzedni</w:t>
      </w:r>
      <w:r w:rsidR="005F3011">
        <w:rPr>
          <w:rFonts w:ascii="Verdana" w:hAnsi="Verdana"/>
          <w:b w:val="0"/>
          <w:sz w:val="20"/>
          <w:szCs w:val="20"/>
        </w:rPr>
        <w:t>o</w:t>
      </w:r>
      <w:r w:rsidRPr="007D0187">
        <w:rPr>
          <w:rFonts w:ascii="Verdana" w:hAnsi="Verdana"/>
          <w:b w:val="0"/>
          <w:sz w:val="20"/>
          <w:szCs w:val="20"/>
        </w:rPr>
        <w:t xml:space="preserve"> robót jako wadliwych.</w:t>
      </w:r>
    </w:p>
    <w:p w:rsidR="00F702A4" w:rsidRDefault="007D0187">
      <w:pPr>
        <w:pStyle w:val="Tekstpodstawowywcity"/>
        <w:numPr>
          <w:ilvl w:val="0"/>
          <w:numId w:val="55"/>
        </w:numPr>
        <w:tabs>
          <w:tab w:val="clear" w:pos="426"/>
          <w:tab w:val="clear" w:pos="4535"/>
          <w:tab w:val="clear" w:pos="7260"/>
        </w:tabs>
        <w:ind w:left="360"/>
        <w:jc w:val="both"/>
        <w:rPr>
          <w:rFonts w:ascii="Verdana" w:hAnsi="Verdana"/>
          <w:b w:val="0"/>
          <w:sz w:val="20"/>
          <w:szCs w:val="20"/>
        </w:rPr>
      </w:pPr>
      <w:r w:rsidRPr="007D0187">
        <w:rPr>
          <w:rFonts w:ascii="Verdana" w:hAnsi="Verdana"/>
          <w:b w:val="0"/>
          <w:sz w:val="20"/>
          <w:szCs w:val="20"/>
        </w:rPr>
        <w:t>Zamawiający może podjąć decyzję o przerwaniu czynności, jeżeli w czasie tych czynności ujawniono istnienie takich wad, które uniemożliwiają użytkowanie przedmiotu umowy zgodnie z przeznaczeniem - aż do czasu usunięcia tych wad.</w:t>
      </w:r>
    </w:p>
    <w:p w:rsidR="00F702A4" w:rsidRDefault="007D0187">
      <w:pPr>
        <w:pStyle w:val="Tekstpodstawowywcity"/>
        <w:numPr>
          <w:ilvl w:val="0"/>
          <w:numId w:val="55"/>
        </w:numPr>
        <w:tabs>
          <w:tab w:val="clear" w:pos="426"/>
          <w:tab w:val="clear" w:pos="4535"/>
          <w:tab w:val="clear" w:pos="7260"/>
        </w:tabs>
        <w:ind w:left="360"/>
        <w:jc w:val="both"/>
        <w:rPr>
          <w:rFonts w:ascii="Verdana" w:hAnsi="Verdana"/>
          <w:sz w:val="20"/>
          <w:szCs w:val="20"/>
        </w:rPr>
      </w:pPr>
      <w:r w:rsidRPr="007D0187">
        <w:rPr>
          <w:rFonts w:ascii="Verdana" w:hAnsi="Verdana"/>
          <w:b w:val="0"/>
          <w:sz w:val="20"/>
          <w:szCs w:val="20"/>
        </w:rPr>
        <w:t xml:space="preserve">Zamawiający w terminie do 7 dni od daty przeprowadzenia Odbioru Końcowego </w:t>
      </w:r>
      <w:r w:rsidR="00890AF0">
        <w:rPr>
          <w:rFonts w:ascii="Verdana" w:hAnsi="Verdana"/>
          <w:b w:val="0"/>
          <w:sz w:val="20"/>
          <w:szCs w:val="20"/>
        </w:rPr>
        <w:t xml:space="preserve">Robót Budowlanych </w:t>
      </w:r>
      <w:r w:rsidRPr="007D0187">
        <w:rPr>
          <w:rFonts w:ascii="Verdana" w:hAnsi="Verdana"/>
          <w:b w:val="0"/>
          <w:sz w:val="20"/>
          <w:szCs w:val="20"/>
        </w:rPr>
        <w:t xml:space="preserve">wystąpi do Powiatowego Inspektora Nadzoru Budowlanego ze </w:t>
      </w:r>
      <w:r w:rsidR="00426F54" w:rsidRPr="005F3011">
        <w:rPr>
          <w:rFonts w:ascii="Verdana" w:hAnsi="Verdana"/>
          <w:b w:val="0"/>
          <w:sz w:val="20"/>
          <w:szCs w:val="20"/>
        </w:rPr>
        <w:t>zgłoszeniem o zakończeniu robót budowlanych</w:t>
      </w:r>
      <w:r w:rsidR="00D140FC">
        <w:rPr>
          <w:rFonts w:ascii="Verdana" w:hAnsi="Verdana"/>
          <w:b w:val="0"/>
          <w:sz w:val="20"/>
          <w:szCs w:val="20"/>
        </w:rPr>
        <w:t>;</w:t>
      </w:r>
    </w:p>
    <w:p w:rsidR="00F702A4" w:rsidRPr="00CD7D16" w:rsidRDefault="007D0187">
      <w:pPr>
        <w:pStyle w:val="Tekstpodstawowywcity"/>
        <w:numPr>
          <w:ilvl w:val="0"/>
          <w:numId w:val="55"/>
        </w:numPr>
        <w:tabs>
          <w:tab w:val="clear" w:pos="426"/>
          <w:tab w:val="clear" w:pos="4535"/>
          <w:tab w:val="clear" w:pos="7260"/>
        </w:tabs>
        <w:ind w:left="360"/>
        <w:jc w:val="both"/>
        <w:rPr>
          <w:rStyle w:val="FontStyle54"/>
          <w:rFonts w:ascii="Verdana" w:hAnsi="Verdana" w:cs="Times New Roman"/>
          <w:b w:val="0"/>
          <w:bCs w:val="0"/>
          <w:color w:val="auto"/>
          <w:sz w:val="20"/>
          <w:szCs w:val="20"/>
        </w:rPr>
      </w:pPr>
      <w:r w:rsidRPr="007D0187">
        <w:rPr>
          <w:rStyle w:val="FontStyle54"/>
          <w:rFonts w:ascii="Verdana" w:hAnsi="Verdana"/>
          <w:b w:val="0"/>
          <w:sz w:val="20"/>
          <w:szCs w:val="20"/>
        </w:rPr>
        <w:t xml:space="preserve">Każda robota zanikająca lub ulegająca </w:t>
      </w:r>
      <w:r w:rsidR="00D140FC">
        <w:rPr>
          <w:rStyle w:val="FontStyle54"/>
          <w:rFonts w:ascii="Verdana" w:hAnsi="Verdana"/>
          <w:b w:val="0"/>
          <w:sz w:val="20"/>
          <w:szCs w:val="20"/>
        </w:rPr>
        <w:t>zakryciu będzie odebrana przez i</w:t>
      </w:r>
      <w:r w:rsidRPr="007D0187">
        <w:rPr>
          <w:rStyle w:val="FontStyle54"/>
          <w:rFonts w:ascii="Verdana" w:hAnsi="Verdana"/>
          <w:b w:val="0"/>
          <w:sz w:val="20"/>
          <w:szCs w:val="20"/>
        </w:rPr>
        <w:t>nspektora nadzoru przy udziale przedstawicieli Zamawiającego w terminie trzech dni liczonych od daty zgłoszenia przez kierownika budowy wpisem do dziennika budowy i potwierdzenia przez Inspektora nadzoru gotowości do odbioru wpisem w dzienniku budowy, a w przypadku niedochowania tej procedury, wykonane elementy zostaną rozebrane kosztem i staraniem Wykonawcy, w celu dokonania ponownego odbioru.</w:t>
      </w:r>
    </w:p>
    <w:p w:rsidR="00CD7D16" w:rsidRPr="00D05A83" w:rsidRDefault="00CD7D16">
      <w:pPr>
        <w:pStyle w:val="Tekstpodstawowywcity"/>
        <w:numPr>
          <w:ilvl w:val="0"/>
          <w:numId w:val="55"/>
        </w:numPr>
        <w:tabs>
          <w:tab w:val="clear" w:pos="426"/>
          <w:tab w:val="clear" w:pos="4535"/>
          <w:tab w:val="clear" w:pos="7260"/>
        </w:tabs>
        <w:ind w:left="360"/>
        <w:jc w:val="both"/>
        <w:rPr>
          <w:rStyle w:val="FontStyle54"/>
          <w:rFonts w:ascii="Verdana" w:hAnsi="Verdana" w:cs="Times New Roman"/>
          <w:b w:val="0"/>
          <w:bCs w:val="0"/>
          <w:color w:val="auto"/>
          <w:sz w:val="20"/>
          <w:szCs w:val="20"/>
        </w:rPr>
      </w:pPr>
      <w:r>
        <w:rPr>
          <w:rStyle w:val="FontStyle54"/>
          <w:rFonts w:ascii="Verdana" w:hAnsi="Verdana"/>
          <w:b w:val="0"/>
          <w:sz w:val="20"/>
          <w:szCs w:val="20"/>
        </w:rPr>
        <w:t xml:space="preserve">Przepisy ust. 6, 7, 8, 11 stosuje się odpowiednio do </w:t>
      </w:r>
      <w:r w:rsidR="004F141B">
        <w:rPr>
          <w:rStyle w:val="FontStyle54"/>
          <w:rFonts w:ascii="Verdana" w:hAnsi="Verdana"/>
          <w:b w:val="0"/>
          <w:sz w:val="20"/>
          <w:szCs w:val="20"/>
        </w:rPr>
        <w:t xml:space="preserve">Odbiorów Prac Projektowych </w:t>
      </w:r>
    </w:p>
    <w:p w:rsidR="00F265C7" w:rsidRPr="00C630C9" w:rsidRDefault="00F265C7">
      <w:pPr>
        <w:pStyle w:val="Normalny1"/>
        <w:jc w:val="both"/>
        <w:rPr>
          <w:rFonts w:ascii="Verdana" w:hAnsi="Verdana" w:cs="Times New Roman"/>
          <w:sz w:val="20"/>
          <w:szCs w:val="20"/>
        </w:rPr>
      </w:pPr>
    </w:p>
    <w:p w:rsidR="00F265C7" w:rsidRPr="00C630C9" w:rsidRDefault="007D0187">
      <w:pPr>
        <w:jc w:val="center"/>
        <w:rPr>
          <w:rFonts w:ascii="Verdana" w:hAnsi="Verdana"/>
          <w:b/>
          <w:sz w:val="20"/>
          <w:szCs w:val="20"/>
        </w:rPr>
      </w:pPr>
      <w:r w:rsidRPr="007D0187">
        <w:rPr>
          <w:rFonts w:ascii="Verdana" w:hAnsi="Verdana"/>
          <w:b/>
          <w:sz w:val="20"/>
          <w:szCs w:val="20"/>
        </w:rPr>
        <w:t>§</w:t>
      </w:r>
      <w:r w:rsidR="003D567A">
        <w:rPr>
          <w:rFonts w:ascii="Verdana" w:hAnsi="Verdana"/>
          <w:b/>
          <w:sz w:val="20"/>
          <w:szCs w:val="20"/>
        </w:rPr>
        <w:t>9</w:t>
      </w:r>
    </w:p>
    <w:p w:rsidR="00F265C7" w:rsidRPr="00C630C9" w:rsidRDefault="007D0187">
      <w:pPr>
        <w:jc w:val="center"/>
        <w:rPr>
          <w:rFonts w:ascii="Verdana" w:hAnsi="Verdana"/>
          <w:b/>
          <w:sz w:val="20"/>
          <w:szCs w:val="20"/>
        </w:rPr>
      </w:pPr>
      <w:r w:rsidRPr="007D0187">
        <w:rPr>
          <w:rFonts w:ascii="Verdana" w:hAnsi="Verdana"/>
          <w:b/>
          <w:sz w:val="20"/>
          <w:szCs w:val="20"/>
        </w:rPr>
        <w:t>Terminy i warunki płatności</w:t>
      </w:r>
    </w:p>
    <w:p w:rsidR="00F265C7" w:rsidRPr="00C630C9" w:rsidRDefault="00F265C7">
      <w:pPr>
        <w:jc w:val="center"/>
        <w:rPr>
          <w:rFonts w:ascii="Verdana" w:hAnsi="Verdana"/>
          <w:b/>
          <w:sz w:val="20"/>
          <w:szCs w:val="20"/>
        </w:rPr>
      </w:pPr>
    </w:p>
    <w:p w:rsidR="007B0BE5" w:rsidRPr="00C630C9" w:rsidRDefault="007B0BE5" w:rsidP="007B0BE5">
      <w:pPr>
        <w:numPr>
          <w:ilvl w:val="0"/>
          <w:numId w:val="19"/>
        </w:numPr>
        <w:jc w:val="both"/>
        <w:rPr>
          <w:rFonts w:ascii="Verdana" w:hAnsi="Verdana"/>
          <w:color w:val="FF0000"/>
          <w:sz w:val="20"/>
          <w:szCs w:val="20"/>
        </w:rPr>
      </w:pPr>
      <w:r>
        <w:rPr>
          <w:rFonts w:ascii="Verdana" w:hAnsi="Verdana"/>
          <w:b/>
          <w:sz w:val="20"/>
          <w:szCs w:val="20"/>
        </w:rPr>
        <w:t xml:space="preserve">Wynagrodzenie wykonawcy ma charakter </w:t>
      </w:r>
      <w:r w:rsidR="004A356C">
        <w:rPr>
          <w:rFonts w:ascii="Verdana" w:hAnsi="Verdana"/>
          <w:b/>
          <w:sz w:val="20"/>
          <w:szCs w:val="20"/>
        </w:rPr>
        <w:t>ryczałtowy</w:t>
      </w:r>
      <w:r>
        <w:rPr>
          <w:rFonts w:ascii="Verdana" w:hAnsi="Verdana"/>
          <w:b/>
          <w:sz w:val="20"/>
          <w:szCs w:val="20"/>
        </w:rPr>
        <w:t xml:space="preserve"> i </w:t>
      </w:r>
      <w:r w:rsidR="008816E2">
        <w:rPr>
          <w:rFonts w:ascii="Verdana" w:hAnsi="Verdana"/>
          <w:b/>
          <w:sz w:val="20"/>
          <w:szCs w:val="20"/>
        </w:rPr>
        <w:t>nie może przekroczyć kwoty wskazanej w formularzu oferty stanowiącym załącznik nr 1 do Umowy</w:t>
      </w:r>
      <w:r w:rsidR="00C359E9">
        <w:rPr>
          <w:rFonts w:ascii="Verdana" w:hAnsi="Verdana"/>
          <w:b/>
          <w:sz w:val="20"/>
          <w:szCs w:val="20"/>
        </w:rPr>
        <w:t xml:space="preserve"> w wysokości ……………………………….. zł brutto, (słownie: ………………………………)</w:t>
      </w:r>
      <w:r>
        <w:rPr>
          <w:rFonts w:ascii="Verdana" w:hAnsi="Verdana"/>
          <w:sz w:val="20"/>
          <w:szCs w:val="20"/>
        </w:rPr>
        <w:t>;</w:t>
      </w:r>
    </w:p>
    <w:p w:rsidR="00C1738A" w:rsidRPr="00C1738A" w:rsidRDefault="007D0187">
      <w:pPr>
        <w:numPr>
          <w:ilvl w:val="0"/>
          <w:numId w:val="19"/>
        </w:numPr>
        <w:jc w:val="both"/>
        <w:rPr>
          <w:rFonts w:ascii="Verdana" w:hAnsi="Verdana"/>
          <w:color w:val="FF0000"/>
          <w:sz w:val="20"/>
          <w:szCs w:val="20"/>
        </w:rPr>
      </w:pPr>
      <w:r w:rsidRPr="007D0187">
        <w:rPr>
          <w:rFonts w:ascii="Verdana" w:hAnsi="Verdana"/>
          <w:b/>
          <w:sz w:val="20"/>
          <w:szCs w:val="20"/>
        </w:rPr>
        <w:t xml:space="preserve">Zamawiający </w:t>
      </w:r>
      <w:r w:rsidRPr="007D0187">
        <w:rPr>
          <w:rFonts w:ascii="Verdana" w:hAnsi="Verdana"/>
          <w:sz w:val="20"/>
          <w:szCs w:val="20"/>
        </w:rPr>
        <w:t xml:space="preserve">zobowiązuje się do zapłaty </w:t>
      </w:r>
      <w:r w:rsidR="00F21ECE">
        <w:rPr>
          <w:rFonts w:ascii="Verdana" w:hAnsi="Verdana"/>
          <w:sz w:val="20"/>
          <w:szCs w:val="20"/>
        </w:rPr>
        <w:t>wynagrodzenia</w:t>
      </w:r>
      <w:r w:rsidRPr="007D0187">
        <w:rPr>
          <w:rFonts w:ascii="Verdana" w:hAnsi="Verdana"/>
          <w:sz w:val="20"/>
          <w:szCs w:val="20"/>
        </w:rPr>
        <w:t xml:space="preserve"> na podstawie</w:t>
      </w:r>
      <w:r w:rsidR="00C1738A">
        <w:rPr>
          <w:rFonts w:ascii="Verdana" w:hAnsi="Verdana"/>
          <w:sz w:val="20"/>
          <w:szCs w:val="20"/>
        </w:rPr>
        <w:t>:</w:t>
      </w:r>
    </w:p>
    <w:p w:rsidR="0061605A" w:rsidRPr="0061605A" w:rsidRDefault="0061605A" w:rsidP="00C1738A">
      <w:pPr>
        <w:pStyle w:val="Akapitzlist"/>
        <w:numPr>
          <w:ilvl w:val="0"/>
          <w:numId w:val="92"/>
        </w:numPr>
        <w:ind w:left="993"/>
        <w:jc w:val="both"/>
        <w:rPr>
          <w:rFonts w:ascii="Verdana" w:hAnsi="Verdana"/>
          <w:color w:val="FF0000"/>
          <w:sz w:val="20"/>
          <w:szCs w:val="20"/>
        </w:rPr>
      </w:pPr>
      <w:r>
        <w:rPr>
          <w:rFonts w:ascii="Verdana" w:hAnsi="Verdana"/>
          <w:sz w:val="20"/>
          <w:szCs w:val="20"/>
        </w:rPr>
        <w:t>Faktur Częściowych za Wykonanie Robót Budowlanych</w:t>
      </w:r>
    </w:p>
    <w:p w:rsidR="0061605A" w:rsidRPr="0061605A" w:rsidRDefault="007B0BE5" w:rsidP="00C1738A">
      <w:pPr>
        <w:pStyle w:val="Akapitzlist"/>
        <w:numPr>
          <w:ilvl w:val="0"/>
          <w:numId w:val="92"/>
        </w:numPr>
        <w:ind w:left="993"/>
        <w:jc w:val="both"/>
        <w:rPr>
          <w:rFonts w:ascii="Verdana" w:hAnsi="Verdana"/>
          <w:color w:val="FF0000"/>
          <w:sz w:val="20"/>
          <w:szCs w:val="20"/>
        </w:rPr>
      </w:pPr>
      <w:r w:rsidRPr="00C1738A">
        <w:rPr>
          <w:rFonts w:ascii="Verdana" w:hAnsi="Verdana"/>
          <w:sz w:val="20"/>
          <w:szCs w:val="20"/>
        </w:rPr>
        <w:t>Faktury Końcowej</w:t>
      </w:r>
      <w:r w:rsidR="00ED1504" w:rsidRPr="00C1738A">
        <w:rPr>
          <w:rFonts w:ascii="Verdana" w:hAnsi="Verdana"/>
          <w:sz w:val="20"/>
          <w:szCs w:val="20"/>
        </w:rPr>
        <w:t xml:space="preserve"> </w:t>
      </w:r>
      <w:r w:rsidR="00C1738A" w:rsidRPr="00C1738A">
        <w:rPr>
          <w:rFonts w:ascii="Verdana" w:hAnsi="Verdana"/>
          <w:sz w:val="20"/>
          <w:szCs w:val="20"/>
        </w:rPr>
        <w:t>za Wykon</w:t>
      </w:r>
      <w:r w:rsidR="0061605A">
        <w:rPr>
          <w:rFonts w:ascii="Verdana" w:hAnsi="Verdana"/>
          <w:sz w:val="20"/>
          <w:szCs w:val="20"/>
        </w:rPr>
        <w:t>anie Robót Budowlanych;</w:t>
      </w:r>
    </w:p>
    <w:p w:rsidR="00F265C7" w:rsidRPr="00C630C9" w:rsidRDefault="00F265C7">
      <w:pPr>
        <w:rPr>
          <w:rFonts w:ascii="Verdana" w:hAnsi="Verdana"/>
          <w:sz w:val="20"/>
          <w:szCs w:val="20"/>
        </w:rPr>
      </w:pPr>
    </w:p>
    <w:p w:rsidR="00193E84" w:rsidRPr="00193E84" w:rsidRDefault="007D0187">
      <w:pPr>
        <w:numPr>
          <w:ilvl w:val="0"/>
          <w:numId w:val="19"/>
        </w:numPr>
        <w:jc w:val="both"/>
        <w:rPr>
          <w:rFonts w:ascii="Verdana" w:hAnsi="Verdana"/>
          <w:b/>
          <w:sz w:val="20"/>
          <w:szCs w:val="20"/>
        </w:rPr>
      </w:pPr>
      <w:r w:rsidRPr="007D0187">
        <w:rPr>
          <w:rFonts w:ascii="Verdana" w:hAnsi="Verdana"/>
          <w:sz w:val="20"/>
          <w:szCs w:val="20"/>
        </w:rPr>
        <w:t xml:space="preserve">Rozliczenie częściowe za </w:t>
      </w:r>
      <w:r w:rsidR="00B81006">
        <w:rPr>
          <w:rFonts w:ascii="Verdana" w:hAnsi="Verdana"/>
          <w:sz w:val="20"/>
          <w:szCs w:val="20"/>
        </w:rPr>
        <w:t xml:space="preserve">wykonanie robót budowlanych </w:t>
      </w:r>
      <w:r w:rsidRPr="007D0187">
        <w:rPr>
          <w:rFonts w:ascii="Verdana" w:hAnsi="Verdana"/>
          <w:sz w:val="20"/>
          <w:szCs w:val="20"/>
        </w:rPr>
        <w:t xml:space="preserve">nastąpi </w:t>
      </w:r>
      <w:r w:rsidR="00476A09">
        <w:rPr>
          <w:rFonts w:ascii="Verdana" w:hAnsi="Verdana"/>
          <w:sz w:val="20"/>
          <w:szCs w:val="20"/>
        </w:rPr>
        <w:t xml:space="preserve">na koniec każdego miesiąca kalendarzowego, </w:t>
      </w:r>
      <w:r w:rsidR="00D0055F">
        <w:rPr>
          <w:rFonts w:ascii="Verdana" w:hAnsi="Verdana"/>
          <w:sz w:val="20"/>
          <w:szCs w:val="20"/>
        </w:rPr>
        <w:t xml:space="preserve">na podstawie Faktury Częściowej </w:t>
      </w:r>
      <w:r w:rsidR="00B81006">
        <w:rPr>
          <w:rFonts w:ascii="Verdana" w:hAnsi="Verdana"/>
          <w:sz w:val="20"/>
          <w:szCs w:val="20"/>
        </w:rPr>
        <w:t xml:space="preserve">za Wykonanie Robót </w:t>
      </w:r>
      <w:r w:rsidR="00B81006">
        <w:rPr>
          <w:rFonts w:ascii="Verdana" w:hAnsi="Verdana"/>
          <w:sz w:val="20"/>
          <w:szCs w:val="20"/>
        </w:rPr>
        <w:lastRenderedPageBreak/>
        <w:t xml:space="preserve">Budowlanych </w:t>
      </w:r>
      <w:r w:rsidR="00D0055F">
        <w:rPr>
          <w:rFonts w:ascii="Verdana" w:hAnsi="Verdana"/>
          <w:sz w:val="20"/>
          <w:szCs w:val="20"/>
        </w:rPr>
        <w:t>wystawionej po podpisaniu</w:t>
      </w:r>
      <w:r w:rsidR="00476A09">
        <w:rPr>
          <w:rFonts w:ascii="Verdana" w:hAnsi="Verdana"/>
          <w:sz w:val="20"/>
          <w:szCs w:val="20"/>
        </w:rPr>
        <w:t xml:space="preserve"> Protokołu Odbioru Częściowego</w:t>
      </w:r>
      <w:r w:rsidR="00193E84">
        <w:rPr>
          <w:rFonts w:ascii="Verdana" w:hAnsi="Verdana"/>
          <w:sz w:val="20"/>
          <w:szCs w:val="20"/>
        </w:rPr>
        <w:t xml:space="preserve">, przy czym płatności częściowe nie przekroczą </w:t>
      </w:r>
      <w:r w:rsidR="00052351">
        <w:rPr>
          <w:rFonts w:ascii="Verdana" w:hAnsi="Verdana"/>
          <w:sz w:val="20"/>
          <w:szCs w:val="20"/>
        </w:rPr>
        <w:t xml:space="preserve">łącznie </w:t>
      </w:r>
      <w:r w:rsidR="00193E84">
        <w:rPr>
          <w:rFonts w:ascii="Verdana" w:hAnsi="Verdana"/>
          <w:sz w:val="20"/>
          <w:szCs w:val="20"/>
        </w:rPr>
        <w:t xml:space="preserve">80% </w:t>
      </w:r>
      <w:r w:rsidR="00B81006">
        <w:rPr>
          <w:rFonts w:ascii="Verdana" w:hAnsi="Verdana"/>
          <w:sz w:val="20"/>
          <w:szCs w:val="20"/>
        </w:rPr>
        <w:t>sumy cen</w:t>
      </w:r>
      <w:r w:rsidR="00193E84">
        <w:rPr>
          <w:rFonts w:ascii="Verdana" w:hAnsi="Verdana"/>
          <w:sz w:val="20"/>
          <w:szCs w:val="20"/>
        </w:rPr>
        <w:t xml:space="preserve"> </w:t>
      </w:r>
      <w:r w:rsidR="00052351">
        <w:rPr>
          <w:rFonts w:ascii="Verdana" w:hAnsi="Verdana"/>
          <w:sz w:val="20"/>
          <w:szCs w:val="20"/>
        </w:rPr>
        <w:t>brutto</w:t>
      </w:r>
      <w:r w:rsidR="00B81006">
        <w:rPr>
          <w:rFonts w:ascii="Verdana" w:hAnsi="Verdana"/>
          <w:sz w:val="20"/>
          <w:szCs w:val="20"/>
        </w:rPr>
        <w:t xml:space="preserve"> </w:t>
      </w:r>
      <w:r w:rsidR="008C37E8">
        <w:rPr>
          <w:rFonts w:ascii="Verdana" w:hAnsi="Verdana"/>
          <w:sz w:val="20"/>
          <w:szCs w:val="20"/>
        </w:rPr>
        <w:t>za roboty budowlane</w:t>
      </w:r>
      <w:r w:rsidR="00193E84">
        <w:rPr>
          <w:rFonts w:ascii="Verdana" w:hAnsi="Verdana"/>
          <w:sz w:val="20"/>
          <w:szCs w:val="20"/>
        </w:rPr>
        <w:t>.</w:t>
      </w:r>
      <w:r w:rsidRPr="007D0187">
        <w:rPr>
          <w:rFonts w:ascii="Verdana" w:hAnsi="Verdana"/>
          <w:sz w:val="20"/>
          <w:szCs w:val="20"/>
        </w:rPr>
        <w:t xml:space="preserve"> </w:t>
      </w:r>
    </w:p>
    <w:p w:rsidR="003D3D08" w:rsidRDefault="00193E84">
      <w:pPr>
        <w:numPr>
          <w:ilvl w:val="0"/>
          <w:numId w:val="19"/>
        </w:numPr>
        <w:jc w:val="both"/>
        <w:rPr>
          <w:rFonts w:ascii="Verdana" w:hAnsi="Verdana"/>
          <w:b/>
          <w:sz w:val="20"/>
          <w:szCs w:val="20"/>
        </w:rPr>
      </w:pPr>
      <w:r>
        <w:rPr>
          <w:rFonts w:ascii="Verdana" w:hAnsi="Verdana"/>
          <w:sz w:val="20"/>
          <w:szCs w:val="20"/>
        </w:rPr>
        <w:t>P</w:t>
      </w:r>
      <w:r w:rsidR="007D0187" w:rsidRPr="007D0187">
        <w:rPr>
          <w:rFonts w:ascii="Verdana" w:hAnsi="Verdana"/>
          <w:sz w:val="20"/>
          <w:szCs w:val="20"/>
        </w:rPr>
        <w:t xml:space="preserve">łatność końcowa </w:t>
      </w:r>
      <w:r w:rsidR="00DA61C9">
        <w:rPr>
          <w:rFonts w:ascii="Verdana" w:hAnsi="Verdana"/>
          <w:sz w:val="20"/>
          <w:szCs w:val="20"/>
        </w:rPr>
        <w:t xml:space="preserve">za wykonane roboty budowlane </w:t>
      </w:r>
      <w:r>
        <w:rPr>
          <w:rFonts w:ascii="Verdana" w:hAnsi="Verdana"/>
          <w:sz w:val="20"/>
          <w:szCs w:val="20"/>
        </w:rPr>
        <w:t xml:space="preserve">nastąpi </w:t>
      </w:r>
      <w:r w:rsidR="006E25CF">
        <w:rPr>
          <w:rFonts w:ascii="Verdana" w:hAnsi="Verdana"/>
          <w:b/>
          <w:sz w:val="20"/>
          <w:szCs w:val="20"/>
        </w:rPr>
        <w:t>na podstawie wystawionej i doręczonej Zamawiającemu Faktury Końcowej</w:t>
      </w:r>
      <w:r w:rsidR="00F53024">
        <w:rPr>
          <w:rFonts w:ascii="Verdana" w:hAnsi="Verdana"/>
          <w:b/>
          <w:sz w:val="20"/>
          <w:szCs w:val="20"/>
        </w:rPr>
        <w:t xml:space="preserve"> za Wykonanie Robót Budowlanych</w:t>
      </w:r>
      <w:r w:rsidR="006E25CF" w:rsidRPr="00C630C9" w:rsidDel="00193E84">
        <w:rPr>
          <w:rFonts w:ascii="Verdana" w:hAnsi="Verdana"/>
          <w:sz w:val="20"/>
          <w:szCs w:val="20"/>
        </w:rPr>
        <w:t xml:space="preserve"> </w:t>
      </w:r>
      <w:r w:rsidR="007D0187" w:rsidRPr="007D0187">
        <w:rPr>
          <w:rFonts w:ascii="Verdana" w:hAnsi="Verdana"/>
          <w:sz w:val="20"/>
          <w:szCs w:val="20"/>
        </w:rPr>
        <w:t xml:space="preserve">po zakończeniu robót i ich odbiorze na podstawie </w:t>
      </w:r>
      <w:r>
        <w:rPr>
          <w:rFonts w:ascii="Verdana" w:hAnsi="Verdana"/>
          <w:b/>
          <w:sz w:val="20"/>
          <w:szCs w:val="20"/>
        </w:rPr>
        <w:t>P</w:t>
      </w:r>
      <w:r w:rsidR="007D0187" w:rsidRPr="007D0187">
        <w:rPr>
          <w:rFonts w:ascii="Verdana" w:hAnsi="Verdana"/>
          <w:b/>
          <w:sz w:val="20"/>
          <w:szCs w:val="20"/>
        </w:rPr>
        <w:t xml:space="preserve">rotokołu </w:t>
      </w:r>
      <w:r>
        <w:rPr>
          <w:rFonts w:ascii="Verdana" w:hAnsi="Verdana"/>
          <w:b/>
          <w:sz w:val="20"/>
          <w:szCs w:val="20"/>
        </w:rPr>
        <w:t>O</w:t>
      </w:r>
      <w:r w:rsidR="007D0187" w:rsidRPr="007D0187">
        <w:rPr>
          <w:rFonts w:ascii="Verdana" w:hAnsi="Verdana"/>
          <w:b/>
          <w:sz w:val="20"/>
          <w:szCs w:val="20"/>
        </w:rPr>
        <w:t xml:space="preserve">dbioru </w:t>
      </w:r>
      <w:r>
        <w:rPr>
          <w:rFonts w:ascii="Verdana" w:hAnsi="Verdana"/>
          <w:b/>
          <w:sz w:val="20"/>
          <w:szCs w:val="20"/>
        </w:rPr>
        <w:t>K</w:t>
      </w:r>
      <w:r w:rsidR="007D0187" w:rsidRPr="007D0187">
        <w:rPr>
          <w:rFonts w:ascii="Verdana" w:hAnsi="Verdana"/>
          <w:b/>
          <w:sz w:val="20"/>
          <w:szCs w:val="20"/>
        </w:rPr>
        <w:t>ońcowego</w:t>
      </w:r>
      <w:r w:rsidR="00F53024">
        <w:rPr>
          <w:rFonts w:ascii="Verdana" w:hAnsi="Verdana"/>
          <w:b/>
          <w:sz w:val="20"/>
          <w:szCs w:val="20"/>
        </w:rPr>
        <w:t xml:space="preserve"> Robót Budowlanych</w:t>
      </w:r>
      <w:r w:rsidR="003B2777">
        <w:rPr>
          <w:rFonts w:ascii="Verdana" w:hAnsi="Verdana"/>
          <w:b/>
          <w:sz w:val="20"/>
          <w:szCs w:val="20"/>
        </w:rPr>
        <w:t>.</w:t>
      </w:r>
    </w:p>
    <w:p w:rsidR="00E55E63" w:rsidRDefault="003B2777">
      <w:pPr>
        <w:numPr>
          <w:ilvl w:val="0"/>
          <w:numId w:val="19"/>
        </w:numPr>
        <w:jc w:val="both"/>
        <w:rPr>
          <w:rFonts w:ascii="Verdana" w:hAnsi="Verdana"/>
          <w:b/>
          <w:sz w:val="20"/>
          <w:szCs w:val="20"/>
        </w:rPr>
      </w:pPr>
      <w:r>
        <w:rPr>
          <w:rFonts w:ascii="Verdana" w:hAnsi="Verdana"/>
          <w:b/>
          <w:sz w:val="20"/>
          <w:szCs w:val="20"/>
        </w:rPr>
        <w:t xml:space="preserve">Faktura końcowa </w:t>
      </w:r>
      <w:r w:rsidR="00EB0A7D">
        <w:rPr>
          <w:rFonts w:ascii="Verdana" w:hAnsi="Verdana"/>
          <w:b/>
          <w:sz w:val="20"/>
          <w:szCs w:val="20"/>
        </w:rPr>
        <w:t>za Wykonanie Robót Budowlanych</w:t>
      </w:r>
      <w:r w:rsidR="00EB0A7D" w:rsidRPr="00C630C9" w:rsidDel="00193E84">
        <w:rPr>
          <w:rFonts w:ascii="Verdana" w:hAnsi="Verdana"/>
          <w:sz w:val="20"/>
          <w:szCs w:val="20"/>
        </w:rPr>
        <w:t xml:space="preserve"> </w:t>
      </w:r>
      <w:r>
        <w:rPr>
          <w:rFonts w:ascii="Verdana" w:hAnsi="Verdana"/>
          <w:b/>
          <w:sz w:val="20"/>
          <w:szCs w:val="20"/>
        </w:rPr>
        <w:t xml:space="preserve">zostanie wystawiona na kwotę </w:t>
      </w:r>
      <w:r w:rsidR="003D3D08">
        <w:rPr>
          <w:rFonts w:ascii="Verdana" w:hAnsi="Verdana"/>
          <w:b/>
          <w:sz w:val="20"/>
          <w:szCs w:val="20"/>
        </w:rPr>
        <w:t xml:space="preserve">stanowiącą różnicę pomiędzy </w:t>
      </w:r>
      <w:r w:rsidR="00005F69">
        <w:rPr>
          <w:rFonts w:ascii="Verdana" w:hAnsi="Verdana"/>
          <w:b/>
          <w:sz w:val="20"/>
          <w:szCs w:val="20"/>
        </w:rPr>
        <w:t xml:space="preserve">wynagrodzeniem </w:t>
      </w:r>
      <w:r w:rsidR="00860299">
        <w:rPr>
          <w:rFonts w:ascii="Verdana" w:hAnsi="Verdana"/>
          <w:b/>
          <w:sz w:val="20"/>
          <w:szCs w:val="20"/>
        </w:rPr>
        <w:t xml:space="preserve">stanowiącym </w:t>
      </w:r>
      <w:r w:rsidR="00860299">
        <w:rPr>
          <w:rFonts w:ascii="Verdana" w:hAnsi="Verdana"/>
          <w:sz w:val="20"/>
          <w:szCs w:val="20"/>
        </w:rPr>
        <w:t>sumę cen brutto za roboty budowlane wskazan</w:t>
      </w:r>
      <w:r w:rsidR="00DA61C9">
        <w:rPr>
          <w:rFonts w:ascii="Verdana" w:hAnsi="Verdana"/>
          <w:sz w:val="20"/>
          <w:szCs w:val="20"/>
        </w:rPr>
        <w:t>e</w:t>
      </w:r>
      <w:r w:rsidR="00860299">
        <w:rPr>
          <w:rFonts w:ascii="Verdana" w:hAnsi="Verdana"/>
          <w:sz w:val="20"/>
          <w:szCs w:val="20"/>
        </w:rPr>
        <w:t xml:space="preserve"> w wierszu 2 i 4 w załączniku nr 1 do Umowy</w:t>
      </w:r>
      <w:r w:rsidR="003D3D08">
        <w:rPr>
          <w:rFonts w:ascii="Verdana" w:hAnsi="Verdana"/>
          <w:b/>
          <w:sz w:val="20"/>
          <w:szCs w:val="20"/>
        </w:rPr>
        <w:t xml:space="preserve"> a wynagrodzeniem wypłaconym na podstawie faktur częściowych</w:t>
      </w:r>
      <w:r w:rsidR="00DA61C9">
        <w:rPr>
          <w:rFonts w:ascii="Verdana" w:hAnsi="Verdana"/>
          <w:b/>
          <w:sz w:val="20"/>
          <w:szCs w:val="20"/>
        </w:rPr>
        <w:t xml:space="preserve"> z zastrzeżeniem ewentualnych zmian Umowy</w:t>
      </w:r>
      <w:r w:rsidR="003D3D08">
        <w:rPr>
          <w:rFonts w:ascii="Verdana" w:hAnsi="Verdana"/>
          <w:b/>
          <w:sz w:val="20"/>
          <w:szCs w:val="20"/>
        </w:rPr>
        <w:t>.</w:t>
      </w:r>
    </w:p>
    <w:p w:rsidR="00C13A76" w:rsidRDefault="00E55E63">
      <w:pPr>
        <w:numPr>
          <w:ilvl w:val="0"/>
          <w:numId w:val="19"/>
        </w:numPr>
        <w:jc w:val="both"/>
        <w:rPr>
          <w:rFonts w:ascii="Verdana" w:hAnsi="Verdana"/>
          <w:b/>
          <w:sz w:val="20"/>
          <w:szCs w:val="20"/>
        </w:rPr>
      </w:pPr>
      <w:r>
        <w:rPr>
          <w:rFonts w:ascii="Verdana" w:hAnsi="Verdana"/>
          <w:b/>
          <w:sz w:val="20"/>
          <w:szCs w:val="20"/>
        </w:rPr>
        <w:t xml:space="preserve">Płatność za wykonanie </w:t>
      </w:r>
      <w:r w:rsidR="00DA4FA5">
        <w:rPr>
          <w:rFonts w:ascii="Verdana" w:hAnsi="Verdana"/>
          <w:b/>
          <w:sz w:val="20"/>
          <w:szCs w:val="20"/>
        </w:rPr>
        <w:t>prac</w:t>
      </w:r>
      <w:r>
        <w:rPr>
          <w:rFonts w:ascii="Verdana" w:hAnsi="Verdana"/>
          <w:b/>
          <w:sz w:val="20"/>
          <w:szCs w:val="20"/>
        </w:rPr>
        <w:t xml:space="preserve"> projektowych</w:t>
      </w:r>
      <w:r w:rsidR="00DA4FA5">
        <w:rPr>
          <w:rFonts w:ascii="Verdana" w:hAnsi="Verdana"/>
          <w:b/>
          <w:sz w:val="20"/>
          <w:szCs w:val="20"/>
        </w:rPr>
        <w:t xml:space="preserve">, </w:t>
      </w:r>
      <w:r w:rsidR="00DA4FA5">
        <w:rPr>
          <w:rStyle w:val="FontStyle54"/>
          <w:rFonts w:ascii="Verdana" w:hAnsi="Verdana"/>
          <w:sz w:val="20"/>
          <w:szCs w:val="20"/>
        </w:rPr>
        <w:t xml:space="preserve">o których mowa odpowiednio w §1 ust. 1 </w:t>
      </w:r>
      <w:proofErr w:type="spellStart"/>
      <w:r w:rsidR="00DA4FA5">
        <w:rPr>
          <w:rStyle w:val="FontStyle54"/>
          <w:rFonts w:ascii="Verdana" w:hAnsi="Verdana"/>
          <w:sz w:val="20"/>
          <w:szCs w:val="20"/>
        </w:rPr>
        <w:t>pkt</w:t>
      </w:r>
      <w:proofErr w:type="spellEnd"/>
      <w:r w:rsidR="00DA4FA5">
        <w:rPr>
          <w:rStyle w:val="FontStyle54"/>
          <w:rFonts w:ascii="Verdana" w:hAnsi="Verdana"/>
          <w:sz w:val="20"/>
          <w:szCs w:val="20"/>
        </w:rPr>
        <w:t xml:space="preserve"> 1 albo </w:t>
      </w:r>
      <w:proofErr w:type="spellStart"/>
      <w:r w:rsidR="00DA4FA5">
        <w:rPr>
          <w:rStyle w:val="FontStyle54"/>
          <w:rFonts w:ascii="Verdana" w:hAnsi="Verdana"/>
          <w:sz w:val="20"/>
          <w:szCs w:val="20"/>
        </w:rPr>
        <w:t>pkt</w:t>
      </w:r>
      <w:proofErr w:type="spellEnd"/>
      <w:r w:rsidR="00DA4FA5">
        <w:rPr>
          <w:rStyle w:val="FontStyle54"/>
          <w:rFonts w:ascii="Verdana" w:hAnsi="Verdana"/>
          <w:sz w:val="20"/>
          <w:szCs w:val="20"/>
        </w:rPr>
        <w:t xml:space="preserve"> 2 Umowy </w:t>
      </w:r>
      <w:r w:rsidR="00FF00CD">
        <w:rPr>
          <w:rStyle w:val="FontStyle54"/>
          <w:rFonts w:ascii="Verdana" w:hAnsi="Verdana"/>
          <w:sz w:val="20"/>
          <w:szCs w:val="20"/>
        </w:rPr>
        <w:t xml:space="preserve">nastąpi na podstawie faktury, o której mowa §9 ust. 2 </w:t>
      </w:r>
      <w:proofErr w:type="spellStart"/>
      <w:r w:rsidR="00FF00CD">
        <w:rPr>
          <w:rStyle w:val="FontStyle54"/>
          <w:rFonts w:ascii="Verdana" w:hAnsi="Verdana"/>
          <w:sz w:val="20"/>
          <w:szCs w:val="20"/>
        </w:rPr>
        <w:t>pkt</w:t>
      </w:r>
      <w:proofErr w:type="spellEnd"/>
      <w:r w:rsidR="00FF00CD">
        <w:rPr>
          <w:rStyle w:val="FontStyle54"/>
          <w:rFonts w:ascii="Verdana" w:hAnsi="Verdana"/>
          <w:sz w:val="20"/>
          <w:szCs w:val="20"/>
        </w:rPr>
        <w:t xml:space="preserve"> 3 lub 4 Umowy po zakończeniu prac projektowych określonych odpowiednio w §1 ust. 1 </w:t>
      </w:r>
      <w:proofErr w:type="spellStart"/>
      <w:r w:rsidR="00FF00CD">
        <w:rPr>
          <w:rStyle w:val="FontStyle54"/>
          <w:rFonts w:ascii="Verdana" w:hAnsi="Verdana"/>
          <w:sz w:val="20"/>
          <w:szCs w:val="20"/>
        </w:rPr>
        <w:t>pkt</w:t>
      </w:r>
      <w:proofErr w:type="spellEnd"/>
      <w:r w:rsidR="00FF00CD">
        <w:rPr>
          <w:rStyle w:val="FontStyle54"/>
          <w:rFonts w:ascii="Verdana" w:hAnsi="Verdana"/>
          <w:sz w:val="20"/>
          <w:szCs w:val="20"/>
        </w:rPr>
        <w:t xml:space="preserve"> 1 albo </w:t>
      </w:r>
      <w:proofErr w:type="spellStart"/>
      <w:r w:rsidR="00FF00CD">
        <w:rPr>
          <w:rStyle w:val="FontStyle54"/>
          <w:rFonts w:ascii="Verdana" w:hAnsi="Verdana"/>
          <w:sz w:val="20"/>
          <w:szCs w:val="20"/>
        </w:rPr>
        <w:t>pkt</w:t>
      </w:r>
      <w:proofErr w:type="spellEnd"/>
      <w:r w:rsidR="00FF00CD">
        <w:rPr>
          <w:rStyle w:val="FontStyle54"/>
          <w:rFonts w:ascii="Verdana" w:hAnsi="Verdana"/>
          <w:sz w:val="20"/>
          <w:szCs w:val="20"/>
        </w:rPr>
        <w:t xml:space="preserve"> 2 Umowy i podpisaniu</w:t>
      </w:r>
      <w:r w:rsidR="00DA4FA5">
        <w:rPr>
          <w:rStyle w:val="FontStyle54"/>
          <w:rFonts w:ascii="Verdana" w:hAnsi="Verdana"/>
          <w:sz w:val="20"/>
          <w:szCs w:val="20"/>
        </w:rPr>
        <w:t xml:space="preserve"> </w:t>
      </w:r>
      <w:r w:rsidR="000B77FA">
        <w:rPr>
          <w:rStyle w:val="FontStyle54"/>
          <w:rFonts w:ascii="Verdana" w:hAnsi="Verdana"/>
          <w:sz w:val="20"/>
          <w:szCs w:val="20"/>
        </w:rPr>
        <w:t xml:space="preserve">Protokół Odbioru Prac Projektowych, o których mowa odpowiednio w §1 ust. 1 </w:t>
      </w:r>
      <w:proofErr w:type="spellStart"/>
      <w:r w:rsidR="000B77FA">
        <w:rPr>
          <w:rStyle w:val="FontStyle54"/>
          <w:rFonts w:ascii="Verdana" w:hAnsi="Verdana"/>
          <w:sz w:val="20"/>
          <w:szCs w:val="20"/>
        </w:rPr>
        <w:t>pkt</w:t>
      </w:r>
      <w:proofErr w:type="spellEnd"/>
      <w:r w:rsidR="000B77FA">
        <w:rPr>
          <w:rStyle w:val="FontStyle54"/>
          <w:rFonts w:ascii="Verdana" w:hAnsi="Verdana"/>
          <w:sz w:val="20"/>
          <w:szCs w:val="20"/>
        </w:rPr>
        <w:t xml:space="preserve"> 1 albo </w:t>
      </w:r>
      <w:proofErr w:type="spellStart"/>
      <w:r w:rsidR="000B77FA">
        <w:rPr>
          <w:rStyle w:val="FontStyle54"/>
          <w:rFonts w:ascii="Verdana" w:hAnsi="Verdana"/>
          <w:sz w:val="20"/>
          <w:szCs w:val="20"/>
        </w:rPr>
        <w:t>pkt</w:t>
      </w:r>
      <w:proofErr w:type="spellEnd"/>
      <w:r w:rsidR="000B77FA">
        <w:rPr>
          <w:rStyle w:val="FontStyle54"/>
          <w:rFonts w:ascii="Verdana" w:hAnsi="Verdana"/>
          <w:sz w:val="20"/>
          <w:szCs w:val="20"/>
        </w:rPr>
        <w:t xml:space="preserve"> 2 Umowy</w:t>
      </w:r>
    </w:p>
    <w:p w:rsidR="00F265C7" w:rsidRPr="00934CB5" w:rsidRDefault="007D0187">
      <w:pPr>
        <w:numPr>
          <w:ilvl w:val="0"/>
          <w:numId w:val="19"/>
        </w:numPr>
        <w:jc w:val="both"/>
        <w:rPr>
          <w:rFonts w:ascii="Verdana" w:hAnsi="Verdana"/>
          <w:b/>
          <w:sz w:val="20"/>
          <w:szCs w:val="20"/>
        </w:rPr>
      </w:pPr>
      <w:r w:rsidRPr="007D0187">
        <w:rPr>
          <w:rFonts w:ascii="Verdana" w:hAnsi="Verdana"/>
          <w:sz w:val="20"/>
          <w:szCs w:val="20"/>
        </w:rPr>
        <w:t>Podstawą do wystawienia faktur będ</w:t>
      </w:r>
      <w:r w:rsidR="00B72206">
        <w:rPr>
          <w:rFonts w:ascii="Verdana" w:hAnsi="Verdana"/>
          <w:sz w:val="20"/>
          <w:szCs w:val="20"/>
        </w:rPr>
        <w:t>ą</w:t>
      </w:r>
      <w:r w:rsidRPr="007D0187">
        <w:rPr>
          <w:rFonts w:ascii="Verdana" w:hAnsi="Verdana"/>
          <w:sz w:val="20"/>
          <w:szCs w:val="20"/>
        </w:rPr>
        <w:t xml:space="preserve"> sporządzon</w:t>
      </w:r>
      <w:r w:rsidR="00B72206">
        <w:rPr>
          <w:rFonts w:ascii="Verdana" w:hAnsi="Verdana"/>
          <w:sz w:val="20"/>
          <w:szCs w:val="20"/>
        </w:rPr>
        <w:t>e</w:t>
      </w:r>
      <w:r w:rsidRPr="007D0187">
        <w:rPr>
          <w:rFonts w:ascii="Verdana" w:hAnsi="Verdana"/>
          <w:sz w:val="20"/>
          <w:szCs w:val="20"/>
        </w:rPr>
        <w:t xml:space="preserve"> </w:t>
      </w:r>
      <w:r w:rsidR="00B72206">
        <w:rPr>
          <w:rFonts w:ascii="Verdana" w:hAnsi="Verdana"/>
          <w:sz w:val="20"/>
          <w:szCs w:val="20"/>
        </w:rPr>
        <w:t>i podpisane</w:t>
      </w:r>
      <w:r w:rsidRPr="007D0187">
        <w:rPr>
          <w:rFonts w:ascii="Verdana" w:hAnsi="Verdana"/>
          <w:sz w:val="20"/>
          <w:szCs w:val="20"/>
        </w:rPr>
        <w:t xml:space="preserve"> przez Strony </w:t>
      </w:r>
      <w:r w:rsidR="00B72206">
        <w:rPr>
          <w:rFonts w:ascii="Verdana" w:hAnsi="Verdana"/>
          <w:sz w:val="20"/>
          <w:szCs w:val="20"/>
        </w:rPr>
        <w:t>odpowiednie protokoły, o których mowa w §8 ust. 1</w:t>
      </w:r>
      <w:r w:rsidRPr="007D0187">
        <w:rPr>
          <w:rFonts w:ascii="Verdana" w:hAnsi="Verdana"/>
          <w:b/>
          <w:sz w:val="20"/>
          <w:szCs w:val="20"/>
        </w:rPr>
        <w:t xml:space="preserve"> </w:t>
      </w:r>
      <w:r w:rsidR="00B72206">
        <w:rPr>
          <w:rFonts w:ascii="Verdana" w:hAnsi="Verdana"/>
          <w:b/>
          <w:sz w:val="20"/>
          <w:szCs w:val="20"/>
        </w:rPr>
        <w:t>Umowy</w:t>
      </w:r>
      <w:r w:rsidRPr="007D0187">
        <w:rPr>
          <w:rFonts w:ascii="Verdana" w:hAnsi="Verdana"/>
          <w:sz w:val="20"/>
          <w:szCs w:val="20"/>
        </w:rPr>
        <w:t>.</w:t>
      </w:r>
    </w:p>
    <w:p w:rsidR="00F265C7" w:rsidRDefault="007D0187">
      <w:pPr>
        <w:numPr>
          <w:ilvl w:val="0"/>
          <w:numId w:val="19"/>
        </w:numPr>
        <w:jc w:val="both"/>
        <w:rPr>
          <w:rFonts w:ascii="Verdana" w:hAnsi="Verdana"/>
          <w:b/>
          <w:bCs/>
          <w:sz w:val="20"/>
          <w:szCs w:val="20"/>
        </w:rPr>
      </w:pPr>
      <w:r w:rsidRPr="007D0187">
        <w:rPr>
          <w:rFonts w:ascii="Verdana" w:hAnsi="Verdana"/>
          <w:b/>
          <w:sz w:val="20"/>
          <w:szCs w:val="20"/>
        </w:rPr>
        <w:t xml:space="preserve">Zamawiający </w:t>
      </w:r>
      <w:r w:rsidRPr="007D0187">
        <w:rPr>
          <w:rFonts w:ascii="Verdana" w:hAnsi="Verdana"/>
          <w:sz w:val="20"/>
          <w:szCs w:val="20"/>
        </w:rPr>
        <w:t xml:space="preserve">opłacał będzie </w:t>
      </w:r>
      <w:r w:rsidRPr="007D0187">
        <w:rPr>
          <w:rFonts w:ascii="Verdana" w:hAnsi="Verdana"/>
          <w:b/>
          <w:bCs/>
          <w:sz w:val="20"/>
          <w:szCs w:val="20"/>
        </w:rPr>
        <w:t>faktur</w:t>
      </w:r>
      <w:r w:rsidR="002C5A89">
        <w:rPr>
          <w:rFonts w:ascii="Verdana" w:hAnsi="Verdana"/>
          <w:b/>
          <w:bCs/>
          <w:sz w:val="20"/>
          <w:szCs w:val="20"/>
        </w:rPr>
        <w:t>y</w:t>
      </w:r>
      <w:r w:rsidRPr="007D0187">
        <w:rPr>
          <w:rFonts w:ascii="Verdana" w:hAnsi="Verdana"/>
          <w:b/>
          <w:bCs/>
          <w:sz w:val="20"/>
          <w:szCs w:val="20"/>
        </w:rPr>
        <w:t xml:space="preserve"> VAT </w:t>
      </w:r>
      <w:r w:rsidRPr="007D0187">
        <w:rPr>
          <w:rFonts w:ascii="Verdana" w:hAnsi="Verdana"/>
          <w:sz w:val="20"/>
          <w:szCs w:val="20"/>
        </w:rPr>
        <w:t xml:space="preserve">w terminie </w:t>
      </w:r>
      <w:r w:rsidRPr="007D0187">
        <w:rPr>
          <w:rFonts w:ascii="Verdana" w:hAnsi="Verdana"/>
          <w:b/>
          <w:sz w:val="20"/>
          <w:szCs w:val="20"/>
        </w:rPr>
        <w:t>30 dni</w:t>
      </w:r>
      <w:r w:rsidRPr="007D0187">
        <w:rPr>
          <w:rFonts w:ascii="Verdana" w:hAnsi="Verdana"/>
          <w:sz w:val="20"/>
          <w:szCs w:val="20"/>
        </w:rPr>
        <w:t xml:space="preserve"> </w:t>
      </w:r>
      <w:r w:rsidRPr="007D0187">
        <w:rPr>
          <w:rFonts w:ascii="Verdana" w:hAnsi="Verdana"/>
          <w:b/>
          <w:bCs/>
          <w:sz w:val="20"/>
          <w:szCs w:val="20"/>
        </w:rPr>
        <w:t>od daty jej wystawienia na podany poniżej rachunek bankowy Wykonawcy:</w:t>
      </w:r>
    </w:p>
    <w:p w:rsidR="00F702A4" w:rsidRDefault="00F702A4">
      <w:pPr>
        <w:jc w:val="both"/>
        <w:rPr>
          <w:rFonts w:ascii="Verdana" w:hAnsi="Verdana"/>
          <w:b/>
          <w:bCs/>
          <w:sz w:val="20"/>
          <w:szCs w:val="20"/>
        </w:rPr>
      </w:pPr>
    </w:p>
    <w:p w:rsidR="00F702A4" w:rsidRDefault="00BB7B60">
      <w:pPr>
        <w:ind w:left="360"/>
        <w:jc w:val="both"/>
        <w:rPr>
          <w:rFonts w:ascii="Verdana" w:hAnsi="Verdana"/>
          <w:b/>
          <w:bCs/>
          <w:sz w:val="20"/>
          <w:szCs w:val="20"/>
        </w:rPr>
      </w:pPr>
      <w:r>
        <w:rPr>
          <w:rFonts w:ascii="Verdana" w:hAnsi="Verdana"/>
          <w:b/>
          <w:bCs/>
          <w:sz w:val="20"/>
          <w:szCs w:val="20"/>
        </w:rPr>
        <w:t>-----------------------------------------------</w:t>
      </w:r>
    </w:p>
    <w:p w:rsidR="00F265C7" w:rsidRPr="00C630C9" w:rsidRDefault="00F265C7">
      <w:pPr>
        <w:ind w:left="360"/>
        <w:jc w:val="both"/>
        <w:rPr>
          <w:rFonts w:ascii="Verdana" w:hAnsi="Verdana"/>
          <w:sz w:val="20"/>
          <w:szCs w:val="20"/>
        </w:rPr>
      </w:pPr>
    </w:p>
    <w:p w:rsidR="00F265C7" w:rsidRPr="00C630C9" w:rsidRDefault="007D0187">
      <w:pPr>
        <w:numPr>
          <w:ilvl w:val="0"/>
          <w:numId w:val="19"/>
        </w:numPr>
        <w:jc w:val="both"/>
        <w:rPr>
          <w:rFonts w:ascii="Verdana" w:hAnsi="Verdana"/>
          <w:b/>
          <w:sz w:val="20"/>
          <w:szCs w:val="20"/>
        </w:rPr>
      </w:pPr>
      <w:r w:rsidRPr="007D0187">
        <w:rPr>
          <w:rFonts w:ascii="Verdana" w:hAnsi="Verdana"/>
          <w:sz w:val="20"/>
          <w:szCs w:val="20"/>
        </w:rPr>
        <w:t xml:space="preserve">Za dzień zapłaty uważa się dzień obciążenia rachunku w banku </w:t>
      </w:r>
      <w:r w:rsidRPr="007D0187">
        <w:rPr>
          <w:rFonts w:ascii="Verdana" w:hAnsi="Verdana"/>
          <w:b/>
          <w:sz w:val="20"/>
          <w:szCs w:val="20"/>
        </w:rPr>
        <w:t>Zamawiającego.</w:t>
      </w:r>
    </w:p>
    <w:p w:rsidR="00F265C7" w:rsidRPr="00C630C9" w:rsidRDefault="007D0187">
      <w:pPr>
        <w:numPr>
          <w:ilvl w:val="0"/>
          <w:numId w:val="19"/>
        </w:numPr>
        <w:jc w:val="both"/>
        <w:rPr>
          <w:rFonts w:ascii="Verdana" w:hAnsi="Verdana"/>
          <w:sz w:val="20"/>
          <w:szCs w:val="20"/>
        </w:rPr>
      </w:pPr>
      <w:r w:rsidRPr="007D0187">
        <w:rPr>
          <w:rFonts w:ascii="Verdana" w:hAnsi="Verdana"/>
          <w:sz w:val="20"/>
          <w:szCs w:val="20"/>
        </w:rPr>
        <w:t xml:space="preserve">W razie zwłoki z zapłatą ceny </w:t>
      </w:r>
      <w:r w:rsidRPr="007D0187">
        <w:rPr>
          <w:rFonts w:ascii="Verdana" w:hAnsi="Verdana"/>
          <w:b/>
          <w:sz w:val="20"/>
          <w:szCs w:val="20"/>
        </w:rPr>
        <w:t>Zamawiający</w:t>
      </w:r>
      <w:r w:rsidRPr="007D0187">
        <w:rPr>
          <w:rFonts w:ascii="Verdana" w:hAnsi="Verdana"/>
          <w:sz w:val="20"/>
          <w:szCs w:val="20"/>
        </w:rPr>
        <w:t xml:space="preserve"> zobowiązany jest zapłacić ustawowe odsetki.</w:t>
      </w:r>
    </w:p>
    <w:p w:rsidR="00F265C7" w:rsidRPr="00C630C9" w:rsidRDefault="00F265C7">
      <w:pPr>
        <w:jc w:val="both"/>
        <w:rPr>
          <w:rFonts w:ascii="Verdana" w:hAnsi="Verdana"/>
          <w:sz w:val="20"/>
          <w:szCs w:val="20"/>
        </w:rPr>
      </w:pPr>
    </w:p>
    <w:p w:rsidR="00F265C7" w:rsidRPr="00C630C9" w:rsidRDefault="007D0187">
      <w:pPr>
        <w:jc w:val="center"/>
        <w:rPr>
          <w:rFonts w:ascii="Verdana" w:hAnsi="Verdana"/>
          <w:b/>
          <w:sz w:val="20"/>
          <w:szCs w:val="20"/>
        </w:rPr>
      </w:pPr>
      <w:r w:rsidRPr="007D0187">
        <w:rPr>
          <w:rFonts w:ascii="Verdana" w:hAnsi="Verdana"/>
          <w:b/>
          <w:sz w:val="20"/>
          <w:szCs w:val="20"/>
        </w:rPr>
        <w:t>§1</w:t>
      </w:r>
      <w:r w:rsidR="0000330A">
        <w:rPr>
          <w:rFonts w:ascii="Verdana" w:hAnsi="Verdana"/>
          <w:b/>
          <w:sz w:val="20"/>
          <w:szCs w:val="20"/>
        </w:rPr>
        <w:t>0</w:t>
      </w:r>
    </w:p>
    <w:p w:rsidR="00F265C7" w:rsidRPr="00C630C9" w:rsidRDefault="007D0187">
      <w:pPr>
        <w:jc w:val="center"/>
        <w:rPr>
          <w:rFonts w:ascii="Verdana" w:hAnsi="Verdana"/>
          <w:b/>
          <w:sz w:val="20"/>
          <w:szCs w:val="20"/>
        </w:rPr>
      </w:pPr>
      <w:r w:rsidRPr="007D0187">
        <w:rPr>
          <w:rFonts w:ascii="Verdana" w:hAnsi="Verdana"/>
          <w:b/>
          <w:sz w:val="20"/>
          <w:szCs w:val="20"/>
        </w:rPr>
        <w:t>Gwarancja wykonania robót</w:t>
      </w:r>
    </w:p>
    <w:p w:rsidR="00F265C7" w:rsidRPr="00C630C9" w:rsidRDefault="00F265C7">
      <w:pPr>
        <w:jc w:val="both"/>
        <w:rPr>
          <w:rFonts w:ascii="Verdana" w:hAnsi="Verdana"/>
          <w:sz w:val="20"/>
          <w:szCs w:val="20"/>
        </w:rPr>
      </w:pPr>
    </w:p>
    <w:p w:rsidR="00F702A4" w:rsidRDefault="007D0187">
      <w:pPr>
        <w:numPr>
          <w:ilvl w:val="0"/>
          <w:numId w:val="22"/>
        </w:numPr>
        <w:tabs>
          <w:tab w:val="clear" w:pos="720"/>
          <w:tab w:val="num" w:pos="360"/>
        </w:tabs>
        <w:ind w:left="360"/>
        <w:jc w:val="both"/>
        <w:rPr>
          <w:rFonts w:ascii="Verdana" w:hAnsi="Verdana"/>
          <w:sz w:val="20"/>
          <w:szCs w:val="20"/>
        </w:rPr>
      </w:pPr>
      <w:r w:rsidRPr="007D0187">
        <w:rPr>
          <w:rFonts w:ascii="Verdana" w:hAnsi="Verdana"/>
          <w:sz w:val="20"/>
          <w:szCs w:val="20"/>
        </w:rPr>
        <w:t>Wykonawca udziela Zamawiającemu gwarancji na wykonane roboty. Termin gwarancji wynosi …………………………………………………..</w:t>
      </w:r>
      <w:r w:rsidR="00A94F8B">
        <w:rPr>
          <w:rFonts w:ascii="Verdana" w:hAnsi="Verdana"/>
          <w:sz w:val="20"/>
          <w:szCs w:val="20"/>
        </w:rPr>
        <w:t xml:space="preserve"> (zgodnie z deklaracją złożoną w ofercie)</w:t>
      </w:r>
      <w:r w:rsidRPr="007D0187">
        <w:rPr>
          <w:rFonts w:ascii="Verdana" w:hAnsi="Verdana"/>
          <w:sz w:val="20"/>
          <w:szCs w:val="20"/>
        </w:rPr>
        <w:t xml:space="preserve"> i liczy się od dnia dokonania odbioru końcowego przedmiotu umowy. </w:t>
      </w:r>
    </w:p>
    <w:p w:rsidR="00F702A4" w:rsidRDefault="007D0187">
      <w:pPr>
        <w:numPr>
          <w:ilvl w:val="0"/>
          <w:numId w:val="22"/>
        </w:numPr>
        <w:tabs>
          <w:tab w:val="clear" w:pos="720"/>
          <w:tab w:val="num" w:pos="360"/>
        </w:tabs>
        <w:ind w:left="360"/>
        <w:jc w:val="both"/>
        <w:rPr>
          <w:rFonts w:ascii="Verdana" w:hAnsi="Verdana"/>
          <w:sz w:val="20"/>
          <w:szCs w:val="20"/>
        </w:rPr>
      </w:pPr>
      <w:r w:rsidRPr="007D0187">
        <w:rPr>
          <w:rFonts w:ascii="Verdana" w:hAnsi="Verdana"/>
          <w:sz w:val="20"/>
          <w:szCs w:val="20"/>
        </w:rPr>
        <w:t>Wykonawca ponosi odpowiedzialność z tytułu gwarancji za:</w:t>
      </w:r>
    </w:p>
    <w:p w:rsidR="00F702A4" w:rsidRDefault="007D0187">
      <w:pPr>
        <w:numPr>
          <w:ilvl w:val="0"/>
          <w:numId w:val="23"/>
        </w:numPr>
        <w:tabs>
          <w:tab w:val="clear" w:pos="1080"/>
          <w:tab w:val="num" w:pos="360"/>
        </w:tabs>
        <w:ind w:left="720"/>
        <w:jc w:val="both"/>
        <w:rPr>
          <w:rFonts w:ascii="Verdana" w:hAnsi="Verdana"/>
          <w:sz w:val="20"/>
          <w:szCs w:val="20"/>
        </w:rPr>
      </w:pPr>
      <w:r w:rsidRPr="007D0187">
        <w:rPr>
          <w:rFonts w:ascii="Verdana" w:hAnsi="Verdana"/>
          <w:sz w:val="20"/>
          <w:szCs w:val="20"/>
        </w:rPr>
        <w:t>wady fizyczne zmniejszające wartość użytkową, techniczną i estetyczną wykonanych robót,</w:t>
      </w:r>
    </w:p>
    <w:p w:rsidR="00F702A4" w:rsidRDefault="007D0187">
      <w:pPr>
        <w:numPr>
          <w:ilvl w:val="0"/>
          <w:numId w:val="23"/>
        </w:numPr>
        <w:tabs>
          <w:tab w:val="clear" w:pos="1080"/>
          <w:tab w:val="num" w:pos="360"/>
        </w:tabs>
        <w:ind w:left="720"/>
        <w:jc w:val="both"/>
        <w:rPr>
          <w:rFonts w:ascii="Verdana" w:hAnsi="Verdana"/>
          <w:sz w:val="20"/>
          <w:szCs w:val="20"/>
        </w:rPr>
      </w:pPr>
      <w:r w:rsidRPr="007D0187">
        <w:rPr>
          <w:rFonts w:ascii="Verdana" w:hAnsi="Verdana"/>
          <w:sz w:val="20"/>
          <w:szCs w:val="20"/>
        </w:rPr>
        <w:t>usunięcie tych wad i usterek, stwierdzonych w toku czynności odbioru i ujawnionych w okresie gwarancyjnym.</w:t>
      </w:r>
    </w:p>
    <w:p w:rsidR="00F702A4" w:rsidRDefault="007D0187">
      <w:pPr>
        <w:numPr>
          <w:ilvl w:val="0"/>
          <w:numId w:val="24"/>
        </w:numPr>
        <w:tabs>
          <w:tab w:val="clear" w:pos="720"/>
          <w:tab w:val="num" w:pos="360"/>
        </w:tabs>
        <w:ind w:left="360"/>
        <w:jc w:val="both"/>
        <w:rPr>
          <w:rFonts w:ascii="Verdana" w:hAnsi="Verdana"/>
          <w:sz w:val="20"/>
          <w:szCs w:val="20"/>
        </w:rPr>
      </w:pPr>
      <w:r w:rsidRPr="007D0187">
        <w:rPr>
          <w:rFonts w:ascii="Verdana" w:hAnsi="Verdana"/>
          <w:sz w:val="20"/>
          <w:szCs w:val="20"/>
        </w:rPr>
        <w:t xml:space="preserve">W przypadku ujawnienia w okresie gwarancji wad lub usterek, Zamawiający poinformuje o tym Wykonawcę na piśmie. Wykonawca zobowiązuje się do usunięcia wad/usterek  </w:t>
      </w:r>
      <w:r w:rsidRPr="007D0187">
        <w:rPr>
          <w:rFonts w:ascii="Verdana" w:hAnsi="Verdana"/>
          <w:b/>
          <w:sz w:val="20"/>
          <w:szCs w:val="20"/>
        </w:rPr>
        <w:t>w terminie 14 dni</w:t>
      </w:r>
      <w:r w:rsidRPr="007D0187">
        <w:rPr>
          <w:rFonts w:ascii="Verdana" w:hAnsi="Verdana"/>
          <w:sz w:val="20"/>
          <w:szCs w:val="20"/>
        </w:rPr>
        <w:t xml:space="preserve"> od daty od otrzymania tego zawiadomienia, względnie w terminie uzgodnionym z Zamawiającym, jeżeli usunięcie wady w takim terminie ze względów technologicznych będzie niemożliwe. </w:t>
      </w:r>
    </w:p>
    <w:p w:rsidR="00F702A4" w:rsidRDefault="007D0187">
      <w:pPr>
        <w:numPr>
          <w:ilvl w:val="0"/>
          <w:numId w:val="24"/>
        </w:numPr>
        <w:tabs>
          <w:tab w:val="clear" w:pos="720"/>
          <w:tab w:val="num" w:pos="360"/>
        </w:tabs>
        <w:ind w:left="360"/>
        <w:jc w:val="both"/>
        <w:rPr>
          <w:rFonts w:ascii="Verdana" w:hAnsi="Verdana"/>
          <w:sz w:val="20"/>
          <w:szCs w:val="20"/>
        </w:rPr>
      </w:pPr>
      <w:r w:rsidRPr="007D0187">
        <w:rPr>
          <w:rFonts w:ascii="Verdana" w:hAnsi="Verdana"/>
          <w:sz w:val="20"/>
          <w:szCs w:val="20"/>
        </w:rPr>
        <w:t>W przypadku nieusunięcia wad lub usterek w wyznaczonym przez Zamawiającego terminie, Zamawiający może zaliczyć karę umowną zgodnie z § 13 niniejszej umowy.</w:t>
      </w:r>
    </w:p>
    <w:p w:rsidR="00F265C7" w:rsidRPr="00C630C9" w:rsidRDefault="00F265C7">
      <w:pPr>
        <w:jc w:val="both"/>
        <w:rPr>
          <w:rFonts w:ascii="Verdana" w:hAnsi="Verdana"/>
          <w:sz w:val="20"/>
          <w:szCs w:val="20"/>
        </w:rPr>
      </w:pPr>
    </w:p>
    <w:p w:rsidR="00F265C7" w:rsidRPr="00C630C9" w:rsidRDefault="007D0187">
      <w:pPr>
        <w:jc w:val="center"/>
        <w:rPr>
          <w:rFonts w:ascii="Verdana" w:hAnsi="Verdana"/>
          <w:b/>
          <w:sz w:val="20"/>
          <w:szCs w:val="20"/>
        </w:rPr>
      </w:pPr>
      <w:r w:rsidRPr="007D0187">
        <w:rPr>
          <w:rFonts w:ascii="Verdana" w:hAnsi="Verdana"/>
          <w:b/>
          <w:sz w:val="20"/>
          <w:szCs w:val="20"/>
        </w:rPr>
        <w:t>§1</w:t>
      </w:r>
      <w:r w:rsidR="0000330A">
        <w:rPr>
          <w:rFonts w:ascii="Verdana" w:hAnsi="Verdana"/>
          <w:b/>
          <w:sz w:val="20"/>
          <w:szCs w:val="20"/>
        </w:rPr>
        <w:t>1</w:t>
      </w:r>
    </w:p>
    <w:p w:rsidR="00F265C7" w:rsidRPr="00C630C9" w:rsidRDefault="007D0187">
      <w:pPr>
        <w:jc w:val="center"/>
        <w:rPr>
          <w:rFonts w:ascii="Verdana" w:hAnsi="Verdana"/>
          <w:b/>
          <w:sz w:val="20"/>
          <w:szCs w:val="20"/>
        </w:rPr>
      </w:pPr>
      <w:r w:rsidRPr="007D0187">
        <w:rPr>
          <w:rFonts w:ascii="Verdana" w:hAnsi="Verdana"/>
          <w:b/>
          <w:sz w:val="20"/>
          <w:szCs w:val="20"/>
        </w:rPr>
        <w:t>Zabezpieczenie należytego wykonania umowy</w:t>
      </w:r>
    </w:p>
    <w:p w:rsidR="00F265C7" w:rsidRPr="00C630C9" w:rsidRDefault="00F265C7">
      <w:pPr>
        <w:jc w:val="center"/>
        <w:rPr>
          <w:rFonts w:ascii="Verdana" w:hAnsi="Verdana"/>
          <w:b/>
          <w:sz w:val="20"/>
          <w:szCs w:val="20"/>
        </w:rPr>
      </w:pPr>
    </w:p>
    <w:p w:rsidR="00F702A4" w:rsidRDefault="007D0187">
      <w:pPr>
        <w:pStyle w:val="ust"/>
        <w:numPr>
          <w:ilvl w:val="0"/>
          <w:numId w:val="58"/>
        </w:numPr>
        <w:spacing w:before="0" w:after="0"/>
        <w:ind w:left="426" w:hanging="426"/>
        <w:rPr>
          <w:rFonts w:ascii="Verdana" w:hAnsi="Verdana"/>
          <w:b/>
          <w:sz w:val="20"/>
          <w:szCs w:val="20"/>
        </w:rPr>
      </w:pPr>
      <w:r w:rsidRPr="007D0187">
        <w:rPr>
          <w:rFonts w:ascii="Verdana" w:hAnsi="Verdana"/>
          <w:b/>
          <w:sz w:val="20"/>
          <w:szCs w:val="20"/>
        </w:rPr>
        <w:t>Wykonawca</w:t>
      </w:r>
      <w:r w:rsidRPr="007D0187">
        <w:rPr>
          <w:rFonts w:ascii="Verdana" w:hAnsi="Verdana"/>
          <w:sz w:val="20"/>
          <w:szCs w:val="20"/>
        </w:rPr>
        <w:t xml:space="preserve"> wnosi zabezpieczenie należytego wykonania umowy w wysokości </w:t>
      </w:r>
      <w:r w:rsidR="00C74DAF">
        <w:rPr>
          <w:rFonts w:ascii="Verdana" w:hAnsi="Verdana"/>
          <w:sz w:val="20"/>
          <w:szCs w:val="20"/>
        </w:rPr>
        <w:t>5</w:t>
      </w:r>
      <w:r w:rsidRPr="007D0187">
        <w:rPr>
          <w:rFonts w:ascii="Verdana" w:hAnsi="Verdana"/>
          <w:b/>
          <w:sz w:val="20"/>
          <w:szCs w:val="20"/>
        </w:rPr>
        <w:t>%</w:t>
      </w:r>
      <w:r w:rsidRPr="007D0187">
        <w:rPr>
          <w:rFonts w:ascii="Verdana" w:hAnsi="Verdana"/>
          <w:sz w:val="20"/>
          <w:szCs w:val="20"/>
        </w:rPr>
        <w:t xml:space="preserve"> ceny</w:t>
      </w:r>
      <w:r w:rsidR="00700056">
        <w:rPr>
          <w:rFonts w:ascii="Verdana" w:hAnsi="Verdana"/>
          <w:sz w:val="20"/>
          <w:szCs w:val="20"/>
        </w:rPr>
        <w:t xml:space="preserve"> oferty</w:t>
      </w:r>
      <w:r w:rsidRPr="007D0187">
        <w:rPr>
          <w:rFonts w:ascii="Verdana" w:hAnsi="Verdana"/>
          <w:sz w:val="20"/>
          <w:szCs w:val="20"/>
        </w:rPr>
        <w:t xml:space="preserve">, tj. </w:t>
      </w:r>
      <w:r w:rsidRPr="007D0187">
        <w:rPr>
          <w:rFonts w:ascii="Verdana" w:hAnsi="Verdana"/>
          <w:b/>
          <w:sz w:val="20"/>
          <w:szCs w:val="20"/>
        </w:rPr>
        <w:t>……………….. zł</w:t>
      </w:r>
      <w:r w:rsidRPr="007D0187">
        <w:rPr>
          <w:rFonts w:ascii="Verdana" w:hAnsi="Verdana"/>
          <w:sz w:val="20"/>
          <w:szCs w:val="20"/>
        </w:rPr>
        <w:t xml:space="preserve"> </w:t>
      </w:r>
      <w:r w:rsidRPr="007D0187">
        <w:rPr>
          <w:rFonts w:ascii="Verdana" w:hAnsi="Verdana"/>
          <w:b/>
          <w:sz w:val="20"/>
          <w:szCs w:val="20"/>
        </w:rPr>
        <w:t>w formie   …………………………</w:t>
      </w:r>
      <w:r w:rsidR="00A857FA">
        <w:rPr>
          <w:rFonts w:ascii="Verdana" w:hAnsi="Verdana"/>
          <w:b/>
          <w:sz w:val="20"/>
          <w:szCs w:val="20"/>
        </w:rPr>
        <w:t>.</w:t>
      </w:r>
      <w:r w:rsidR="003D331F">
        <w:rPr>
          <w:rFonts w:ascii="Verdana" w:hAnsi="Verdana"/>
          <w:b/>
          <w:sz w:val="20"/>
          <w:szCs w:val="20"/>
        </w:rPr>
        <w:t xml:space="preserve"> </w:t>
      </w:r>
      <w:r w:rsidR="003D331F">
        <w:rPr>
          <w:rStyle w:val="FontStyle54"/>
          <w:rFonts w:ascii="Verdana" w:hAnsi="Verdana"/>
          <w:sz w:val="20"/>
          <w:szCs w:val="20"/>
        </w:rPr>
        <w:t>Kopia dokumentu potwierdzającego wniesienie zabez</w:t>
      </w:r>
      <w:r w:rsidR="004120FE">
        <w:rPr>
          <w:rStyle w:val="FontStyle54"/>
          <w:rFonts w:ascii="Verdana" w:hAnsi="Verdana"/>
          <w:sz w:val="20"/>
          <w:szCs w:val="20"/>
        </w:rPr>
        <w:t>pieczenia stanowi załącznik nr 3</w:t>
      </w:r>
      <w:r w:rsidR="003D331F">
        <w:rPr>
          <w:rStyle w:val="FontStyle54"/>
          <w:rFonts w:ascii="Verdana" w:hAnsi="Verdana"/>
          <w:sz w:val="20"/>
          <w:szCs w:val="20"/>
        </w:rPr>
        <w:t xml:space="preserve"> do niniejszej Umowy</w:t>
      </w:r>
      <w:r w:rsidR="00CB15B6">
        <w:rPr>
          <w:rStyle w:val="FontStyle54"/>
          <w:rFonts w:ascii="Verdana" w:hAnsi="Verdana"/>
          <w:sz w:val="20"/>
          <w:szCs w:val="20"/>
        </w:rPr>
        <w:t>.</w:t>
      </w:r>
    </w:p>
    <w:p w:rsidR="00F702A4" w:rsidRDefault="003D331F">
      <w:pPr>
        <w:numPr>
          <w:ilvl w:val="0"/>
          <w:numId w:val="58"/>
        </w:numPr>
        <w:ind w:left="426" w:hanging="426"/>
        <w:jc w:val="both"/>
        <w:rPr>
          <w:rFonts w:ascii="Verdana" w:hAnsi="Verdana"/>
          <w:sz w:val="20"/>
          <w:szCs w:val="20"/>
        </w:rPr>
      </w:pPr>
      <w:r w:rsidRPr="003D331F">
        <w:rPr>
          <w:rFonts w:ascii="Verdana" w:hAnsi="Verdana"/>
          <w:sz w:val="20"/>
          <w:szCs w:val="20"/>
        </w:rPr>
        <w:t>Zabezpieczenie należytego wykonania umowy wnosi się na cały okres jej trwania w formie lub formach obowiązujących w ustawie Prawo zamówień publicznych i ws</w:t>
      </w:r>
      <w:r w:rsidR="00CB15B6">
        <w:rPr>
          <w:rFonts w:ascii="Verdana" w:hAnsi="Verdana"/>
          <w:sz w:val="20"/>
          <w:szCs w:val="20"/>
        </w:rPr>
        <w:t xml:space="preserve">kazanych </w:t>
      </w:r>
      <w:r w:rsidRPr="003D331F">
        <w:rPr>
          <w:rFonts w:ascii="Verdana" w:hAnsi="Verdana"/>
          <w:sz w:val="20"/>
          <w:szCs w:val="20"/>
        </w:rPr>
        <w:t>w specyfikacji istotnych warunków zamówienia.</w:t>
      </w:r>
    </w:p>
    <w:p w:rsidR="00F702A4" w:rsidRDefault="003D331F">
      <w:pPr>
        <w:numPr>
          <w:ilvl w:val="0"/>
          <w:numId w:val="58"/>
        </w:numPr>
        <w:ind w:left="426" w:hanging="426"/>
        <w:jc w:val="both"/>
        <w:rPr>
          <w:rFonts w:ascii="Verdana" w:hAnsi="Verdana"/>
          <w:sz w:val="20"/>
          <w:szCs w:val="20"/>
        </w:rPr>
      </w:pPr>
      <w:r w:rsidRPr="003D331F">
        <w:rPr>
          <w:rFonts w:ascii="Verdana" w:hAnsi="Verdana"/>
          <w:sz w:val="20"/>
          <w:szCs w:val="20"/>
        </w:rPr>
        <w:t>70% kwoty zabezpieczenia należytego wykonania umowy zwalnia się w terminie 30 dni</w:t>
      </w:r>
    </w:p>
    <w:p w:rsidR="00F702A4" w:rsidRDefault="003D331F">
      <w:pPr>
        <w:ind w:left="426"/>
        <w:jc w:val="both"/>
        <w:rPr>
          <w:rFonts w:ascii="Verdana" w:hAnsi="Verdana"/>
          <w:sz w:val="20"/>
          <w:szCs w:val="20"/>
        </w:rPr>
      </w:pPr>
      <w:r w:rsidRPr="003D331F">
        <w:rPr>
          <w:rFonts w:ascii="Verdana" w:hAnsi="Verdana"/>
          <w:sz w:val="20"/>
          <w:szCs w:val="20"/>
        </w:rPr>
        <w:t>po odbiorze końcowym przedmiotu umowy bez usterek.</w:t>
      </w:r>
    </w:p>
    <w:p w:rsidR="00F702A4" w:rsidRDefault="003D331F">
      <w:pPr>
        <w:numPr>
          <w:ilvl w:val="0"/>
          <w:numId w:val="58"/>
        </w:numPr>
        <w:ind w:left="426" w:hanging="426"/>
        <w:jc w:val="both"/>
        <w:rPr>
          <w:rFonts w:ascii="Verdana" w:hAnsi="Verdana"/>
          <w:sz w:val="20"/>
          <w:szCs w:val="20"/>
        </w:rPr>
      </w:pPr>
      <w:r w:rsidRPr="003D331F">
        <w:rPr>
          <w:rFonts w:ascii="Verdana" w:hAnsi="Verdana"/>
          <w:sz w:val="20"/>
          <w:szCs w:val="20"/>
        </w:rPr>
        <w:t>30% kwoty zabezpieczenia należytego wykonania umowy służy do zabezpieczenia</w:t>
      </w:r>
      <w:r w:rsidR="00CB15B6">
        <w:rPr>
          <w:rFonts w:ascii="Verdana" w:hAnsi="Verdana"/>
          <w:sz w:val="20"/>
          <w:szCs w:val="20"/>
        </w:rPr>
        <w:t xml:space="preserve"> </w:t>
      </w:r>
      <w:r w:rsidRPr="00CB15B6">
        <w:rPr>
          <w:rFonts w:ascii="Verdana" w:hAnsi="Verdana"/>
          <w:sz w:val="20"/>
          <w:szCs w:val="20"/>
        </w:rPr>
        <w:t>roszczeń z tytułu rękojmi i zostanie zwolnione w terminie 15 dni po upływie okresu rękojmi.</w:t>
      </w:r>
    </w:p>
    <w:p w:rsidR="00F702A4" w:rsidRDefault="003D331F">
      <w:pPr>
        <w:numPr>
          <w:ilvl w:val="0"/>
          <w:numId w:val="58"/>
        </w:numPr>
        <w:ind w:left="426" w:hanging="426"/>
        <w:jc w:val="both"/>
        <w:rPr>
          <w:rFonts w:ascii="Verdana" w:hAnsi="Verdana"/>
          <w:sz w:val="20"/>
          <w:szCs w:val="20"/>
        </w:rPr>
      </w:pPr>
      <w:r w:rsidRPr="003D331F">
        <w:rPr>
          <w:rFonts w:ascii="Verdana" w:hAnsi="Verdana"/>
          <w:sz w:val="20"/>
          <w:szCs w:val="20"/>
        </w:rPr>
        <w:lastRenderedPageBreak/>
        <w:t>W przypadku wniesienia zabezpieczenia należytego wykonania umowy w formie innej niż pieniężna, Wykonawca jest zobowiązany po wykonaniu zamówienia i uznaniu go przez zamawiającego za należycie wykonane (odbiór końcowy przedmiotu umowy bez usterek) wnieść najpóźniej w ciągu 20 dni lecz nie później niż w dniu, w którym upływa ważność dotychczasowego zabezpieczenia, nowe zabezpieczenie należytego wykonania umowy do zabezpieczenia roszczeń z tytułu rękojmi (z tytułu właściwego i terminowego usunięcia wad) w wysokości 30% dotychczasowego zabezpieczenia w formie lub formach przewidzianych ustawą Prawo zamówień publicznych, chyba że pierwotne zabezpieczenie obejmuje również cały okres rękojmi za wady.</w:t>
      </w:r>
    </w:p>
    <w:p w:rsidR="00F265C7" w:rsidRPr="00C630C9" w:rsidRDefault="00F265C7">
      <w:pPr>
        <w:rPr>
          <w:rFonts w:ascii="Verdana" w:hAnsi="Verdana"/>
          <w:sz w:val="20"/>
          <w:szCs w:val="20"/>
        </w:rPr>
      </w:pPr>
    </w:p>
    <w:p w:rsidR="00585F8F" w:rsidRPr="00C630C9" w:rsidRDefault="00585F8F">
      <w:pPr>
        <w:spacing w:line="360" w:lineRule="auto"/>
        <w:jc w:val="center"/>
        <w:rPr>
          <w:rFonts w:ascii="Verdana" w:hAnsi="Verdana"/>
          <w:b/>
          <w:sz w:val="20"/>
          <w:szCs w:val="20"/>
        </w:rPr>
      </w:pPr>
    </w:p>
    <w:p w:rsidR="00F265C7" w:rsidRPr="00C630C9" w:rsidRDefault="007D0187">
      <w:pPr>
        <w:spacing w:line="360" w:lineRule="auto"/>
        <w:jc w:val="center"/>
        <w:rPr>
          <w:rFonts w:ascii="Verdana" w:hAnsi="Verdana"/>
          <w:b/>
          <w:sz w:val="20"/>
          <w:szCs w:val="20"/>
        </w:rPr>
      </w:pPr>
      <w:r w:rsidRPr="007D0187">
        <w:rPr>
          <w:rFonts w:ascii="Verdana" w:hAnsi="Verdana"/>
          <w:b/>
          <w:sz w:val="20"/>
          <w:szCs w:val="20"/>
        </w:rPr>
        <w:t>§1</w:t>
      </w:r>
      <w:r w:rsidR="0000330A">
        <w:rPr>
          <w:rFonts w:ascii="Verdana" w:hAnsi="Verdana"/>
          <w:b/>
          <w:sz w:val="20"/>
          <w:szCs w:val="20"/>
        </w:rPr>
        <w:t>2</w:t>
      </w:r>
    </w:p>
    <w:p w:rsidR="00F265C7" w:rsidRPr="00C630C9" w:rsidRDefault="007D0187">
      <w:pPr>
        <w:spacing w:line="360" w:lineRule="auto"/>
        <w:jc w:val="center"/>
        <w:rPr>
          <w:rFonts w:ascii="Verdana" w:hAnsi="Verdana"/>
          <w:b/>
          <w:sz w:val="20"/>
          <w:szCs w:val="20"/>
        </w:rPr>
      </w:pPr>
      <w:r w:rsidRPr="007D0187">
        <w:rPr>
          <w:rFonts w:ascii="Verdana" w:hAnsi="Verdana"/>
          <w:b/>
          <w:sz w:val="20"/>
          <w:szCs w:val="20"/>
        </w:rPr>
        <w:t>Kary umowne</w:t>
      </w:r>
    </w:p>
    <w:p w:rsidR="00F265C7" w:rsidRPr="00C630C9" w:rsidRDefault="007D0187">
      <w:pPr>
        <w:numPr>
          <w:ilvl w:val="0"/>
          <w:numId w:val="6"/>
        </w:numPr>
        <w:jc w:val="both"/>
        <w:rPr>
          <w:rFonts w:ascii="Verdana" w:hAnsi="Verdana"/>
          <w:sz w:val="20"/>
          <w:szCs w:val="20"/>
        </w:rPr>
      </w:pPr>
      <w:r w:rsidRPr="007D0187">
        <w:rPr>
          <w:rFonts w:ascii="Verdana" w:hAnsi="Verdana"/>
          <w:sz w:val="20"/>
          <w:szCs w:val="20"/>
        </w:rPr>
        <w:t xml:space="preserve">W razie nie wykonania lub nienależytego wykonania umowy </w:t>
      </w:r>
      <w:r w:rsidRPr="007D0187">
        <w:rPr>
          <w:rFonts w:ascii="Verdana" w:hAnsi="Verdana"/>
          <w:b/>
          <w:sz w:val="20"/>
          <w:szCs w:val="20"/>
        </w:rPr>
        <w:t>Wykonawca</w:t>
      </w:r>
      <w:r w:rsidRPr="007D0187">
        <w:rPr>
          <w:rFonts w:ascii="Verdana" w:hAnsi="Verdana"/>
          <w:sz w:val="20"/>
          <w:szCs w:val="20"/>
        </w:rPr>
        <w:t xml:space="preserve"> zobowiązuje się zapłacić </w:t>
      </w:r>
      <w:r w:rsidRPr="007D0187">
        <w:rPr>
          <w:rFonts w:ascii="Verdana" w:hAnsi="Verdana"/>
          <w:b/>
          <w:sz w:val="20"/>
          <w:szCs w:val="20"/>
        </w:rPr>
        <w:t>Zamawiającemu</w:t>
      </w:r>
      <w:r w:rsidRPr="007D0187">
        <w:rPr>
          <w:rFonts w:ascii="Verdana" w:hAnsi="Verdana"/>
          <w:sz w:val="20"/>
          <w:szCs w:val="20"/>
        </w:rPr>
        <w:t xml:space="preserve"> następujące kary umowne:</w:t>
      </w:r>
    </w:p>
    <w:p w:rsidR="00F702A4" w:rsidRDefault="007D0187">
      <w:pPr>
        <w:numPr>
          <w:ilvl w:val="0"/>
          <w:numId w:val="90"/>
        </w:numPr>
        <w:jc w:val="both"/>
        <w:rPr>
          <w:rFonts w:ascii="Verdana" w:hAnsi="Verdana"/>
          <w:b/>
          <w:sz w:val="20"/>
          <w:szCs w:val="20"/>
        </w:rPr>
      </w:pPr>
      <w:r w:rsidRPr="007D0187">
        <w:rPr>
          <w:rFonts w:ascii="Verdana" w:hAnsi="Verdana"/>
          <w:b/>
          <w:sz w:val="20"/>
          <w:szCs w:val="20"/>
        </w:rPr>
        <w:t>30%</w:t>
      </w:r>
      <w:r w:rsidRPr="007D0187">
        <w:rPr>
          <w:rFonts w:ascii="Verdana" w:hAnsi="Verdana"/>
          <w:sz w:val="20"/>
          <w:szCs w:val="20"/>
        </w:rPr>
        <w:t xml:space="preserve"> </w:t>
      </w:r>
      <w:r w:rsidR="00021C4A">
        <w:rPr>
          <w:rFonts w:ascii="Verdana" w:hAnsi="Verdana"/>
          <w:sz w:val="20"/>
          <w:szCs w:val="20"/>
        </w:rPr>
        <w:t>wynagrodzenia</w:t>
      </w:r>
      <w:r w:rsidR="00021C4A" w:rsidRPr="007D0187">
        <w:rPr>
          <w:rFonts w:ascii="Verdana" w:hAnsi="Verdana"/>
          <w:sz w:val="20"/>
          <w:szCs w:val="20"/>
        </w:rPr>
        <w:t xml:space="preserve"> </w:t>
      </w:r>
      <w:r w:rsidRPr="007D0187">
        <w:rPr>
          <w:rFonts w:ascii="Verdana" w:hAnsi="Verdana"/>
          <w:sz w:val="20"/>
          <w:szCs w:val="20"/>
        </w:rPr>
        <w:t xml:space="preserve">pozostającego do wykonania, gdy </w:t>
      </w:r>
      <w:r w:rsidRPr="007D0187">
        <w:rPr>
          <w:rFonts w:ascii="Verdana" w:hAnsi="Verdana"/>
          <w:b/>
          <w:sz w:val="20"/>
          <w:szCs w:val="20"/>
        </w:rPr>
        <w:t>Zamawiający</w:t>
      </w:r>
      <w:r w:rsidRPr="007D0187">
        <w:rPr>
          <w:rFonts w:ascii="Verdana" w:hAnsi="Verdana"/>
          <w:sz w:val="20"/>
          <w:szCs w:val="20"/>
        </w:rPr>
        <w:t xml:space="preserve"> odstąpi od umowy z powodu okoliczności, za które odpowiada </w:t>
      </w:r>
      <w:r w:rsidRPr="007D0187">
        <w:rPr>
          <w:rFonts w:ascii="Verdana" w:hAnsi="Verdana"/>
          <w:b/>
          <w:sz w:val="20"/>
          <w:szCs w:val="20"/>
        </w:rPr>
        <w:t>Wykonawca,</w:t>
      </w:r>
    </w:p>
    <w:p w:rsidR="00F702A4" w:rsidRDefault="007D0187">
      <w:pPr>
        <w:numPr>
          <w:ilvl w:val="0"/>
          <w:numId w:val="90"/>
        </w:numPr>
        <w:jc w:val="both"/>
        <w:rPr>
          <w:rFonts w:ascii="Verdana" w:hAnsi="Verdana"/>
          <w:sz w:val="20"/>
          <w:szCs w:val="20"/>
        </w:rPr>
      </w:pPr>
      <w:r w:rsidRPr="007D0187">
        <w:rPr>
          <w:rFonts w:ascii="Verdana" w:hAnsi="Verdana"/>
          <w:b/>
          <w:sz w:val="20"/>
          <w:szCs w:val="20"/>
        </w:rPr>
        <w:t>0,2%</w:t>
      </w:r>
      <w:r w:rsidRPr="007D0187">
        <w:rPr>
          <w:rFonts w:ascii="Verdana" w:hAnsi="Verdana"/>
          <w:sz w:val="20"/>
          <w:szCs w:val="20"/>
        </w:rPr>
        <w:t xml:space="preserve"> </w:t>
      </w:r>
      <w:r w:rsidR="00021C4A">
        <w:rPr>
          <w:rFonts w:ascii="Verdana" w:hAnsi="Verdana"/>
          <w:sz w:val="20"/>
          <w:szCs w:val="20"/>
        </w:rPr>
        <w:t>wynagrodzenia</w:t>
      </w:r>
      <w:r w:rsidRPr="007D0187">
        <w:rPr>
          <w:rFonts w:ascii="Verdana" w:hAnsi="Verdana"/>
          <w:sz w:val="20"/>
          <w:szCs w:val="20"/>
        </w:rPr>
        <w:t xml:space="preserve"> za każdy dzień zwłoki, gdy zostanie przekroczony termin jej wykonania z powodu okoliczności, za które odpowiada </w:t>
      </w:r>
      <w:r w:rsidRPr="007D0187">
        <w:rPr>
          <w:rFonts w:ascii="Verdana" w:hAnsi="Verdana"/>
          <w:b/>
          <w:sz w:val="20"/>
          <w:szCs w:val="20"/>
        </w:rPr>
        <w:t>Wykonawca</w:t>
      </w:r>
      <w:r w:rsidRPr="007D0187">
        <w:rPr>
          <w:rFonts w:ascii="Verdana" w:hAnsi="Verdana"/>
          <w:sz w:val="20"/>
          <w:szCs w:val="20"/>
        </w:rPr>
        <w:t>,</w:t>
      </w:r>
    </w:p>
    <w:p w:rsidR="00F702A4" w:rsidRDefault="007D0187">
      <w:pPr>
        <w:numPr>
          <w:ilvl w:val="0"/>
          <w:numId w:val="90"/>
        </w:numPr>
        <w:jc w:val="both"/>
        <w:rPr>
          <w:rFonts w:ascii="Verdana" w:hAnsi="Verdana"/>
          <w:sz w:val="20"/>
          <w:szCs w:val="20"/>
        </w:rPr>
      </w:pPr>
      <w:r w:rsidRPr="007D0187">
        <w:rPr>
          <w:rFonts w:ascii="Verdana" w:hAnsi="Verdana"/>
          <w:b/>
          <w:sz w:val="20"/>
          <w:szCs w:val="20"/>
        </w:rPr>
        <w:t>0,2%</w:t>
      </w:r>
      <w:r w:rsidRPr="007D0187">
        <w:rPr>
          <w:rFonts w:ascii="Verdana" w:hAnsi="Verdana"/>
          <w:sz w:val="20"/>
          <w:szCs w:val="20"/>
        </w:rPr>
        <w:t xml:space="preserve"> </w:t>
      </w:r>
      <w:r w:rsidR="00021C4A">
        <w:rPr>
          <w:rFonts w:ascii="Verdana" w:hAnsi="Verdana"/>
          <w:sz w:val="20"/>
          <w:szCs w:val="20"/>
        </w:rPr>
        <w:t>wynagrodzenia</w:t>
      </w:r>
      <w:r w:rsidRPr="007D0187">
        <w:rPr>
          <w:rFonts w:ascii="Verdana" w:hAnsi="Verdana"/>
          <w:sz w:val="20"/>
          <w:szCs w:val="20"/>
        </w:rPr>
        <w:t xml:space="preserve"> za każdy dzień zwłoki, gdy zostanie przekroczony termin usunięcia wad lub usterek stwierdzonych w czasie odbioru, w okresie gwarancji lub trwania rękojmi.</w:t>
      </w:r>
    </w:p>
    <w:p w:rsidR="00F702A4" w:rsidRDefault="0053212E">
      <w:pPr>
        <w:pStyle w:val="Style25"/>
        <w:widowControl/>
        <w:numPr>
          <w:ilvl w:val="0"/>
          <w:numId w:val="90"/>
        </w:numPr>
        <w:spacing w:before="120" w:line="240" w:lineRule="auto"/>
        <w:rPr>
          <w:rFonts w:ascii="Verdana" w:hAnsi="Verdana"/>
          <w:sz w:val="20"/>
          <w:szCs w:val="20"/>
        </w:rPr>
      </w:pPr>
      <w:r w:rsidRPr="005A6649">
        <w:rPr>
          <w:rFonts w:ascii="Verdana" w:hAnsi="Verdana"/>
          <w:sz w:val="20"/>
          <w:szCs w:val="20"/>
        </w:rPr>
        <w:t xml:space="preserve">5.000,00 zł za powierzenie wykonania robót objętych niniejszą umową Podwykonawcy bez uzyskania pisemnej zgody Zamawiającego,  </w:t>
      </w:r>
    </w:p>
    <w:p w:rsidR="00F702A4" w:rsidRDefault="0053212E">
      <w:pPr>
        <w:pStyle w:val="Style25"/>
        <w:widowControl/>
        <w:numPr>
          <w:ilvl w:val="0"/>
          <w:numId w:val="90"/>
        </w:numPr>
        <w:spacing w:before="120" w:line="240" w:lineRule="auto"/>
        <w:rPr>
          <w:rFonts w:ascii="Verdana" w:hAnsi="Verdana"/>
          <w:sz w:val="20"/>
          <w:szCs w:val="20"/>
        </w:rPr>
      </w:pPr>
      <w:r w:rsidRPr="005A6649">
        <w:rPr>
          <w:rFonts w:ascii="Verdana" w:hAnsi="Verdana"/>
          <w:sz w:val="20"/>
          <w:szCs w:val="20"/>
        </w:rPr>
        <w:t>3 000 zł z powodu braku zapłaty lub nieterminowej zapłaty wynagrodzenia należnego podwykonawcom lub dalszym podwykonawcom,</w:t>
      </w:r>
    </w:p>
    <w:p w:rsidR="00F702A4" w:rsidRDefault="0053212E">
      <w:pPr>
        <w:pStyle w:val="Style25"/>
        <w:widowControl/>
        <w:numPr>
          <w:ilvl w:val="0"/>
          <w:numId w:val="90"/>
        </w:numPr>
        <w:spacing w:before="120" w:line="240" w:lineRule="auto"/>
        <w:rPr>
          <w:rFonts w:ascii="Verdana" w:hAnsi="Verdana"/>
          <w:sz w:val="20"/>
          <w:szCs w:val="20"/>
        </w:rPr>
      </w:pPr>
      <w:r w:rsidRPr="005A6649">
        <w:rPr>
          <w:rFonts w:ascii="Verdana" w:hAnsi="Verdana"/>
          <w:sz w:val="20"/>
          <w:szCs w:val="20"/>
        </w:rPr>
        <w:t xml:space="preserve">3 000 zł z tytułu nieprzedłożenia do zaakceptowania projektu umowy </w:t>
      </w:r>
      <w:r w:rsidRPr="005A6649">
        <w:rPr>
          <w:rFonts w:ascii="Verdana" w:hAnsi="Verdana"/>
          <w:sz w:val="20"/>
          <w:szCs w:val="20"/>
        </w:rPr>
        <w:br/>
        <w:t>o podwykonawstwo, której przedmiotem są roboty budowlane, lub projektu jej zmiany,</w:t>
      </w:r>
    </w:p>
    <w:p w:rsidR="00F702A4" w:rsidRDefault="0053212E">
      <w:pPr>
        <w:pStyle w:val="Style25"/>
        <w:widowControl/>
        <w:numPr>
          <w:ilvl w:val="0"/>
          <w:numId w:val="90"/>
        </w:numPr>
        <w:spacing w:before="120" w:line="240" w:lineRule="auto"/>
        <w:rPr>
          <w:rFonts w:ascii="Verdana" w:hAnsi="Verdana"/>
          <w:sz w:val="20"/>
          <w:szCs w:val="20"/>
        </w:rPr>
      </w:pPr>
      <w:r w:rsidRPr="005A6649">
        <w:rPr>
          <w:rFonts w:ascii="Verdana" w:hAnsi="Verdana"/>
          <w:sz w:val="20"/>
          <w:szCs w:val="20"/>
        </w:rPr>
        <w:t>3 000 zł z tytułu nieprzedłożenia poświadczonej za zgo</w:t>
      </w:r>
      <w:r w:rsidR="00247319">
        <w:rPr>
          <w:rFonts w:ascii="Verdana" w:hAnsi="Verdana"/>
          <w:sz w:val="20"/>
          <w:szCs w:val="20"/>
        </w:rPr>
        <w:t xml:space="preserve">dność z oryginałem kopii umowy </w:t>
      </w:r>
      <w:r w:rsidRPr="005A6649">
        <w:rPr>
          <w:rFonts w:ascii="Verdana" w:hAnsi="Verdana"/>
          <w:sz w:val="20"/>
          <w:szCs w:val="20"/>
        </w:rPr>
        <w:t xml:space="preserve">o podwykonawstwo lub jej zmiany. </w:t>
      </w:r>
    </w:p>
    <w:p w:rsidR="00F702A4" w:rsidRDefault="0053212E">
      <w:pPr>
        <w:pStyle w:val="Style25"/>
        <w:widowControl/>
        <w:numPr>
          <w:ilvl w:val="0"/>
          <w:numId w:val="90"/>
        </w:numPr>
        <w:spacing w:before="120" w:line="240" w:lineRule="auto"/>
        <w:rPr>
          <w:rStyle w:val="FontStyle54"/>
          <w:rFonts w:ascii="Verdana" w:hAnsi="Verdana"/>
          <w:sz w:val="20"/>
          <w:szCs w:val="20"/>
        </w:rPr>
      </w:pPr>
      <w:r w:rsidRPr="005A6649">
        <w:rPr>
          <w:rStyle w:val="FontStyle54"/>
          <w:rFonts w:ascii="Verdana" w:hAnsi="Verdana"/>
          <w:sz w:val="20"/>
          <w:szCs w:val="20"/>
        </w:rPr>
        <w:t>braku zmiany umowy o podwykonawstwo w zakresie terminu zapłaty zgodnie z postulatem §</w:t>
      </w:r>
      <w:r w:rsidR="00C32077">
        <w:rPr>
          <w:rStyle w:val="FontStyle54"/>
          <w:rFonts w:ascii="Verdana" w:hAnsi="Verdana"/>
          <w:sz w:val="20"/>
          <w:szCs w:val="20"/>
        </w:rPr>
        <w:t>3</w:t>
      </w:r>
      <w:r w:rsidRPr="005A6649">
        <w:rPr>
          <w:rStyle w:val="FontStyle54"/>
          <w:rFonts w:ascii="Verdana" w:hAnsi="Verdana"/>
          <w:sz w:val="20"/>
          <w:szCs w:val="20"/>
        </w:rPr>
        <w:t xml:space="preserve"> ust. </w:t>
      </w:r>
      <w:r w:rsidR="00C32077">
        <w:rPr>
          <w:rStyle w:val="FontStyle54"/>
          <w:rFonts w:ascii="Verdana" w:hAnsi="Verdana"/>
          <w:sz w:val="20"/>
          <w:szCs w:val="20"/>
        </w:rPr>
        <w:t>10</w:t>
      </w:r>
      <w:r w:rsidRPr="005A6649">
        <w:rPr>
          <w:rStyle w:val="FontStyle54"/>
          <w:rFonts w:ascii="Verdana" w:hAnsi="Verdana"/>
          <w:sz w:val="20"/>
          <w:szCs w:val="20"/>
        </w:rPr>
        <w:t xml:space="preserve"> niniejszej Umowy, w wysokości 3 000 zł;</w:t>
      </w:r>
    </w:p>
    <w:p w:rsidR="00F702A4" w:rsidRDefault="0053212E">
      <w:pPr>
        <w:pStyle w:val="Style25"/>
        <w:widowControl/>
        <w:numPr>
          <w:ilvl w:val="0"/>
          <w:numId w:val="90"/>
        </w:numPr>
        <w:spacing w:before="120" w:line="240" w:lineRule="auto"/>
        <w:rPr>
          <w:rFonts w:ascii="Verdana" w:hAnsi="Verdana"/>
          <w:color w:val="000000"/>
          <w:sz w:val="20"/>
          <w:szCs w:val="20"/>
        </w:rPr>
      </w:pPr>
      <w:r w:rsidRPr="005A6649">
        <w:rPr>
          <w:rFonts w:ascii="Verdana" w:hAnsi="Verdana"/>
          <w:sz w:val="20"/>
          <w:szCs w:val="20"/>
        </w:rPr>
        <w:t xml:space="preserve">za każdy stwierdzony przypadek naruszenia obowiązku zatrudniania przez wykonawcę lub dowolnego podwykonawcę osób w oparciu o przepisy prawa pracy </w:t>
      </w:r>
      <w:r w:rsidR="001C5D88">
        <w:rPr>
          <w:rFonts w:ascii="Verdana" w:hAnsi="Verdana"/>
          <w:sz w:val="20"/>
          <w:szCs w:val="20"/>
        </w:rPr>
        <w:t>albo w przypadku nieprzedstawienia dokumentów pot</w:t>
      </w:r>
      <w:r w:rsidR="0021675C">
        <w:rPr>
          <w:rFonts w:ascii="Verdana" w:hAnsi="Verdana"/>
          <w:sz w:val="20"/>
          <w:szCs w:val="20"/>
        </w:rPr>
        <w:t>wierdzających zatrudnienie osób</w:t>
      </w:r>
      <w:r w:rsidR="001C5D88">
        <w:rPr>
          <w:rFonts w:ascii="Verdana" w:hAnsi="Verdana"/>
          <w:sz w:val="20"/>
          <w:szCs w:val="20"/>
        </w:rPr>
        <w:t xml:space="preserve"> w terminie wskazanym w Umowie </w:t>
      </w:r>
      <w:r w:rsidRPr="005A6649">
        <w:rPr>
          <w:rFonts w:ascii="Verdana" w:hAnsi="Verdana"/>
          <w:sz w:val="20"/>
          <w:szCs w:val="20"/>
        </w:rPr>
        <w:t>- w wysokości 2000 zł;</w:t>
      </w:r>
    </w:p>
    <w:p w:rsidR="00F265C7" w:rsidRPr="00C630C9" w:rsidRDefault="007D0187">
      <w:pPr>
        <w:numPr>
          <w:ilvl w:val="0"/>
          <w:numId w:val="6"/>
        </w:numPr>
        <w:jc w:val="both"/>
        <w:rPr>
          <w:rFonts w:ascii="Verdana" w:hAnsi="Verdana"/>
          <w:sz w:val="20"/>
          <w:szCs w:val="20"/>
        </w:rPr>
      </w:pPr>
      <w:r w:rsidRPr="007D0187">
        <w:rPr>
          <w:rFonts w:ascii="Verdana" w:hAnsi="Verdana"/>
          <w:b/>
          <w:sz w:val="20"/>
          <w:szCs w:val="20"/>
        </w:rPr>
        <w:t>Zamawiający</w:t>
      </w:r>
      <w:r w:rsidRPr="007D0187">
        <w:rPr>
          <w:rFonts w:ascii="Verdana" w:hAnsi="Verdana"/>
          <w:sz w:val="20"/>
          <w:szCs w:val="20"/>
        </w:rPr>
        <w:t xml:space="preserve"> zastrzega sobie prawo dochodzenia odszkodowania na zasadach ogólnych, jeżeli szkoda przewyższa wartość kar umownych.</w:t>
      </w:r>
    </w:p>
    <w:p w:rsidR="00F265C7" w:rsidRPr="00C630C9" w:rsidRDefault="00F265C7">
      <w:pPr>
        <w:jc w:val="both"/>
        <w:rPr>
          <w:rFonts w:ascii="Verdana" w:hAnsi="Verdana"/>
          <w:sz w:val="20"/>
          <w:szCs w:val="20"/>
        </w:rPr>
      </w:pPr>
    </w:p>
    <w:p w:rsidR="00F265C7" w:rsidRPr="00C630C9" w:rsidRDefault="007D0187">
      <w:pPr>
        <w:spacing w:line="360" w:lineRule="auto"/>
        <w:jc w:val="center"/>
        <w:rPr>
          <w:rFonts w:ascii="Verdana" w:hAnsi="Verdana"/>
          <w:b/>
          <w:sz w:val="20"/>
          <w:szCs w:val="20"/>
        </w:rPr>
      </w:pPr>
      <w:r w:rsidRPr="007D0187">
        <w:rPr>
          <w:rFonts w:ascii="Verdana" w:hAnsi="Verdana"/>
          <w:b/>
          <w:sz w:val="20"/>
          <w:szCs w:val="20"/>
        </w:rPr>
        <w:t>§1</w:t>
      </w:r>
      <w:r w:rsidR="0000330A">
        <w:rPr>
          <w:rFonts w:ascii="Verdana" w:hAnsi="Verdana"/>
          <w:b/>
          <w:sz w:val="20"/>
          <w:szCs w:val="20"/>
        </w:rPr>
        <w:t>3</w:t>
      </w:r>
    </w:p>
    <w:p w:rsidR="00F265C7" w:rsidRPr="00C630C9" w:rsidRDefault="007D0187">
      <w:pPr>
        <w:spacing w:line="360" w:lineRule="auto"/>
        <w:jc w:val="center"/>
        <w:rPr>
          <w:rFonts w:ascii="Verdana" w:hAnsi="Verdana"/>
          <w:b/>
          <w:sz w:val="20"/>
          <w:szCs w:val="20"/>
        </w:rPr>
      </w:pPr>
      <w:r w:rsidRPr="007D0187">
        <w:rPr>
          <w:rFonts w:ascii="Verdana" w:hAnsi="Verdana"/>
          <w:b/>
          <w:sz w:val="20"/>
          <w:szCs w:val="20"/>
        </w:rPr>
        <w:t>Odstąpienie od umowy</w:t>
      </w:r>
    </w:p>
    <w:p w:rsidR="00F265C7" w:rsidRPr="00C630C9" w:rsidRDefault="007D0187">
      <w:pPr>
        <w:numPr>
          <w:ilvl w:val="0"/>
          <w:numId w:val="5"/>
        </w:numPr>
        <w:jc w:val="both"/>
        <w:rPr>
          <w:rFonts w:ascii="Verdana" w:hAnsi="Verdana"/>
          <w:b/>
          <w:sz w:val="20"/>
          <w:szCs w:val="20"/>
        </w:rPr>
      </w:pPr>
      <w:r w:rsidRPr="007D0187">
        <w:rPr>
          <w:rFonts w:ascii="Verdana" w:hAnsi="Verdana"/>
          <w:b/>
          <w:sz w:val="20"/>
          <w:szCs w:val="20"/>
        </w:rPr>
        <w:t>Zamawiający ma prawo odstąpić od niniejszej umowy w przypadku, gdy:</w:t>
      </w:r>
    </w:p>
    <w:p w:rsidR="00F265C7" w:rsidRPr="00C630C9" w:rsidRDefault="00F265C7">
      <w:pPr>
        <w:jc w:val="both"/>
        <w:rPr>
          <w:rFonts w:ascii="Verdana" w:hAnsi="Verdana"/>
          <w:b/>
          <w:sz w:val="20"/>
          <w:szCs w:val="20"/>
        </w:rPr>
      </w:pPr>
    </w:p>
    <w:p w:rsidR="00F702A4" w:rsidRDefault="007D0187">
      <w:pPr>
        <w:numPr>
          <w:ilvl w:val="0"/>
          <w:numId w:val="74"/>
        </w:numPr>
        <w:jc w:val="both"/>
        <w:rPr>
          <w:rFonts w:ascii="Verdana" w:hAnsi="Verdana"/>
          <w:b/>
          <w:sz w:val="20"/>
          <w:szCs w:val="20"/>
        </w:rPr>
      </w:pPr>
      <w:r w:rsidRPr="007D0187">
        <w:rPr>
          <w:rFonts w:ascii="Verdana" w:hAnsi="Verdana"/>
          <w:b/>
          <w:sz w:val="20"/>
          <w:szCs w:val="20"/>
        </w:rPr>
        <w:t>Wykonawca</w:t>
      </w:r>
      <w:r w:rsidRPr="007D0187">
        <w:rPr>
          <w:rFonts w:ascii="Verdana" w:hAnsi="Verdana"/>
          <w:sz w:val="20"/>
          <w:szCs w:val="20"/>
        </w:rPr>
        <w:t xml:space="preserve"> nie rozpoczął wykonania robót lub przerwał je i nie wznowił ich wykonania mimo wezwań </w:t>
      </w:r>
      <w:r w:rsidRPr="007D0187">
        <w:rPr>
          <w:rFonts w:ascii="Verdana" w:hAnsi="Verdana"/>
          <w:b/>
          <w:sz w:val="20"/>
          <w:szCs w:val="20"/>
        </w:rPr>
        <w:t>Zamawiającego</w:t>
      </w:r>
      <w:r w:rsidRPr="007D0187">
        <w:rPr>
          <w:rFonts w:ascii="Verdana" w:hAnsi="Verdana"/>
          <w:sz w:val="20"/>
          <w:szCs w:val="20"/>
        </w:rPr>
        <w:t xml:space="preserve"> przez okres dłuższy niż </w:t>
      </w:r>
      <w:r w:rsidRPr="007D0187">
        <w:rPr>
          <w:rFonts w:ascii="Verdana" w:hAnsi="Verdana"/>
          <w:b/>
          <w:sz w:val="20"/>
          <w:szCs w:val="20"/>
        </w:rPr>
        <w:t>5 dni</w:t>
      </w:r>
    </w:p>
    <w:p w:rsidR="00F702A4" w:rsidRDefault="007D0187">
      <w:pPr>
        <w:numPr>
          <w:ilvl w:val="0"/>
          <w:numId w:val="74"/>
        </w:numPr>
        <w:jc w:val="both"/>
        <w:rPr>
          <w:rFonts w:ascii="Verdana" w:hAnsi="Verdana"/>
          <w:sz w:val="20"/>
          <w:szCs w:val="20"/>
        </w:rPr>
      </w:pPr>
      <w:r w:rsidRPr="007D0187">
        <w:rPr>
          <w:rFonts w:ascii="Verdana" w:hAnsi="Verdana"/>
          <w:b/>
          <w:sz w:val="20"/>
          <w:szCs w:val="20"/>
        </w:rPr>
        <w:t>Wykonawca</w:t>
      </w:r>
      <w:r w:rsidRPr="007D0187">
        <w:rPr>
          <w:rFonts w:ascii="Verdana" w:hAnsi="Verdana"/>
          <w:sz w:val="20"/>
          <w:szCs w:val="20"/>
        </w:rPr>
        <w:t xml:space="preserve"> nie wykaże należytej staranności przy wykonaniu prac objętych umową </w:t>
      </w:r>
    </w:p>
    <w:p w:rsidR="00F702A4" w:rsidRDefault="007D0187">
      <w:pPr>
        <w:numPr>
          <w:ilvl w:val="0"/>
          <w:numId w:val="74"/>
        </w:numPr>
        <w:jc w:val="both"/>
        <w:rPr>
          <w:rFonts w:ascii="Verdana" w:hAnsi="Verdana"/>
          <w:sz w:val="20"/>
          <w:szCs w:val="20"/>
        </w:rPr>
      </w:pPr>
      <w:r w:rsidRPr="007D0187">
        <w:rPr>
          <w:rFonts w:ascii="Verdana" w:hAnsi="Verdana"/>
          <w:sz w:val="20"/>
          <w:szCs w:val="20"/>
        </w:rPr>
        <w:t xml:space="preserve">Nastąpiło ogłoszenie upadłości firmy </w:t>
      </w:r>
      <w:r w:rsidRPr="007D0187">
        <w:rPr>
          <w:rFonts w:ascii="Verdana" w:hAnsi="Verdana"/>
          <w:b/>
          <w:sz w:val="20"/>
          <w:szCs w:val="20"/>
        </w:rPr>
        <w:t>Wykonawcy</w:t>
      </w:r>
      <w:r w:rsidRPr="007D0187">
        <w:rPr>
          <w:rFonts w:ascii="Verdana" w:hAnsi="Verdana"/>
          <w:sz w:val="20"/>
          <w:szCs w:val="20"/>
        </w:rPr>
        <w:t xml:space="preserve">, rozwiązanie firmy </w:t>
      </w:r>
      <w:r w:rsidRPr="007D0187">
        <w:rPr>
          <w:rFonts w:ascii="Verdana" w:hAnsi="Verdana"/>
          <w:b/>
          <w:sz w:val="20"/>
          <w:szCs w:val="20"/>
        </w:rPr>
        <w:t>Wykonawcy</w:t>
      </w:r>
      <w:r w:rsidRPr="007D0187">
        <w:rPr>
          <w:rFonts w:ascii="Verdana" w:hAnsi="Verdana"/>
          <w:sz w:val="20"/>
          <w:szCs w:val="20"/>
        </w:rPr>
        <w:t xml:space="preserve"> lub wydanie nakazu zajęcia majątku firmy </w:t>
      </w:r>
      <w:r w:rsidRPr="007D0187">
        <w:rPr>
          <w:rFonts w:ascii="Verdana" w:hAnsi="Verdana"/>
          <w:b/>
          <w:sz w:val="20"/>
          <w:szCs w:val="20"/>
        </w:rPr>
        <w:t>Wykonawcy</w:t>
      </w:r>
      <w:r w:rsidRPr="007D0187">
        <w:rPr>
          <w:rFonts w:ascii="Verdana" w:hAnsi="Verdana"/>
          <w:sz w:val="20"/>
          <w:szCs w:val="20"/>
        </w:rPr>
        <w:t>.</w:t>
      </w:r>
    </w:p>
    <w:p w:rsidR="00F265C7" w:rsidRPr="00C630C9" w:rsidRDefault="00F265C7">
      <w:pPr>
        <w:jc w:val="both"/>
        <w:rPr>
          <w:rFonts w:ascii="Verdana" w:hAnsi="Verdana"/>
          <w:sz w:val="20"/>
          <w:szCs w:val="20"/>
        </w:rPr>
      </w:pPr>
    </w:p>
    <w:p w:rsidR="00F265C7" w:rsidRPr="00C630C9" w:rsidRDefault="007D0187">
      <w:pPr>
        <w:numPr>
          <w:ilvl w:val="0"/>
          <w:numId w:val="5"/>
        </w:numPr>
        <w:jc w:val="both"/>
        <w:rPr>
          <w:rFonts w:ascii="Verdana" w:hAnsi="Verdana"/>
          <w:b/>
          <w:sz w:val="20"/>
          <w:szCs w:val="20"/>
        </w:rPr>
      </w:pPr>
      <w:r w:rsidRPr="007D0187">
        <w:rPr>
          <w:rFonts w:ascii="Verdana" w:hAnsi="Verdana"/>
          <w:b/>
          <w:sz w:val="20"/>
          <w:szCs w:val="20"/>
        </w:rPr>
        <w:t>Wykonawca ma prawo odstąpić od niniejszej umowy w przypadku, gdy :</w:t>
      </w:r>
    </w:p>
    <w:p w:rsidR="00F702A4" w:rsidRDefault="007D0187">
      <w:pPr>
        <w:numPr>
          <w:ilvl w:val="0"/>
          <w:numId w:val="75"/>
        </w:numPr>
        <w:jc w:val="both"/>
        <w:rPr>
          <w:rFonts w:ascii="Verdana" w:hAnsi="Verdana"/>
          <w:sz w:val="20"/>
          <w:szCs w:val="20"/>
        </w:rPr>
      </w:pPr>
      <w:r w:rsidRPr="007D0187">
        <w:rPr>
          <w:rFonts w:ascii="Verdana" w:hAnsi="Verdana"/>
          <w:b/>
          <w:sz w:val="20"/>
          <w:szCs w:val="20"/>
        </w:rPr>
        <w:t xml:space="preserve">Zamawiający </w:t>
      </w:r>
      <w:r w:rsidRPr="007D0187">
        <w:rPr>
          <w:rFonts w:ascii="Verdana" w:hAnsi="Verdana"/>
          <w:sz w:val="20"/>
          <w:szCs w:val="20"/>
        </w:rPr>
        <w:t>odmawia bez uzasadnionej przyczyny odbioru robót lub podpisania protokołu odbioru</w:t>
      </w:r>
    </w:p>
    <w:p w:rsidR="00F702A4" w:rsidRDefault="007D0187">
      <w:pPr>
        <w:numPr>
          <w:ilvl w:val="0"/>
          <w:numId w:val="75"/>
        </w:numPr>
        <w:jc w:val="both"/>
        <w:rPr>
          <w:rFonts w:ascii="Verdana" w:hAnsi="Verdana"/>
          <w:sz w:val="20"/>
          <w:szCs w:val="20"/>
        </w:rPr>
      </w:pPr>
      <w:r w:rsidRPr="007D0187">
        <w:rPr>
          <w:rFonts w:ascii="Verdana" w:hAnsi="Verdana"/>
          <w:b/>
          <w:sz w:val="20"/>
          <w:szCs w:val="20"/>
        </w:rPr>
        <w:t>Zamawiający</w:t>
      </w:r>
      <w:r w:rsidRPr="007D0187">
        <w:rPr>
          <w:rFonts w:ascii="Verdana" w:hAnsi="Verdana"/>
          <w:sz w:val="20"/>
          <w:szCs w:val="20"/>
        </w:rPr>
        <w:t xml:space="preserve"> zawiadomi </w:t>
      </w:r>
      <w:r w:rsidRPr="007D0187">
        <w:rPr>
          <w:rFonts w:ascii="Verdana" w:hAnsi="Verdana"/>
          <w:b/>
          <w:sz w:val="20"/>
          <w:szCs w:val="20"/>
        </w:rPr>
        <w:t>Wykonawcę</w:t>
      </w:r>
      <w:r w:rsidRPr="007D0187">
        <w:rPr>
          <w:rFonts w:ascii="Verdana" w:hAnsi="Verdana"/>
          <w:sz w:val="20"/>
          <w:szCs w:val="20"/>
        </w:rPr>
        <w:t>, że nie będzie w stanie realizować swoich obowiązków wynikających z umowy (np. płatności).</w:t>
      </w:r>
    </w:p>
    <w:p w:rsidR="00F265C7" w:rsidRPr="00C630C9" w:rsidRDefault="00F265C7">
      <w:pPr>
        <w:jc w:val="both"/>
        <w:rPr>
          <w:rFonts w:ascii="Verdana" w:hAnsi="Verdana"/>
          <w:sz w:val="20"/>
          <w:szCs w:val="20"/>
        </w:rPr>
      </w:pPr>
    </w:p>
    <w:p w:rsidR="00F265C7" w:rsidRDefault="007D0187">
      <w:pPr>
        <w:numPr>
          <w:ilvl w:val="0"/>
          <w:numId w:val="5"/>
        </w:numPr>
        <w:jc w:val="both"/>
        <w:rPr>
          <w:rFonts w:ascii="Verdana" w:hAnsi="Verdana"/>
          <w:sz w:val="20"/>
          <w:szCs w:val="20"/>
        </w:rPr>
      </w:pPr>
      <w:r w:rsidRPr="007D0187">
        <w:rPr>
          <w:rFonts w:ascii="Verdana" w:hAnsi="Verdana"/>
          <w:sz w:val="20"/>
          <w:szCs w:val="20"/>
        </w:rPr>
        <w:t xml:space="preserve">Zamawiającemu przysługuje prawo odstąpienia od umowy w razie ziszczenia się przesłanki z </w:t>
      </w:r>
      <w:r w:rsidRPr="007D0187">
        <w:rPr>
          <w:rFonts w:ascii="Verdana" w:hAnsi="Verdana"/>
          <w:b/>
          <w:sz w:val="20"/>
          <w:szCs w:val="20"/>
          <w:u w:val="single"/>
        </w:rPr>
        <w:t>art. 145 ust.1</w:t>
      </w:r>
      <w:r w:rsidRPr="007D0187">
        <w:rPr>
          <w:rFonts w:ascii="Verdana" w:hAnsi="Verdana"/>
          <w:sz w:val="20"/>
          <w:szCs w:val="20"/>
        </w:rPr>
        <w:t xml:space="preserve"> ustawy Prawo zamówień publicznych.</w:t>
      </w:r>
    </w:p>
    <w:p w:rsidR="00F702A4" w:rsidRDefault="00F702A4">
      <w:pPr>
        <w:ind w:left="360"/>
        <w:jc w:val="both"/>
        <w:rPr>
          <w:rFonts w:ascii="Verdana" w:hAnsi="Verdana"/>
          <w:sz w:val="20"/>
          <w:szCs w:val="20"/>
        </w:rPr>
      </w:pPr>
    </w:p>
    <w:p w:rsidR="00F702A4" w:rsidRDefault="001D3097">
      <w:pPr>
        <w:numPr>
          <w:ilvl w:val="0"/>
          <w:numId w:val="5"/>
        </w:numPr>
        <w:jc w:val="both"/>
        <w:rPr>
          <w:rFonts w:ascii="Verdana" w:hAnsi="Verdana"/>
          <w:sz w:val="20"/>
          <w:szCs w:val="20"/>
        </w:rPr>
      </w:pPr>
      <w:r>
        <w:rPr>
          <w:rFonts w:ascii="Verdana" w:hAnsi="Verdana"/>
          <w:sz w:val="20"/>
          <w:szCs w:val="20"/>
        </w:rPr>
        <w:t>Prawo do odstąpienia od umowy wygasa po upływie 30 dni od dnia, w którym wystąpiła okoliczność uzasadniająca odstąpienie.</w:t>
      </w:r>
    </w:p>
    <w:p w:rsidR="00F702A4" w:rsidRDefault="003D0AF1">
      <w:pPr>
        <w:numPr>
          <w:ilvl w:val="0"/>
          <w:numId w:val="5"/>
        </w:numPr>
        <w:jc w:val="both"/>
        <w:rPr>
          <w:rFonts w:ascii="Verdana" w:hAnsi="Verdana"/>
          <w:sz w:val="20"/>
          <w:szCs w:val="20"/>
        </w:rPr>
      </w:pPr>
      <w:r w:rsidRPr="003D0AF1">
        <w:rPr>
          <w:rFonts w:ascii="Verdana" w:hAnsi="Verdana"/>
          <w:b/>
          <w:sz w:val="20"/>
          <w:szCs w:val="20"/>
        </w:rPr>
        <w:t>W przypadku odstąpienia od umowy strony są zobowiązane do następujących czynności:</w:t>
      </w:r>
    </w:p>
    <w:p w:rsidR="003D0AF1" w:rsidRPr="00C630C9" w:rsidRDefault="003D0AF1" w:rsidP="003D0AF1">
      <w:pPr>
        <w:jc w:val="both"/>
        <w:rPr>
          <w:rFonts w:ascii="Verdana" w:hAnsi="Verdana"/>
          <w:b/>
          <w:sz w:val="20"/>
          <w:szCs w:val="20"/>
        </w:rPr>
      </w:pPr>
    </w:p>
    <w:p w:rsidR="00F702A4" w:rsidRDefault="003D0AF1">
      <w:pPr>
        <w:numPr>
          <w:ilvl w:val="0"/>
          <w:numId w:val="84"/>
        </w:numPr>
        <w:ind w:left="709"/>
        <w:jc w:val="both"/>
        <w:rPr>
          <w:rFonts w:ascii="Verdana" w:hAnsi="Verdana"/>
          <w:sz w:val="20"/>
          <w:szCs w:val="20"/>
        </w:rPr>
      </w:pPr>
      <w:r w:rsidRPr="00C630C9">
        <w:rPr>
          <w:rFonts w:ascii="Verdana" w:hAnsi="Verdana"/>
          <w:b/>
          <w:sz w:val="20"/>
          <w:szCs w:val="20"/>
        </w:rPr>
        <w:t>Wykonawca</w:t>
      </w:r>
      <w:r w:rsidRPr="00C630C9">
        <w:rPr>
          <w:rFonts w:ascii="Verdana" w:hAnsi="Verdana"/>
          <w:sz w:val="20"/>
          <w:szCs w:val="20"/>
        </w:rPr>
        <w:t xml:space="preserve"> wspólnie z </w:t>
      </w:r>
      <w:r w:rsidRPr="00C630C9">
        <w:rPr>
          <w:rFonts w:ascii="Verdana" w:hAnsi="Verdana"/>
          <w:b/>
          <w:sz w:val="20"/>
          <w:szCs w:val="20"/>
        </w:rPr>
        <w:t>Zamawiającym</w:t>
      </w:r>
      <w:r w:rsidRPr="00C630C9">
        <w:rPr>
          <w:rFonts w:ascii="Verdana" w:hAnsi="Verdana"/>
          <w:sz w:val="20"/>
          <w:szCs w:val="20"/>
        </w:rPr>
        <w:t xml:space="preserve"> sporządza protokół inwentaryzacji wykonanych prac według daty odstąpienia od umowy</w:t>
      </w:r>
    </w:p>
    <w:p w:rsidR="00F702A4" w:rsidRDefault="003D0AF1">
      <w:pPr>
        <w:numPr>
          <w:ilvl w:val="0"/>
          <w:numId w:val="84"/>
        </w:numPr>
        <w:ind w:left="709"/>
        <w:jc w:val="both"/>
        <w:rPr>
          <w:rFonts w:ascii="Verdana" w:hAnsi="Verdana"/>
          <w:sz w:val="20"/>
          <w:szCs w:val="20"/>
        </w:rPr>
      </w:pPr>
      <w:r w:rsidRPr="00C630C9">
        <w:rPr>
          <w:rFonts w:ascii="Verdana" w:hAnsi="Verdana"/>
          <w:sz w:val="20"/>
          <w:szCs w:val="20"/>
        </w:rPr>
        <w:t xml:space="preserve">Strony wspólnie ustalają sposób zabezpieczenia przerwanych prac. </w:t>
      </w:r>
      <w:r w:rsidRPr="00C630C9">
        <w:rPr>
          <w:rFonts w:ascii="Verdana" w:hAnsi="Verdana"/>
          <w:b/>
          <w:sz w:val="20"/>
          <w:szCs w:val="20"/>
        </w:rPr>
        <w:t>Wykonawca</w:t>
      </w:r>
      <w:r w:rsidRPr="00C630C9">
        <w:rPr>
          <w:rFonts w:ascii="Verdana" w:hAnsi="Verdana"/>
          <w:sz w:val="20"/>
          <w:szCs w:val="20"/>
        </w:rPr>
        <w:t xml:space="preserve"> zabezpieczy wykonane prace i zapewni bezpieczeństwo ruchu. Koszt zabezpieczenia ponosi </w:t>
      </w:r>
      <w:r w:rsidRPr="00C630C9">
        <w:rPr>
          <w:rFonts w:ascii="Verdana" w:hAnsi="Verdana"/>
          <w:b/>
          <w:sz w:val="20"/>
          <w:szCs w:val="20"/>
        </w:rPr>
        <w:t>Wykonawca</w:t>
      </w:r>
      <w:r w:rsidRPr="00C630C9">
        <w:rPr>
          <w:rFonts w:ascii="Verdana" w:hAnsi="Verdana"/>
          <w:sz w:val="20"/>
          <w:szCs w:val="20"/>
        </w:rPr>
        <w:t>.</w:t>
      </w:r>
    </w:p>
    <w:p w:rsidR="00F702A4" w:rsidRDefault="003D0AF1">
      <w:pPr>
        <w:numPr>
          <w:ilvl w:val="0"/>
          <w:numId w:val="84"/>
        </w:numPr>
        <w:ind w:left="709"/>
        <w:jc w:val="both"/>
        <w:rPr>
          <w:rFonts w:ascii="Verdana" w:hAnsi="Verdana"/>
          <w:sz w:val="20"/>
          <w:szCs w:val="20"/>
        </w:rPr>
      </w:pPr>
      <w:r w:rsidRPr="00C630C9">
        <w:rPr>
          <w:rFonts w:ascii="Verdana" w:hAnsi="Verdana"/>
          <w:b/>
          <w:sz w:val="20"/>
          <w:szCs w:val="20"/>
        </w:rPr>
        <w:t>Wykonawca</w:t>
      </w:r>
      <w:r w:rsidRPr="00C630C9">
        <w:rPr>
          <w:rFonts w:ascii="Verdana" w:hAnsi="Verdana"/>
          <w:sz w:val="20"/>
          <w:szCs w:val="20"/>
        </w:rPr>
        <w:t xml:space="preserve"> zgłosi do odbioru </w:t>
      </w:r>
      <w:r w:rsidRPr="00C630C9">
        <w:rPr>
          <w:rFonts w:ascii="Verdana" w:hAnsi="Verdana"/>
          <w:b/>
          <w:sz w:val="20"/>
          <w:szCs w:val="20"/>
        </w:rPr>
        <w:t>Zamawiającemu</w:t>
      </w:r>
      <w:r>
        <w:rPr>
          <w:rFonts w:ascii="Verdana" w:hAnsi="Verdana"/>
          <w:sz w:val="20"/>
          <w:szCs w:val="20"/>
        </w:rPr>
        <w:t xml:space="preserve"> wszystkie prace wykonane </w:t>
      </w:r>
      <w:r w:rsidRPr="00C630C9">
        <w:rPr>
          <w:rFonts w:ascii="Verdana" w:hAnsi="Verdana"/>
          <w:sz w:val="20"/>
          <w:szCs w:val="20"/>
        </w:rPr>
        <w:t>do terminu odstąpienia od umowy.</w:t>
      </w:r>
    </w:p>
    <w:p w:rsidR="00F702A4" w:rsidRDefault="003D0AF1">
      <w:pPr>
        <w:numPr>
          <w:ilvl w:val="0"/>
          <w:numId w:val="84"/>
        </w:numPr>
        <w:ind w:left="709"/>
        <w:jc w:val="both"/>
        <w:rPr>
          <w:rFonts w:ascii="Verdana" w:hAnsi="Verdana"/>
          <w:sz w:val="20"/>
          <w:szCs w:val="20"/>
        </w:rPr>
      </w:pPr>
      <w:r w:rsidRPr="00C630C9">
        <w:rPr>
          <w:rFonts w:ascii="Verdana" w:hAnsi="Verdana"/>
          <w:b/>
          <w:sz w:val="20"/>
          <w:szCs w:val="20"/>
        </w:rPr>
        <w:t>Zamawiający</w:t>
      </w:r>
      <w:r w:rsidRPr="00C630C9">
        <w:rPr>
          <w:rFonts w:ascii="Verdana" w:hAnsi="Verdana"/>
          <w:sz w:val="20"/>
          <w:szCs w:val="20"/>
        </w:rPr>
        <w:t xml:space="preserve"> jest zobowiązany do odbioru wykonanych robót wraz z pracami zabezpieczającymi, a jeżeli </w:t>
      </w:r>
      <w:r w:rsidRPr="00C630C9">
        <w:rPr>
          <w:rFonts w:ascii="Verdana" w:hAnsi="Verdana"/>
          <w:b/>
          <w:sz w:val="20"/>
          <w:szCs w:val="20"/>
        </w:rPr>
        <w:t xml:space="preserve">Wykonawca </w:t>
      </w:r>
      <w:r w:rsidRPr="00C630C9">
        <w:rPr>
          <w:rFonts w:ascii="Verdana" w:hAnsi="Verdana"/>
          <w:sz w:val="20"/>
          <w:szCs w:val="20"/>
        </w:rPr>
        <w:t xml:space="preserve">ponosi winę za odstąpienie od umowy, </w:t>
      </w:r>
      <w:r w:rsidRPr="00C630C9">
        <w:rPr>
          <w:rFonts w:ascii="Verdana" w:hAnsi="Verdana"/>
          <w:b/>
          <w:sz w:val="20"/>
          <w:szCs w:val="20"/>
        </w:rPr>
        <w:t>Zamawiający</w:t>
      </w:r>
      <w:r w:rsidRPr="00C630C9">
        <w:rPr>
          <w:rFonts w:ascii="Verdana" w:hAnsi="Verdana"/>
          <w:sz w:val="20"/>
          <w:szCs w:val="20"/>
        </w:rPr>
        <w:t xml:space="preserve"> zastosuje wszelkie kary i potrącenia wynikające z niniejszej umowy</w:t>
      </w:r>
    </w:p>
    <w:p w:rsidR="00F265C7" w:rsidRPr="00C630C9" w:rsidRDefault="00F265C7">
      <w:pPr>
        <w:jc w:val="both"/>
        <w:rPr>
          <w:rFonts w:ascii="Verdana" w:hAnsi="Verdana"/>
          <w:b/>
          <w:sz w:val="20"/>
          <w:szCs w:val="20"/>
        </w:rPr>
      </w:pPr>
    </w:p>
    <w:p w:rsidR="007E01BF" w:rsidRDefault="007D0187">
      <w:pPr>
        <w:jc w:val="center"/>
        <w:rPr>
          <w:rFonts w:ascii="Verdana" w:hAnsi="Verdana"/>
          <w:b/>
          <w:sz w:val="20"/>
          <w:szCs w:val="20"/>
        </w:rPr>
      </w:pPr>
      <w:r w:rsidRPr="007D0187">
        <w:rPr>
          <w:rFonts w:ascii="Verdana" w:hAnsi="Verdana"/>
          <w:b/>
          <w:sz w:val="20"/>
          <w:szCs w:val="20"/>
        </w:rPr>
        <w:t>§ 1</w:t>
      </w:r>
      <w:r w:rsidR="003E7411">
        <w:rPr>
          <w:rFonts w:ascii="Verdana" w:hAnsi="Verdana"/>
          <w:b/>
          <w:sz w:val="20"/>
          <w:szCs w:val="20"/>
        </w:rPr>
        <w:t>4</w:t>
      </w:r>
    </w:p>
    <w:p w:rsidR="00EF5F6E" w:rsidRDefault="007E01BF">
      <w:pPr>
        <w:jc w:val="center"/>
        <w:rPr>
          <w:rFonts w:ascii="Verdana" w:hAnsi="Verdana"/>
          <w:b/>
          <w:sz w:val="20"/>
          <w:szCs w:val="20"/>
        </w:rPr>
      </w:pPr>
      <w:r>
        <w:rPr>
          <w:rFonts w:ascii="Verdana" w:hAnsi="Verdana"/>
          <w:b/>
          <w:sz w:val="20"/>
          <w:szCs w:val="20"/>
        </w:rPr>
        <w:t>Zmiany Umowy</w:t>
      </w:r>
    </w:p>
    <w:p w:rsidR="00F265C7" w:rsidRPr="00C630C9" w:rsidRDefault="00F265C7">
      <w:pPr>
        <w:jc w:val="center"/>
        <w:rPr>
          <w:rFonts w:ascii="Verdana" w:hAnsi="Verdana"/>
          <w:b/>
          <w:sz w:val="20"/>
          <w:szCs w:val="20"/>
        </w:rPr>
      </w:pPr>
    </w:p>
    <w:p w:rsidR="00EF5F6E" w:rsidRPr="008C0BC8" w:rsidRDefault="00EF5F6E" w:rsidP="00EF5F6E">
      <w:pPr>
        <w:spacing w:after="200"/>
        <w:jc w:val="both"/>
        <w:rPr>
          <w:rFonts w:ascii="Verdana" w:hAnsi="Verdana"/>
          <w:sz w:val="20"/>
          <w:szCs w:val="20"/>
        </w:rPr>
      </w:pPr>
      <w:r w:rsidRPr="008C0BC8">
        <w:rPr>
          <w:rFonts w:ascii="Verdana" w:hAnsi="Verdana"/>
          <w:sz w:val="20"/>
          <w:szCs w:val="20"/>
        </w:rPr>
        <w:t>1.</w:t>
      </w:r>
      <w:r w:rsidRPr="008C0BC8">
        <w:rPr>
          <w:rFonts w:ascii="Verdana" w:hAnsi="Verdana"/>
          <w:sz w:val="20"/>
          <w:szCs w:val="20"/>
        </w:rPr>
        <w:tab/>
        <w:t xml:space="preserve">Zmiana postanowień zawartej umowy może nastąpić </w:t>
      </w:r>
      <w:r>
        <w:rPr>
          <w:rFonts w:ascii="Verdana" w:hAnsi="Verdana"/>
          <w:sz w:val="20"/>
          <w:szCs w:val="20"/>
        </w:rPr>
        <w:t xml:space="preserve">tylko </w:t>
      </w:r>
      <w:r w:rsidRPr="008C0BC8">
        <w:rPr>
          <w:rFonts w:ascii="Verdana" w:hAnsi="Verdana"/>
          <w:sz w:val="20"/>
          <w:szCs w:val="20"/>
        </w:rPr>
        <w:t>za zgodą obu stron, na piśmie pod rygorem nieważności.</w:t>
      </w:r>
    </w:p>
    <w:p w:rsidR="00EF5F6E" w:rsidRPr="008C0BC8" w:rsidRDefault="00EF5F6E" w:rsidP="00EF5F6E">
      <w:pPr>
        <w:spacing w:after="200"/>
        <w:jc w:val="both"/>
        <w:rPr>
          <w:rFonts w:ascii="Verdana" w:hAnsi="Verdana"/>
          <w:sz w:val="20"/>
          <w:szCs w:val="20"/>
        </w:rPr>
      </w:pPr>
      <w:r w:rsidRPr="008C0BC8">
        <w:rPr>
          <w:rFonts w:ascii="Verdana" w:hAnsi="Verdana"/>
          <w:sz w:val="20"/>
          <w:szCs w:val="20"/>
        </w:rPr>
        <w:t>2.</w:t>
      </w:r>
      <w:r w:rsidRPr="008C0BC8">
        <w:rPr>
          <w:rFonts w:ascii="Verdana" w:hAnsi="Verdana"/>
          <w:sz w:val="20"/>
          <w:szCs w:val="20"/>
        </w:rPr>
        <w:tab/>
        <w:t>Przewiduje się możliwość dokonania zmian w umowie w przypadkach wynikających wprost z przepisów o zamówieniach publicznych oraz w przypadkach określonych poniżej. Wystąpienie którejkolwiek z poniższych okoliczności nie stanowi zobowiązania Stron do wprowadzenia zmiany.</w:t>
      </w:r>
    </w:p>
    <w:p w:rsidR="00EF5F6E" w:rsidRPr="008C0BC8" w:rsidRDefault="00EF5F6E" w:rsidP="00EF5F6E">
      <w:pPr>
        <w:spacing w:after="200"/>
        <w:jc w:val="both"/>
        <w:rPr>
          <w:rFonts w:ascii="Verdana" w:hAnsi="Verdana"/>
          <w:sz w:val="20"/>
          <w:szCs w:val="20"/>
        </w:rPr>
      </w:pPr>
      <w:r w:rsidRPr="008C0BC8">
        <w:rPr>
          <w:rFonts w:ascii="Verdana" w:hAnsi="Verdana"/>
          <w:sz w:val="20"/>
          <w:szCs w:val="20"/>
        </w:rPr>
        <w:t>3.</w:t>
      </w:r>
      <w:r w:rsidRPr="008C0BC8">
        <w:rPr>
          <w:rFonts w:ascii="Verdana" w:hAnsi="Verdana"/>
          <w:sz w:val="20"/>
          <w:szCs w:val="20"/>
        </w:rPr>
        <w:tab/>
        <w:t>Zamawiający dopuszcza wprowadzenie zmian technicznych i technologicznych (zmiany sposobu spełnienia świadczenia), w przypadku gdy wystąpi:</w:t>
      </w:r>
    </w:p>
    <w:p w:rsidR="00F702A4" w:rsidRDefault="00EF5F6E">
      <w:pPr>
        <w:numPr>
          <w:ilvl w:val="0"/>
          <w:numId w:val="73"/>
        </w:numPr>
        <w:tabs>
          <w:tab w:val="clear" w:pos="1440"/>
        </w:tabs>
        <w:suppressAutoHyphens w:val="0"/>
        <w:spacing w:after="200" w:line="276" w:lineRule="auto"/>
        <w:ind w:left="709"/>
        <w:jc w:val="both"/>
        <w:rPr>
          <w:rFonts w:ascii="Verdana" w:hAnsi="Verdana"/>
          <w:sz w:val="20"/>
          <w:szCs w:val="20"/>
        </w:rPr>
      </w:pPr>
      <w:r w:rsidRPr="008C0BC8">
        <w:rPr>
          <w:rFonts w:ascii="Verdana" w:hAnsi="Verdana"/>
          <w:sz w:val="20"/>
          <w:szCs w:val="20"/>
        </w:rPr>
        <w:t xml:space="preserve">niedostępność na rynku materiałów lub urządzeń o parametrach wskazanych w ofercie, spowodowana zaprzestaniem produkcji lub wycofaniem z rynku tych materiałów lub urządzeń; </w:t>
      </w:r>
    </w:p>
    <w:p w:rsidR="00F702A4" w:rsidRDefault="00EF5F6E">
      <w:pPr>
        <w:numPr>
          <w:ilvl w:val="0"/>
          <w:numId w:val="73"/>
        </w:numPr>
        <w:tabs>
          <w:tab w:val="clear" w:pos="1440"/>
        </w:tabs>
        <w:suppressAutoHyphens w:val="0"/>
        <w:spacing w:after="200" w:line="276" w:lineRule="auto"/>
        <w:ind w:left="709"/>
        <w:jc w:val="both"/>
        <w:rPr>
          <w:rFonts w:ascii="Verdana" w:hAnsi="Verdana"/>
          <w:sz w:val="20"/>
          <w:szCs w:val="20"/>
        </w:rPr>
      </w:pPr>
      <w:r w:rsidRPr="008C0BC8">
        <w:rPr>
          <w:rFonts w:ascii="Verdana" w:hAnsi="Verdana"/>
          <w:sz w:val="20"/>
          <w:szCs w:val="20"/>
        </w:rPr>
        <w:t>konieczność zrealizowania Umowy przy zastosowaniu innych rozwiązań technicznych lub materiałowych ze względu na zmiany obowiązującego prawa,</w:t>
      </w:r>
    </w:p>
    <w:p w:rsidR="00F702A4" w:rsidRDefault="00EF5F6E">
      <w:pPr>
        <w:numPr>
          <w:ilvl w:val="0"/>
          <w:numId w:val="73"/>
        </w:numPr>
        <w:tabs>
          <w:tab w:val="clear" w:pos="1440"/>
        </w:tabs>
        <w:suppressAutoHyphens w:val="0"/>
        <w:spacing w:after="200" w:line="276" w:lineRule="auto"/>
        <w:ind w:left="709"/>
        <w:jc w:val="both"/>
        <w:rPr>
          <w:rFonts w:ascii="Verdana" w:hAnsi="Verdana"/>
          <w:sz w:val="20"/>
          <w:szCs w:val="20"/>
        </w:rPr>
      </w:pPr>
      <w:r w:rsidRPr="008C0BC8">
        <w:rPr>
          <w:rFonts w:ascii="Verdana" w:hAnsi="Verdana"/>
          <w:sz w:val="20"/>
          <w:szCs w:val="20"/>
        </w:rPr>
        <w:t>pojawienie się nowszej technologii wykonania przedmiotu zamówienia pozwalającej na zaoszczędzenie czasu realizacji zamówienia lub jego kosztów, jak również kosztów eksploatacji wykonanego przedmiotu zamówienia,</w:t>
      </w:r>
    </w:p>
    <w:p w:rsidR="00F702A4" w:rsidRDefault="00EF5F6E">
      <w:pPr>
        <w:spacing w:after="200"/>
        <w:ind w:firstLine="349"/>
        <w:jc w:val="both"/>
        <w:rPr>
          <w:rFonts w:ascii="Verdana" w:hAnsi="Verdana"/>
          <w:sz w:val="20"/>
          <w:szCs w:val="20"/>
        </w:rPr>
      </w:pPr>
      <w:r w:rsidRPr="008C0BC8">
        <w:rPr>
          <w:rFonts w:ascii="Verdana" w:hAnsi="Verdana"/>
          <w:sz w:val="20"/>
          <w:szCs w:val="20"/>
        </w:rPr>
        <w:t>Zmiany, o których mowa:</w:t>
      </w:r>
    </w:p>
    <w:p w:rsidR="00EF5F6E" w:rsidRPr="008C0BC8" w:rsidRDefault="00EF5F6E" w:rsidP="00EF5F6E">
      <w:pPr>
        <w:numPr>
          <w:ilvl w:val="0"/>
          <w:numId w:val="65"/>
        </w:numPr>
        <w:suppressAutoHyphens w:val="0"/>
        <w:spacing w:after="200" w:line="276" w:lineRule="auto"/>
        <w:jc w:val="both"/>
        <w:rPr>
          <w:rFonts w:ascii="Verdana" w:hAnsi="Verdana"/>
          <w:sz w:val="20"/>
          <w:szCs w:val="20"/>
        </w:rPr>
      </w:pPr>
      <w:r w:rsidRPr="008C0BC8">
        <w:rPr>
          <w:rFonts w:ascii="Verdana" w:hAnsi="Verdana"/>
          <w:sz w:val="20"/>
          <w:szCs w:val="20"/>
        </w:rPr>
        <w:t xml:space="preserve">w </w:t>
      </w:r>
      <w:proofErr w:type="spellStart"/>
      <w:r w:rsidR="001D3097">
        <w:rPr>
          <w:rFonts w:ascii="Verdana" w:hAnsi="Verdana"/>
          <w:sz w:val="20"/>
          <w:szCs w:val="20"/>
        </w:rPr>
        <w:t>pkt</w:t>
      </w:r>
      <w:proofErr w:type="spellEnd"/>
      <w:r w:rsidR="001D3097">
        <w:rPr>
          <w:rFonts w:ascii="Verdana" w:hAnsi="Verdana"/>
          <w:sz w:val="20"/>
          <w:szCs w:val="20"/>
        </w:rPr>
        <w:t xml:space="preserve"> 1</w:t>
      </w:r>
      <w:r w:rsidRPr="008C0BC8">
        <w:rPr>
          <w:rFonts w:ascii="Verdana" w:hAnsi="Verdana"/>
          <w:sz w:val="20"/>
          <w:szCs w:val="20"/>
        </w:rPr>
        <w:t xml:space="preserve"> mogą być podstawą zwiększenia wynagrodzenia wyłącznie w przypadku, w którym wykonawca udowodni, iż ceny materiałów lub urządzeń o wymaganych parametrach zastępujących wycofane z produkcji lub rynku są wyższe od proponowanych w ofercie, o co najmniej 20 %. Wzrost wynagrodzenia może zostać wówczas ustalony o nie więcej niż 10 % różnicy w cenie.</w:t>
      </w:r>
    </w:p>
    <w:p w:rsidR="00EF5F6E" w:rsidRPr="008C0BC8" w:rsidRDefault="00EF5F6E" w:rsidP="00EF5F6E">
      <w:pPr>
        <w:numPr>
          <w:ilvl w:val="0"/>
          <w:numId w:val="65"/>
        </w:numPr>
        <w:suppressAutoHyphens w:val="0"/>
        <w:spacing w:after="200" w:line="276" w:lineRule="auto"/>
        <w:jc w:val="both"/>
        <w:rPr>
          <w:rFonts w:ascii="Verdana" w:hAnsi="Verdana"/>
          <w:sz w:val="20"/>
          <w:szCs w:val="20"/>
        </w:rPr>
      </w:pPr>
      <w:r w:rsidRPr="008C0BC8">
        <w:rPr>
          <w:rFonts w:ascii="Verdana" w:hAnsi="Verdana"/>
          <w:sz w:val="20"/>
          <w:szCs w:val="20"/>
        </w:rPr>
        <w:t>w lit. b i c mogą być wprowadzane, jednakże w tym przypadku Zamawiający nie zgodzi się na zwiększenie wynagrodzenia.</w:t>
      </w:r>
    </w:p>
    <w:p w:rsidR="00F702A4" w:rsidRDefault="00EF5F6E">
      <w:pPr>
        <w:spacing w:after="200"/>
        <w:ind w:left="360"/>
        <w:jc w:val="both"/>
        <w:rPr>
          <w:rFonts w:ascii="Verdana" w:hAnsi="Verdana"/>
          <w:sz w:val="20"/>
          <w:szCs w:val="20"/>
        </w:rPr>
      </w:pPr>
      <w:r w:rsidRPr="008C0BC8">
        <w:rPr>
          <w:rFonts w:ascii="Verdana" w:hAnsi="Verdana"/>
          <w:sz w:val="20"/>
          <w:szCs w:val="20"/>
        </w:rPr>
        <w:t>Każda ze wskazywanych w lit. a-c) zmian może być powiązana z obniżeniem wynagrodzenia.</w:t>
      </w:r>
    </w:p>
    <w:p w:rsidR="00F702A4" w:rsidRDefault="00EF5F6E">
      <w:pPr>
        <w:numPr>
          <w:ilvl w:val="0"/>
          <w:numId w:val="69"/>
        </w:numPr>
        <w:suppressAutoHyphens w:val="0"/>
        <w:spacing w:after="200" w:line="276" w:lineRule="auto"/>
        <w:jc w:val="both"/>
        <w:rPr>
          <w:rFonts w:ascii="Verdana" w:hAnsi="Verdana"/>
          <w:sz w:val="20"/>
          <w:szCs w:val="20"/>
        </w:rPr>
      </w:pPr>
      <w:r w:rsidRPr="008C0BC8">
        <w:rPr>
          <w:rFonts w:ascii="Verdana" w:hAnsi="Verdana"/>
          <w:sz w:val="20"/>
          <w:szCs w:val="20"/>
        </w:rPr>
        <w:lastRenderedPageBreak/>
        <w:t>Zamawiający dopuszcza wprowadzenie zmian w zakresie zmiany terminów płatności, terminów i sposobów rozliczeń wynikające z wszelkich zmian wprowadzanych do umowy, a także zmiany samoistne, o ile nie spowodują konieczności zapłaty odsetek lub wynagrodzenia w większej kwocie wykonawcy.</w:t>
      </w:r>
    </w:p>
    <w:p w:rsidR="00F702A4" w:rsidRDefault="00EF5F6E">
      <w:pPr>
        <w:numPr>
          <w:ilvl w:val="0"/>
          <w:numId w:val="69"/>
        </w:numPr>
        <w:suppressAutoHyphens w:val="0"/>
        <w:spacing w:after="200" w:line="276" w:lineRule="auto"/>
        <w:jc w:val="both"/>
        <w:rPr>
          <w:rFonts w:ascii="Verdana" w:hAnsi="Verdana"/>
          <w:sz w:val="20"/>
          <w:szCs w:val="20"/>
        </w:rPr>
      </w:pPr>
      <w:r w:rsidRPr="004A3714">
        <w:rPr>
          <w:rFonts w:ascii="Verdana" w:hAnsi="Verdana"/>
          <w:sz w:val="20"/>
          <w:szCs w:val="20"/>
        </w:rPr>
        <w:t xml:space="preserve">Zamawiający przewiduje możliwość wprowadzenia zmiany umowy polegającej na ograniczeniu przedmiotu zamówienia wraz z proporcjonalnym obniżeniem wynagrodzenia wykonawcy. </w:t>
      </w:r>
    </w:p>
    <w:p w:rsidR="00EF5F6E" w:rsidRPr="008C0BC8" w:rsidRDefault="004A3714" w:rsidP="00EF5F6E">
      <w:pPr>
        <w:numPr>
          <w:ilvl w:val="0"/>
          <w:numId w:val="69"/>
        </w:numPr>
        <w:suppressAutoHyphens w:val="0"/>
        <w:spacing w:after="200" w:line="276" w:lineRule="auto"/>
        <w:jc w:val="both"/>
        <w:rPr>
          <w:rFonts w:ascii="Verdana" w:hAnsi="Verdana"/>
          <w:sz w:val="20"/>
          <w:szCs w:val="20"/>
        </w:rPr>
      </w:pPr>
      <w:r>
        <w:rPr>
          <w:rFonts w:ascii="Verdana" w:hAnsi="Verdana"/>
          <w:sz w:val="20"/>
          <w:szCs w:val="20"/>
        </w:rPr>
        <w:t>Z</w:t>
      </w:r>
      <w:r w:rsidR="00EF5F6E" w:rsidRPr="008C0BC8">
        <w:rPr>
          <w:rFonts w:ascii="Verdana" w:hAnsi="Verdana"/>
          <w:sz w:val="20"/>
          <w:szCs w:val="20"/>
        </w:rPr>
        <w:t>amawiający dopuszcza wprowadzenie zmian w przypadku:</w:t>
      </w:r>
    </w:p>
    <w:p w:rsidR="00F702A4" w:rsidRDefault="00EF5F6E">
      <w:pPr>
        <w:numPr>
          <w:ilvl w:val="0"/>
          <w:numId w:val="76"/>
        </w:numPr>
        <w:suppressAutoHyphens w:val="0"/>
        <w:spacing w:after="200" w:line="276" w:lineRule="auto"/>
        <w:ind w:left="851"/>
        <w:jc w:val="both"/>
        <w:rPr>
          <w:rFonts w:ascii="Verdana" w:hAnsi="Verdana"/>
          <w:sz w:val="20"/>
          <w:szCs w:val="20"/>
        </w:rPr>
      </w:pPr>
      <w:r w:rsidRPr="008C0BC8">
        <w:rPr>
          <w:rFonts w:ascii="Verdana" w:hAnsi="Verdana"/>
          <w:sz w:val="20"/>
          <w:szCs w:val="20"/>
        </w:rPr>
        <w:t xml:space="preserve">wystąpienia siły wyższej, co uniemożliwia wykonanie przedmiotu umowy zgodnie z SIWZ, </w:t>
      </w:r>
    </w:p>
    <w:p w:rsidR="00F702A4" w:rsidRDefault="00EF5F6E">
      <w:pPr>
        <w:numPr>
          <w:ilvl w:val="0"/>
          <w:numId w:val="76"/>
        </w:numPr>
        <w:suppressAutoHyphens w:val="0"/>
        <w:spacing w:after="200" w:line="276" w:lineRule="auto"/>
        <w:ind w:left="851"/>
        <w:jc w:val="both"/>
        <w:rPr>
          <w:rFonts w:ascii="Verdana" w:hAnsi="Verdana"/>
          <w:sz w:val="20"/>
          <w:szCs w:val="20"/>
        </w:rPr>
      </w:pPr>
      <w:r w:rsidRPr="008C0BC8">
        <w:rPr>
          <w:rFonts w:ascii="Verdana" w:hAnsi="Verdana"/>
          <w:sz w:val="20"/>
          <w:szCs w:val="20"/>
        </w:rPr>
        <w:t xml:space="preserve">zmiany obowiązującej stawki VAT; Jeśli zmiana stawki VAT będzie powodować zwiększenie kosztów wykonania umowy po stronie Wykonawcy, Zamawiający dopuszcza możliwość zwiększenia wynagrodzenia do kwoty równej 80% różnicy w kwocie podatku zapłaconego przez wykonawcę. </w:t>
      </w:r>
    </w:p>
    <w:p w:rsidR="00F702A4" w:rsidRDefault="00EF5F6E">
      <w:pPr>
        <w:numPr>
          <w:ilvl w:val="0"/>
          <w:numId w:val="76"/>
        </w:numPr>
        <w:suppressAutoHyphens w:val="0"/>
        <w:spacing w:after="200" w:line="276" w:lineRule="auto"/>
        <w:ind w:left="851"/>
        <w:jc w:val="both"/>
        <w:rPr>
          <w:rFonts w:ascii="Verdana" w:hAnsi="Verdana"/>
          <w:sz w:val="20"/>
          <w:szCs w:val="20"/>
        </w:rPr>
      </w:pPr>
      <w:r w:rsidRPr="008C0BC8">
        <w:rPr>
          <w:rFonts w:ascii="Verdana" w:hAnsi="Verdana"/>
          <w:sz w:val="20"/>
          <w:szCs w:val="20"/>
        </w:rPr>
        <w:t>wydłużenie okresu gwarancji lub rękojmi o dowolny okres.</w:t>
      </w:r>
    </w:p>
    <w:p w:rsidR="00F702A4" w:rsidRDefault="00EF5F6E">
      <w:pPr>
        <w:numPr>
          <w:ilvl w:val="0"/>
          <w:numId w:val="76"/>
        </w:numPr>
        <w:suppressAutoHyphens w:val="0"/>
        <w:spacing w:after="200" w:line="276" w:lineRule="auto"/>
        <w:ind w:left="851"/>
        <w:jc w:val="both"/>
        <w:rPr>
          <w:rFonts w:ascii="Verdana" w:hAnsi="Verdana"/>
          <w:sz w:val="20"/>
          <w:szCs w:val="20"/>
        </w:rPr>
      </w:pPr>
      <w:r w:rsidRPr="008C0BC8">
        <w:rPr>
          <w:rFonts w:ascii="Verdana" w:hAnsi="Verdana"/>
          <w:sz w:val="20"/>
          <w:szCs w:val="20"/>
        </w:rPr>
        <w:t>zmiana wynagrodzenia Wykonawcy w przypadku:</w:t>
      </w:r>
    </w:p>
    <w:p w:rsidR="00F702A4" w:rsidRDefault="00EF5F6E">
      <w:pPr>
        <w:numPr>
          <w:ilvl w:val="1"/>
          <w:numId w:val="77"/>
        </w:numPr>
        <w:suppressAutoHyphens w:val="0"/>
        <w:spacing w:after="200" w:line="276" w:lineRule="auto"/>
        <w:ind w:left="1276"/>
        <w:jc w:val="both"/>
        <w:rPr>
          <w:rFonts w:ascii="Verdana" w:hAnsi="Verdana"/>
          <w:sz w:val="20"/>
          <w:szCs w:val="20"/>
        </w:rPr>
      </w:pPr>
      <w:r w:rsidRPr="008C0BC8">
        <w:rPr>
          <w:rFonts w:ascii="Verdana" w:hAnsi="Verdana"/>
          <w:sz w:val="20"/>
          <w:szCs w:val="20"/>
        </w:rPr>
        <w:t>zmiany wysokości minimalnego wynagrodzenia za pracę ustalonego na podstawie art. 2 ust. 3-5 ustawy z dnia 10 października 2002 r. o minimalnym wynagrodzeniu za pracę,</w:t>
      </w:r>
    </w:p>
    <w:p w:rsidR="00F702A4" w:rsidRDefault="00EF5F6E">
      <w:pPr>
        <w:numPr>
          <w:ilvl w:val="1"/>
          <w:numId w:val="77"/>
        </w:numPr>
        <w:suppressAutoHyphens w:val="0"/>
        <w:spacing w:after="200" w:line="276" w:lineRule="auto"/>
        <w:ind w:left="1276"/>
        <w:jc w:val="both"/>
        <w:rPr>
          <w:rFonts w:ascii="Verdana" w:hAnsi="Verdana"/>
          <w:sz w:val="20"/>
          <w:szCs w:val="20"/>
        </w:rPr>
      </w:pPr>
      <w:r w:rsidRPr="008C0BC8">
        <w:rPr>
          <w:rFonts w:ascii="Verdana" w:hAnsi="Verdana"/>
          <w:sz w:val="20"/>
          <w:szCs w:val="20"/>
        </w:rPr>
        <w:t xml:space="preserve">zasad podlegania ubezpieczeniom społecznym lub ubezpieczeniu zdrowotnemu lub wysokości stawki składki na ubezpieczenia społeczne lub zdrowotne </w:t>
      </w:r>
    </w:p>
    <w:p w:rsidR="00F702A4" w:rsidRDefault="00EF5F6E">
      <w:pPr>
        <w:spacing w:after="200"/>
        <w:ind w:left="916"/>
        <w:jc w:val="both"/>
        <w:rPr>
          <w:rFonts w:ascii="Verdana" w:hAnsi="Verdana"/>
          <w:sz w:val="20"/>
          <w:szCs w:val="20"/>
        </w:rPr>
      </w:pPr>
      <w:r w:rsidRPr="008C0BC8">
        <w:rPr>
          <w:rFonts w:ascii="Verdana" w:hAnsi="Verdana"/>
          <w:sz w:val="20"/>
          <w:szCs w:val="20"/>
        </w:rPr>
        <w:t>- jeżeli zmiany te będą miały wpływ na koszty wykona</w:t>
      </w:r>
      <w:r w:rsidR="0040336C">
        <w:rPr>
          <w:rFonts w:ascii="Verdana" w:hAnsi="Verdana"/>
          <w:sz w:val="20"/>
          <w:szCs w:val="20"/>
        </w:rPr>
        <w:t>nia</w:t>
      </w:r>
      <w:r w:rsidRPr="008C0BC8">
        <w:rPr>
          <w:rFonts w:ascii="Verdana" w:hAnsi="Verdana"/>
          <w:sz w:val="20"/>
          <w:szCs w:val="20"/>
        </w:rPr>
        <w:t xml:space="preserve"> zamówienia przez Wykonawcę, a Wykonawca ten fakt wykaże.</w:t>
      </w:r>
    </w:p>
    <w:p w:rsidR="00F702A4" w:rsidRDefault="00EF5F6E">
      <w:pPr>
        <w:numPr>
          <w:ilvl w:val="0"/>
          <w:numId w:val="68"/>
        </w:numPr>
        <w:tabs>
          <w:tab w:val="clear" w:pos="357"/>
        </w:tabs>
        <w:suppressAutoHyphens w:val="0"/>
        <w:spacing w:after="200" w:line="276" w:lineRule="auto"/>
        <w:jc w:val="both"/>
        <w:rPr>
          <w:rFonts w:ascii="Verdana" w:hAnsi="Verdana"/>
          <w:sz w:val="20"/>
          <w:szCs w:val="20"/>
        </w:rPr>
      </w:pPr>
      <w:r w:rsidRPr="008C0BC8">
        <w:rPr>
          <w:rFonts w:ascii="Verdana" w:hAnsi="Verdana"/>
          <w:sz w:val="20"/>
          <w:szCs w:val="20"/>
        </w:rPr>
        <w:t>Zmiana terminu realizacji przedmiotu umowy:</w:t>
      </w:r>
    </w:p>
    <w:p w:rsidR="00F702A4" w:rsidRDefault="00EF5F6E">
      <w:pPr>
        <w:numPr>
          <w:ilvl w:val="1"/>
          <w:numId w:val="68"/>
        </w:numPr>
        <w:tabs>
          <w:tab w:val="clear" w:pos="1080"/>
        </w:tabs>
        <w:suppressAutoHyphens w:val="0"/>
        <w:spacing w:after="200" w:line="276" w:lineRule="auto"/>
        <w:ind w:left="851"/>
        <w:jc w:val="both"/>
        <w:rPr>
          <w:rFonts w:ascii="Verdana" w:hAnsi="Verdana"/>
          <w:sz w:val="20"/>
          <w:szCs w:val="20"/>
        </w:rPr>
      </w:pPr>
      <w:r w:rsidRPr="00395DA2">
        <w:rPr>
          <w:rFonts w:ascii="Verdana" w:hAnsi="Verdana"/>
          <w:sz w:val="20"/>
          <w:szCs w:val="20"/>
        </w:rPr>
        <w:t>zmiany spowodowane warunkami atmosferycznymi, w szczególności:</w:t>
      </w:r>
    </w:p>
    <w:p w:rsidR="00F702A4" w:rsidRDefault="00EF5F6E">
      <w:pPr>
        <w:numPr>
          <w:ilvl w:val="2"/>
          <w:numId w:val="78"/>
        </w:numPr>
        <w:tabs>
          <w:tab w:val="clear" w:pos="1800"/>
        </w:tabs>
        <w:suppressAutoHyphens w:val="0"/>
        <w:spacing w:after="200" w:line="276" w:lineRule="auto"/>
        <w:ind w:left="1276" w:hanging="425"/>
        <w:jc w:val="both"/>
        <w:rPr>
          <w:rFonts w:ascii="Verdana" w:hAnsi="Verdana"/>
          <w:sz w:val="20"/>
          <w:szCs w:val="20"/>
        </w:rPr>
      </w:pPr>
      <w:r w:rsidRPr="008C0BC8">
        <w:rPr>
          <w:rFonts w:ascii="Verdana" w:hAnsi="Verdana"/>
          <w:sz w:val="20"/>
          <w:szCs w:val="20"/>
        </w:rPr>
        <w:t>warunki atmosferyczne uniemożliwiające prowadzenie robót budowanych zgodnie z wymaganiami STWIOR, w tym usług, przeprowadzanie prób i sprawdzeń, dokonywanie odbiorów;</w:t>
      </w:r>
    </w:p>
    <w:p w:rsidR="00F702A4" w:rsidRDefault="00EF5F6E">
      <w:pPr>
        <w:numPr>
          <w:ilvl w:val="2"/>
          <w:numId w:val="78"/>
        </w:numPr>
        <w:tabs>
          <w:tab w:val="clear" w:pos="1800"/>
        </w:tabs>
        <w:suppressAutoHyphens w:val="0"/>
        <w:spacing w:after="200" w:line="276" w:lineRule="auto"/>
        <w:ind w:left="1276" w:hanging="425"/>
        <w:jc w:val="both"/>
        <w:rPr>
          <w:rFonts w:ascii="Verdana" w:hAnsi="Verdana"/>
          <w:sz w:val="20"/>
          <w:szCs w:val="20"/>
        </w:rPr>
      </w:pPr>
      <w:r w:rsidRPr="008C0BC8">
        <w:rPr>
          <w:rFonts w:ascii="Verdana" w:hAnsi="Verdana"/>
          <w:sz w:val="20"/>
          <w:szCs w:val="20"/>
        </w:rPr>
        <w:t>klęski żywiołowe</w:t>
      </w:r>
    </w:p>
    <w:p w:rsidR="00F702A4" w:rsidRDefault="00EF5F6E">
      <w:pPr>
        <w:numPr>
          <w:ilvl w:val="1"/>
          <w:numId w:val="68"/>
        </w:numPr>
        <w:tabs>
          <w:tab w:val="clear" w:pos="1080"/>
        </w:tabs>
        <w:suppressAutoHyphens w:val="0"/>
        <w:spacing w:after="200" w:line="276" w:lineRule="auto"/>
        <w:ind w:left="851"/>
        <w:jc w:val="both"/>
        <w:rPr>
          <w:rFonts w:ascii="Verdana" w:hAnsi="Verdana"/>
          <w:sz w:val="20"/>
          <w:szCs w:val="20"/>
        </w:rPr>
      </w:pPr>
      <w:r w:rsidRPr="008C0BC8">
        <w:rPr>
          <w:rFonts w:ascii="Verdana" w:hAnsi="Verdana"/>
          <w:sz w:val="20"/>
          <w:szCs w:val="20"/>
        </w:rPr>
        <w:t>zmiany spowodowane warunkami geologicznymi, terenowymi, archeologicznymi, wodnymi itp., w szczególności:</w:t>
      </w:r>
    </w:p>
    <w:p w:rsidR="00F702A4" w:rsidRDefault="00EF5F6E">
      <w:pPr>
        <w:numPr>
          <w:ilvl w:val="2"/>
          <w:numId w:val="79"/>
        </w:numPr>
        <w:tabs>
          <w:tab w:val="clear" w:pos="1800"/>
        </w:tabs>
        <w:suppressAutoHyphens w:val="0"/>
        <w:spacing w:after="200" w:line="276" w:lineRule="auto"/>
        <w:ind w:left="1276" w:hanging="425"/>
        <w:jc w:val="both"/>
        <w:rPr>
          <w:rFonts w:ascii="Verdana" w:hAnsi="Verdana"/>
          <w:sz w:val="20"/>
          <w:szCs w:val="20"/>
        </w:rPr>
      </w:pPr>
      <w:r w:rsidRPr="008C0BC8">
        <w:rPr>
          <w:rFonts w:ascii="Verdana" w:hAnsi="Verdana"/>
          <w:sz w:val="20"/>
          <w:szCs w:val="20"/>
        </w:rPr>
        <w:t>odmienne od przyjętych w dokumentacji projektowej warunki geologiczne (kategorie gruntu, skał itp.);</w:t>
      </w:r>
    </w:p>
    <w:p w:rsidR="00F702A4" w:rsidRDefault="00EF5F6E">
      <w:pPr>
        <w:numPr>
          <w:ilvl w:val="2"/>
          <w:numId w:val="79"/>
        </w:numPr>
        <w:tabs>
          <w:tab w:val="clear" w:pos="1800"/>
        </w:tabs>
        <w:suppressAutoHyphens w:val="0"/>
        <w:spacing w:after="200" w:line="276" w:lineRule="auto"/>
        <w:ind w:left="1276" w:hanging="425"/>
        <w:jc w:val="both"/>
        <w:rPr>
          <w:rFonts w:ascii="Verdana" w:hAnsi="Verdana"/>
          <w:sz w:val="20"/>
          <w:szCs w:val="20"/>
        </w:rPr>
      </w:pPr>
      <w:r w:rsidRPr="008C0BC8">
        <w:rPr>
          <w:rFonts w:ascii="Verdana" w:hAnsi="Verdana"/>
          <w:sz w:val="20"/>
          <w:szCs w:val="20"/>
        </w:rPr>
        <w:t>odmienne od przyjętych w dokumentacji projektowej warunki terenowe, w szczególności  istnienie podziemnych urządzeń, instalacji lub obiektów infrastrukturalnych;</w:t>
      </w:r>
    </w:p>
    <w:p w:rsidR="00F702A4" w:rsidRDefault="00EF5F6E">
      <w:pPr>
        <w:numPr>
          <w:ilvl w:val="2"/>
          <w:numId w:val="79"/>
        </w:numPr>
        <w:tabs>
          <w:tab w:val="clear" w:pos="1800"/>
        </w:tabs>
        <w:suppressAutoHyphens w:val="0"/>
        <w:spacing w:after="200" w:line="276" w:lineRule="auto"/>
        <w:ind w:left="1276" w:hanging="425"/>
        <w:jc w:val="both"/>
        <w:rPr>
          <w:rFonts w:ascii="Verdana" w:hAnsi="Verdana"/>
          <w:sz w:val="20"/>
          <w:szCs w:val="20"/>
        </w:rPr>
      </w:pPr>
      <w:r w:rsidRPr="008C0BC8">
        <w:rPr>
          <w:rFonts w:ascii="Verdana" w:hAnsi="Verdana"/>
          <w:sz w:val="20"/>
          <w:szCs w:val="20"/>
        </w:rPr>
        <w:t>niewypały, niewybuchy, zagrożenia tąpnięciami, wybuchem;</w:t>
      </w:r>
    </w:p>
    <w:p w:rsidR="00F702A4" w:rsidRDefault="00EF5F6E">
      <w:pPr>
        <w:numPr>
          <w:ilvl w:val="2"/>
          <w:numId w:val="79"/>
        </w:numPr>
        <w:tabs>
          <w:tab w:val="clear" w:pos="1800"/>
        </w:tabs>
        <w:suppressAutoHyphens w:val="0"/>
        <w:spacing w:after="200" w:line="276" w:lineRule="auto"/>
        <w:ind w:left="1276" w:hanging="425"/>
        <w:jc w:val="both"/>
        <w:rPr>
          <w:rFonts w:ascii="Verdana" w:hAnsi="Verdana"/>
          <w:sz w:val="20"/>
          <w:szCs w:val="20"/>
        </w:rPr>
      </w:pPr>
      <w:r w:rsidRPr="008C0BC8">
        <w:rPr>
          <w:rFonts w:ascii="Verdana" w:hAnsi="Verdana"/>
          <w:sz w:val="20"/>
          <w:szCs w:val="20"/>
        </w:rPr>
        <w:t xml:space="preserve">wykopaliska archeologiczne, szkody górnicze, nieprzewidywalne </w:t>
      </w:r>
      <w:r w:rsidR="00395DA2">
        <w:rPr>
          <w:rFonts w:ascii="Verdana" w:hAnsi="Verdana"/>
          <w:sz w:val="20"/>
          <w:szCs w:val="20"/>
        </w:rPr>
        <w:t>na etapie zawierania Umowy</w:t>
      </w:r>
      <w:r w:rsidRPr="008C0BC8">
        <w:rPr>
          <w:rFonts w:ascii="Verdana" w:hAnsi="Verdana"/>
          <w:sz w:val="20"/>
          <w:szCs w:val="20"/>
        </w:rPr>
        <w:t>;</w:t>
      </w:r>
    </w:p>
    <w:p w:rsidR="00F702A4" w:rsidRDefault="00EF5F6E">
      <w:pPr>
        <w:numPr>
          <w:ilvl w:val="1"/>
          <w:numId w:val="68"/>
        </w:numPr>
        <w:tabs>
          <w:tab w:val="clear" w:pos="1080"/>
        </w:tabs>
        <w:suppressAutoHyphens w:val="0"/>
        <w:spacing w:after="200" w:line="276" w:lineRule="auto"/>
        <w:ind w:left="851"/>
        <w:jc w:val="both"/>
        <w:rPr>
          <w:rFonts w:ascii="Verdana" w:hAnsi="Verdana"/>
          <w:sz w:val="20"/>
          <w:szCs w:val="20"/>
        </w:rPr>
      </w:pPr>
      <w:r w:rsidRPr="008C0BC8">
        <w:rPr>
          <w:rFonts w:ascii="Verdana" w:hAnsi="Verdana"/>
          <w:sz w:val="20"/>
          <w:szCs w:val="20"/>
        </w:rPr>
        <w:lastRenderedPageBreak/>
        <w:t>zmiany będące następstwem okoliczności leżących po stronie Zamawiającego, w szczególności:</w:t>
      </w:r>
    </w:p>
    <w:p w:rsidR="00F702A4" w:rsidRDefault="00EF5F6E">
      <w:pPr>
        <w:numPr>
          <w:ilvl w:val="2"/>
          <w:numId w:val="80"/>
        </w:numPr>
        <w:tabs>
          <w:tab w:val="clear" w:pos="1800"/>
        </w:tabs>
        <w:suppressAutoHyphens w:val="0"/>
        <w:spacing w:after="200" w:line="276" w:lineRule="auto"/>
        <w:ind w:left="1276" w:hanging="425"/>
        <w:jc w:val="both"/>
        <w:rPr>
          <w:rFonts w:ascii="Verdana" w:hAnsi="Verdana"/>
          <w:sz w:val="20"/>
          <w:szCs w:val="20"/>
        </w:rPr>
      </w:pPr>
      <w:r w:rsidRPr="008C0BC8">
        <w:rPr>
          <w:rFonts w:ascii="Verdana" w:hAnsi="Verdana"/>
          <w:sz w:val="20"/>
          <w:szCs w:val="20"/>
        </w:rPr>
        <w:t>wstrzymanie realizacji umowy przez Zamawiającego;</w:t>
      </w:r>
    </w:p>
    <w:p w:rsidR="00F702A4" w:rsidRDefault="00EF5F6E">
      <w:pPr>
        <w:numPr>
          <w:ilvl w:val="2"/>
          <w:numId w:val="80"/>
        </w:numPr>
        <w:tabs>
          <w:tab w:val="clear" w:pos="1800"/>
        </w:tabs>
        <w:suppressAutoHyphens w:val="0"/>
        <w:spacing w:after="200" w:line="276" w:lineRule="auto"/>
        <w:ind w:left="1276" w:hanging="425"/>
        <w:jc w:val="both"/>
        <w:rPr>
          <w:rFonts w:ascii="Verdana" w:hAnsi="Verdana"/>
          <w:sz w:val="20"/>
          <w:szCs w:val="20"/>
        </w:rPr>
      </w:pPr>
      <w:r w:rsidRPr="008C0BC8">
        <w:rPr>
          <w:rFonts w:ascii="Verdana" w:hAnsi="Verdana"/>
          <w:sz w:val="20"/>
          <w:szCs w:val="20"/>
        </w:rPr>
        <w:t>konieczność usunięcia błędów lub wprowadzenia zmian w dokumentacji projektowej lub dokumentacji technicznej urządzeń;</w:t>
      </w:r>
    </w:p>
    <w:p w:rsidR="00F702A4" w:rsidRDefault="00EF5F6E">
      <w:pPr>
        <w:numPr>
          <w:ilvl w:val="1"/>
          <w:numId w:val="68"/>
        </w:numPr>
        <w:tabs>
          <w:tab w:val="clear" w:pos="1080"/>
        </w:tabs>
        <w:suppressAutoHyphens w:val="0"/>
        <w:spacing w:after="200" w:line="276" w:lineRule="auto"/>
        <w:ind w:left="851"/>
        <w:jc w:val="both"/>
        <w:rPr>
          <w:rFonts w:ascii="Verdana" w:hAnsi="Verdana"/>
          <w:sz w:val="20"/>
          <w:szCs w:val="20"/>
        </w:rPr>
      </w:pPr>
      <w:r w:rsidRPr="008C0BC8">
        <w:rPr>
          <w:rFonts w:ascii="Verdana" w:hAnsi="Verdana"/>
          <w:sz w:val="20"/>
          <w:szCs w:val="20"/>
        </w:rPr>
        <w:t>zmiany będące następstwem działania organów administracji, w szczególności:</w:t>
      </w:r>
    </w:p>
    <w:p w:rsidR="00F702A4" w:rsidRDefault="00EF5F6E">
      <w:pPr>
        <w:numPr>
          <w:ilvl w:val="2"/>
          <w:numId w:val="81"/>
        </w:numPr>
        <w:tabs>
          <w:tab w:val="clear" w:pos="1800"/>
        </w:tabs>
        <w:suppressAutoHyphens w:val="0"/>
        <w:spacing w:after="200" w:line="276" w:lineRule="auto"/>
        <w:ind w:left="1276" w:hanging="425"/>
        <w:jc w:val="both"/>
        <w:rPr>
          <w:rFonts w:ascii="Verdana" w:hAnsi="Verdana"/>
          <w:sz w:val="20"/>
          <w:szCs w:val="20"/>
        </w:rPr>
      </w:pPr>
      <w:r w:rsidRPr="008C0BC8">
        <w:rPr>
          <w:rFonts w:ascii="Verdana" w:hAnsi="Verdana"/>
          <w:sz w:val="20"/>
          <w:szCs w:val="20"/>
        </w:rPr>
        <w:t>przekroczenie określonych przez prawo terminów wydawania przez organy administracji decyzji, zezwoleń, uzgodnień z właścicielami urządzeń kolidujących z budową, itp.</w:t>
      </w:r>
    </w:p>
    <w:p w:rsidR="00F702A4" w:rsidRDefault="00EF5F6E">
      <w:pPr>
        <w:numPr>
          <w:ilvl w:val="2"/>
          <w:numId w:val="81"/>
        </w:numPr>
        <w:tabs>
          <w:tab w:val="clear" w:pos="1800"/>
        </w:tabs>
        <w:suppressAutoHyphens w:val="0"/>
        <w:spacing w:after="200" w:line="276" w:lineRule="auto"/>
        <w:ind w:left="1276" w:hanging="425"/>
        <w:jc w:val="both"/>
        <w:rPr>
          <w:rFonts w:ascii="Verdana" w:hAnsi="Verdana"/>
          <w:sz w:val="20"/>
          <w:szCs w:val="20"/>
        </w:rPr>
      </w:pPr>
      <w:r w:rsidRPr="008C0BC8">
        <w:rPr>
          <w:rFonts w:ascii="Verdana" w:hAnsi="Verdana"/>
          <w:sz w:val="20"/>
          <w:szCs w:val="20"/>
        </w:rPr>
        <w:t>odmowa wydania przez organy administracji wymaganych decyzji, zezwoleń, uzgodnień na skutek błędów w dokumentacji projektowej;</w:t>
      </w:r>
    </w:p>
    <w:p w:rsidR="00F702A4" w:rsidRDefault="00EF5F6E">
      <w:pPr>
        <w:numPr>
          <w:ilvl w:val="2"/>
          <w:numId w:val="81"/>
        </w:numPr>
        <w:tabs>
          <w:tab w:val="clear" w:pos="1800"/>
        </w:tabs>
        <w:suppressAutoHyphens w:val="0"/>
        <w:spacing w:after="200" w:line="276" w:lineRule="auto"/>
        <w:ind w:left="1276" w:hanging="425"/>
        <w:jc w:val="both"/>
        <w:rPr>
          <w:rFonts w:ascii="Verdana" w:hAnsi="Verdana"/>
          <w:sz w:val="20"/>
          <w:szCs w:val="20"/>
        </w:rPr>
      </w:pPr>
      <w:r w:rsidRPr="008C0BC8">
        <w:rPr>
          <w:rFonts w:ascii="Verdana" w:hAnsi="Verdana"/>
          <w:sz w:val="20"/>
          <w:szCs w:val="20"/>
        </w:rPr>
        <w:t>wydanie postanowienia o wstrzymaniu robót budowlanych, w przypadku o którym mowa w art. 50 ust. 1 ustawy Prawo budowane;</w:t>
      </w:r>
    </w:p>
    <w:p w:rsidR="00F702A4" w:rsidRDefault="00EF5F6E">
      <w:pPr>
        <w:numPr>
          <w:ilvl w:val="2"/>
          <w:numId w:val="81"/>
        </w:numPr>
        <w:tabs>
          <w:tab w:val="clear" w:pos="1800"/>
        </w:tabs>
        <w:suppressAutoHyphens w:val="0"/>
        <w:spacing w:after="200" w:line="276" w:lineRule="auto"/>
        <w:ind w:left="1276" w:hanging="425"/>
        <w:jc w:val="both"/>
        <w:rPr>
          <w:rFonts w:ascii="Verdana" w:hAnsi="Verdana"/>
          <w:sz w:val="20"/>
          <w:szCs w:val="20"/>
        </w:rPr>
      </w:pPr>
      <w:r w:rsidRPr="008C0BC8">
        <w:rPr>
          <w:rFonts w:ascii="Verdana" w:hAnsi="Verdana"/>
          <w:sz w:val="20"/>
          <w:szCs w:val="20"/>
        </w:rPr>
        <w:t>konieczność uzyskania wyroku sądowego lub innego orzeczenia sądu lub organu, którego konieczności nie przewidywano przy zawieraniu umowy;</w:t>
      </w:r>
    </w:p>
    <w:p w:rsidR="00F702A4" w:rsidRDefault="00EF5F6E">
      <w:pPr>
        <w:numPr>
          <w:ilvl w:val="2"/>
          <w:numId w:val="81"/>
        </w:numPr>
        <w:tabs>
          <w:tab w:val="clear" w:pos="1800"/>
        </w:tabs>
        <w:suppressAutoHyphens w:val="0"/>
        <w:spacing w:after="200" w:line="276" w:lineRule="auto"/>
        <w:ind w:left="1276" w:hanging="425"/>
        <w:jc w:val="both"/>
        <w:rPr>
          <w:rFonts w:ascii="Verdana" w:hAnsi="Verdana"/>
          <w:sz w:val="20"/>
          <w:szCs w:val="20"/>
        </w:rPr>
      </w:pPr>
      <w:r w:rsidRPr="008C0BC8">
        <w:rPr>
          <w:rFonts w:ascii="Verdana" w:hAnsi="Verdana"/>
          <w:sz w:val="20"/>
          <w:szCs w:val="20"/>
        </w:rPr>
        <w:t>konieczność zaspokojenia roszczeń lub oczekiwań osób trzecich – w tym grup społecznych lub zawodowych nie artykułowanych lub niemożliwych do jednoznacznego określenia w chwili zawierania umowy.</w:t>
      </w:r>
    </w:p>
    <w:p w:rsidR="00F702A4" w:rsidRDefault="00EF5F6E">
      <w:pPr>
        <w:numPr>
          <w:ilvl w:val="1"/>
          <w:numId w:val="68"/>
        </w:numPr>
        <w:tabs>
          <w:tab w:val="clear" w:pos="1080"/>
        </w:tabs>
        <w:suppressAutoHyphens w:val="0"/>
        <w:spacing w:after="200" w:line="276" w:lineRule="auto"/>
        <w:ind w:left="851"/>
        <w:jc w:val="both"/>
        <w:rPr>
          <w:rFonts w:ascii="Verdana" w:hAnsi="Verdana"/>
          <w:sz w:val="20"/>
          <w:szCs w:val="20"/>
        </w:rPr>
      </w:pPr>
      <w:r w:rsidRPr="008C0BC8">
        <w:rPr>
          <w:rFonts w:ascii="Verdana" w:hAnsi="Verdana"/>
          <w:sz w:val="20"/>
          <w:szCs w:val="20"/>
        </w:rPr>
        <w:t>inne przyczyny niezależne od Zamawiającego oraz wykonawcy skutkujące niemożliwością prowadzenia działań w celu wykonywania umowy.</w:t>
      </w:r>
    </w:p>
    <w:p w:rsidR="00F702A4" w:rsidRDefault="00742E29">
      <w:pPr>
        <w:suppressAutoHyphens w:val="0"/>
        <w:spacing w:after="200" w:line="276" w:lineRule="auto"/>
        <w:ind w:left="357"/>
        <w:jc w:val="both"/>
        <w:rPr>
          <w:rFonts w:ascii="Verdana" w:hAnsi="Verdana"/>
          <w:sz w:val="20"/>
          <w:szCs w:val="20"/>
        </w:rPr>
      </w:pPr>
      <w:r w:rsidRPr="008C0BC8">
        <w:rPr>
          <w:rFonts w:ascii="Verdana" w:hAnsi="Verdana"/>
          <w:sz w:val="20"/>
          <w:szCs w:val="20"/>
        </w:rPr>
        <w:t xml:space="preserve">W przypadku wystąpienia którejkolwiek z okoliczności wymienionych </w:t>
      </w:r>
      <w:r>
        <w:rPr>
          <w:rFonts w:ascii="Verdana" w:hAnsi="Verdana"/>
          <w:sz w:val="20"/>
          <w:szCs w:val="20"/>
        </w:rPr>
        <w:t>powyżej</w:t>
      </w:r>
      <w:r w:rsidRPr="008C0BC8">
        <w:rPr>
          <w:rFonts w:ascii="Verdana" w:hAnsi="Verdana"/>
          <w:sz w:val="20"/>
          <w:szCs w:val="20"/>
        </w:rPr>
        <w:t xml:space="preserve"> termin wykonania umowy może ulec odpowiedniemu przedłużeniu o czas niezbędny do zakończenia wykonywania jej przedmiotu w sposób należyty.</w:t>
      </w:r>
    </w:p>
    <w:p w:rsidR="00EF5F6E" w:rsidRPr="008C0BC8" w:rsidRDefault="00EF5F6E" w:rsidP="00EF5F6E">
      <w:pPr>
        <w:spacing w:after="200"/>
        <w:jc w:val="both"/>
        <w:rPr>
          <w:rFonts w:ascii="Verdana" w:hAnsi="Verdana"/>
          <w:sz w:val="20"/>
          <w:szCs w:val="20"/>
        </w:rPr>
      </w:pPr>
      <w:r w:rsidRPr="008C0BC8">
        <w:rPr>
          <w:rFonts w:ascii="Verdana" w:hAnsi="Verdana"/>
          <w:sz w:val="20"/>
          <w:szCs w:val="20"/>
        </w:rPr>
        <w:t>7.</w:t>
      </w:r>
      <w:r w:rsidRPr="008C0BC8">
        <w:rPr>
          <w:rFonts w:ascii="Verdana" w:hAnsi="Verdana"/>
          <w:sz w:val="20"/>
          <w:szCs w:val="20"/>
        </w:rPr>
        <w:tab/>
        <w:t>Zmiany podmiotowe</w:t>
      </w:r>
    </w:p>
    <w:p w:rsidR="00F702A4" w:rsidRDefault="00EF5F6E">
      <w:pPr>
        <w:numPr>
          <w:ilvl w:val="0"/>
          <w:numId w:val="82"/>
        </w:numPr>
        <w:suppressAutoHyphens w:val="0"/>
        <w:spacing w:after="200" w:line="276" w:lineRule="auto"/>
        <w:ind w:left="851"/>
        <w:jc w:val="both"/>
        <w:rPr>
          <w:rFonts w:ascii="Verdana" w:hAnsi="Verdana"/>
          <w:sz w:val="20"/>
          <w:szCs w:val="20"/>
        </w:rPr>
      </w:pPr>
      <w:r w:rsidRPr="008C0BC8">
        <w:rPr>
          <w:rFonts w:ascii="Verdana" w:hAnsi="Verdana"/>
          <w:sz w:val="20"/>
          <w:szCs w:val="20"/>
        </w:rPr>
        <w:t>kumulatywne przystąpienie do długu przez podmiot, który wykaże że nie zachodzą wobec niego przesłanki wykluczenia, które zamawiający wskazał wobec Wykonawcy.</w:t>
      </w:r>
    </w:p>
    <w:p w:rsidR="00F702A4" w:rsidRDefault="00EF5F6E">
      <w:pPr>
        <w:numPr>
          <w:ilvl w:val="0"/>
          <w:numId w:val="82"/>
        </w:numPr>
        <w:suppressAutoHyphens w:val="0"/>
        <w:spacing w:after="200" w:line="276" w:lineRule="auto"/>
        <w:ind w:left="851"/>
        <w:jc w:val="both"/>
        <w:rPr>
          <w:rFonts w:ascii="Verdana" w:hAnsi="Verdana"/>
          <w:sz w:val="20"/>
          <w:szCs w:val="20"/>
        </w:rPr>
      </w:pPr>
      <w:r w:rsidRPr="008C0BC8">
        <w:rPr>
          <w:rFonts w:ascii="Verdana" w:hAnsi="Verdana"/>
          <w:sz w:val="20"/>
          <w:szCs w:val="20"/>
        </w:rPr>
        <w:t>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w:t>
      </w:r>
    </w:p>
    <w:p w:rsidR="00F702A4" w:rsidRDefault="00EF5F6E">
      <w:pPr>
        <w:numPr>
          <w:ilvl w:val="0"/>
          <w:numId w:val="82"/>
        </w:numPr>
        <w:suppressAutoHyphens w:val="0"/>
        <w:spacing w:after="200" w:line="276" w:lineRule="auto"/>
        <w:ind w:left="851"/>
        <w:jc w:val="both"/>
        <w:rPr>
          <w:rFonts w:ascii="Verdana" w:hAnsi="Verdana"/>
          <w:sz w:val="20"/>
          <w:szCs w:val="20"/>
        </w:rPr>
      </w:pPr>
      <w:r w:rsidRPr="008C0BC8">
        <w:rPr>
          <w:rFonts w:ascii="Verdana" w:hAnsi="Verdana"/>
          <w:sz w:val="20"/>
          <w:szCs w:val="20"/>
        </w:rPr>
        <w:t>zastąpienie dotychczasowego wykonawcy innym podmiotem, który przejmie szczegółowo wskazane obowiązki dotychczasowego wykonawcy wykona Umowę na warunkach nie gorszych oraz wykaże że nie zachodzą wobec niego przesłanki wykluczenia z postępowania, jeśli dotychczasowy wykonawca zgodzi się na potrącenie ze swojego wynagrodzenia kar umownych, a także na ponoszenie odpowiedzialności odszkodowawczej wobec zamawiającego i innych podmiotów, które poniosły szkodę wskutek nie wykonania lub nieprawidłowego wykonania obowiązków przez podmiot, który przejął obowiązki wykonawcy.</w:t>
      </w:r>
    </w:p>
    <w:p w:rsidR="00EF5F6E" w:rsidRPr="008C0BC8" w:rsidRDefault="00EF5F6E" w:rsidP="00EF5F6E">
      <w:pPr>
        <w:numPr>
          <w:ilvl w:val="0"/>
          <w:numId w:val="71"/>
        </w:numPr>
        <w:suppressAutoHyphens w:val="0"/>
        <w:spacing w:after="200" w:line="276" w:lineRule="auto"/>
        <w:jc w:val="both"/>
        <w:rPr>
          <w:rFonts w:ascii="Verdana" w:hAnsi="Verdana"/>
          <w:sz w:val="20"/>
          <w:szCs w:val="20"/>
        </w:rPr>
      </w:pPr>
      <w:r w:rsidRPr="008C0BC8">
        <w:rPr>
          <w:rFonts w:ascii="Verdana" w:hAnsi="Verdana"/>
          <w:sz w:val="20"/>
          <w:szCs w:val="20"/>
        </w:rPr>
        <w:t>Nie stanowi zmiany umowy w rozumieniu art. 144 ustawy Prawo zamówień publicznych w szczególności:</w:t>
      </w:r>
    </w:p>
    <w:p w:rsidR="00F702A4" w:rsidRDefault="00EF5F6E">
      <w:pPr>
        <w:numPr>
          <w:ilvl w:val="0"/>
          <w:numId w:val="83"/>
        </w:numPr>
        <w:tabs>
          <w:tab w:val="clear" w:pos="1440"/>
        </w:tabs>
        <w:suppressAutoHyphens w:val="0"/>
        <w:spacing w:after="200" w:line="276" w:lineRule="auto"/>
        <w:ind w:left="851"/>
        <w:jc w:val="both"/>
        <w:rPr>
          <w:rFonts w:ascii="Verdana" w:hAnsi="Verdana"/>
          <w:sz w:val="20"/>
          <w:szCs w:val="20"/>
        </w:rPr>
      </w:pPr>
      <w:r w:rsidRPr="008C0BC8">
        <w:rPr>
          <w:rFonts w:ascii="Verdana" w:hAnsi="Verdana"/>
          <w:sz w:val="20"/>
          <w:szCs w:val="20"/>
        </w:rPr>
        <w:lastRenderedPageBreak/>
        <w:t xml:space="preserve">zmiana danych związanych z obsługą administracyjno-organizacyjną Umowy, </w:t>
      </w:r>
    </w:p>
    <w:p w:rsidR="00F702A4" w:rsidRDefault="00EF5F6E">
      <w:pPr>
        <w:numPr>
          <w:ilvl w:val="0"/>
          <w:numId w:val="83"/>
        </w:numPr>
        <w:tabs>
          <w:tab w:val="clear" w:pos="1440"/>
        </w:tabs>
        <w:suppressAutoHyphens w:val="0"/>
        <w:spacing w:after="200" w:line="276" w:lineRule="auto"/>
        <w:ind w:left="851"/>
        <w:jc w:val="both"/>
        <w:rPr>
          <w:rFonts w:ascii="Verdana" w:hAnsi="Verdana"/>
          <w:sz w:val="20"/>
          <w:szCs w:val="20"/>
        </w:rPr>
      </w:pPr>
      <w:r w:rsidRPr="008C0BC8">
        <w:rPr>
          <w:rFonts w:ascii="Verdana" w:hAnsi="Verdana"/>
          <w:sz w:val="20"/>
          <w:szCs w:val="20"/>
        </w:rPr>
        <w:t>zmiany danych teleadresowych, zmiany osób wskazanych do kontaktów miedzy Stronami;</w:t>
      </w:r>
    </w:p>
    <w:p w:rsidR="00F702A4" w:rsidRDefault="00EF5F6E">
      <w:pPr>
        <w:numPr>
          <w:ilvl w:val="0"/>
          <w:numId w:val="83"/>
        </w:numPr>
        <w:tabs>
          <w:tab w:val="clear" w:pos="1440"/>
        </w:tabs>
        <w:suppressAutoHyphens w:val="0"/>
        <w:spacing w:after="200" w:line="276" w:lineRule="auto"/>
        <w:ind w:left="851"/>
        <w:jc w:val="both"/>
        <w:rPr>
          <w:rFonts w:ascii="Verdana" w:hAnsi="Verdana"/>
          <w:sz w:val="20"/>
          <w:szCs w:val="20"/>
        </w:rPr>
      </w:pPr>
      <w:r w:rsidRPr="008C0BC8">
        <w:rPr>
          <w:rFonts w:ascii="Verdana" w:hAnsi="Verdana"/>
          <w:sz w:val="20"/>
          <w:szCs w:val="20"/>
        </w:rPr>
        <w:t>zmiany pozostałych postanowień Umowy nie stanowiące treści oferty Wykonawcy.</w:t>
      </w:r>
    </w:p>
    <w:p w:rsidR="00EF5F6E" w:rsidRPr="008C0BC8" w:rsidRDefault="00EF5F6E" w:rsidP="00EF5F6E">
      <w:pPr>
        <w:spacing w:after="200"/>
        <w:jc w:val="both"/>
        <w:rPr>
          <w:rFonts w:ascii="Verdana" w:hAnsi="Verdana"/>
          <w:sz w:val="20"/>
          <w:szCs w:val="20"/>
        </w:rPr>
      </w:pPr>
      <w:r w:rsidRPr="008C0BC8">
        <w:rPr>
          <w:rFonts w:ascii="Verdana" w:hAnsi="Verdana"/>
          <w:sz w:val="20"/>
          <w:szCs w:val="20"/>
        </w:rPr>
        <w:t>11.</w:t>
      </w:r>
      <w:r w:rsidRPr="008C0BC8">
        <w:rPr>
          <w:rFonts w:ascii="Verdana" w:hAnsi="Verdana"/>
          <w:sz w:val="20"/>
          <w:szCs w:val="20"/>
        </w:rPr>
        <w:tab/>
        <w:t>Wykonawcy w żadnym innym wypadku niż wskazane w Umowie nie przysługuje roszczenie o zmianę Umowy w zakresie wynagrodzenia z tytułu zwiększonych lub dodatkowych kosztów wynikających z przedłużonego czasu wykonywania robót (w tym za tzw. przestój, utrzymanie zaplecza, pracowników, podwykonawców itp.). W żadnym wypadku nie przysługuje odszkodowanie za tego rodzaju koszty.</w:t>
      </w:r>
    </w:p>
    <w:p w:rsidR="00F265C7" w:rsidRDefault="007D0187">
      <w:pPr>
        <w:spacing w:line="360" w:lineRule="auto"/>
        <w:jc w:val="center"/>
        <w:rPr>
          <w:rFonts w:ascii="Verdana" w:hAnsi="Verdana"/>
          <w:b/>
          <w:sz w:val="20"/>
          <w:szCs w:val="20"/>
        </w:rPr>
      </w:pPr>
      <w:r w:rsidRPr="007D0187">
        <w:rPr>
          <w:rFonts w:ascii="Verdana" w:hAnsi="Verdana"/>
          <w:b/>
          <w:sz w:val="20"/>
          <w:szCs w:val="20"/>
        </w:rPr>
        <w:t>§1</w:t>
      </w:r>
      <w:r w:rsidR="0019070D">
        <w:rPr>
          <w:rFonts w:ascii="Verdana" w:hAnsi="Verdana"/>
          <w:b/>
          <w:sz w:val="20"/>
          <w:szCs w:val="20"/>
        </w:rPr>
        <w:t>5</w:t>
      </w:r>
    </w:p>
    <w:p w:rsidR="0019070D" w:rsidRPr="00C630C9" w:rsidRDefault="0019070D">
      <w:pPr>
        <w:spacing w:line="360" w:lineRule="auto"/>
        <w:jc w:val="center"/>
        <w:rPr>
          <w:rFonts w:ascii="Verdana" w:hAnsi="Verdana"/>
          <w:b/>
          <w:sz w:val="20"/>
          <w:szCs w:val="20"/>
        </w:rPr>
      </w:pPr>
      <w:r>
        <w:rPr>
          <w:rFonts w:ascii="Verdana" w:hAnsi="Verdana"/>
          <w:b/>
          <w:sz w:val="20"/>
          <w:szCs w:val="20"/>
        </w:rPr>
        <w:t>Odpowiedzialność za szkody i ubezpieczenie</w:t>
      </w:r>
    </w:p>
    <w:p w:rsidR="00F702A4" w:rsidRDefault="00CF08DB">
      <w:pPr>
        <w:numPr>
          <w:ilvl w:val="0"/>
          <w:numId w:val="85"/>
        </w:numPr>
        <w:jc w:val="both"/>
        <w:rPr>
          <w:rFonts w:ascii="Verdana" w:hAnsi="Verdana"/>
          <w:sz w:val="20"/>
          <w:szCs w:val="20"/>
        </w:rPr>
      </w:pPr>
      <w:r w:rsidRPr="00C630C9">
        <w:rPr>
          <w:rFonts w:ascii="Verdana" w:hAnsi="Verdana"/>
          <w:b/>
          <w:sz w:val="20"/>
          <w:szCs w:val="20"/>
        </w:rPr>
        <w:t>Wykonawca</w:t>
      </w:r>
      <w:r w:rsidRPr="00C630C9">
        <w:rPr>
          <w:rFonts w:ascii="Verdana" w:hAnsi="Verdana"/>
          <w:sz w:val="20"/>
          <w:szCs w:val="20"/>
        </w:rPr>
        <w:t xml:space="preserve"> od dnia podpisania niniejszej umowy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rsidR="00F702A4" w:rsidRDefault="00CF08DB">
      <w:pPr>
        <w:numPr>
          <w:ilvl w:val="0"/>
          <w:numId w:val="85"/>
        </w:numPr>
        <w:jc w:val="both"/>
        <w:rPr>
          <w:rFonts w:ascii="Verdana" w:hAnsi="Verdana"/>
          <w:sz w:val="20"/>
          <w:szCs w:val="20"/>
        </w:rPr>
      </w:pPr>
      <w:r w:rsidRPr="00C630C9">
        <w:rPr>
          <w:rFonts w:ascii="Verdana" w:hAnsi="Verdana"/>
          <w:b/>
          <w:sz w:val="20"/>
          <w:szCs w:val="20"/>
        </w:rPr>
        <w:t>Wykonawca</w:t>
      </w:r>
      <w:r w:rsidRPr="00C630C9">
        <w:rPr>
          <w:rFonts w:ascii="Verdana" w:hAnsi="Verdana"/>
          <w:sz w:val="20"/>
          <w:szCs w:val="20"/>
        </w:rPr>
        <w:t xml:space="preserve"> ponosi odpowiedzialność za przestrzeganie przez zatrudnionych pracowników przepisów BHP, ppoż. oraz higieniczno - sanitarnych i porządkowych.</w:t>
      </w:r>
    </w:p>
    <w:p w:rsidR="00F702A4" w:rsidRDefault="007D0187">
      <w:pPr>
        <w:numPr>
          <w:ilvl w:val="0"/>
          <w:numId w:val="85"/>
        </w:numPr>
        <w:jc w:val="both"/>
        <w:rPr>
          <w:rFonts w:ascii="Verdana" w:hAnsi="Verdana"/>
          <w:sz w:val="20"/>
          <w:szCs w:val="20"/>
        </w:rPr>
      </w:pPr>
      <w:r w:rsidRPr="007D0187">
        <w:rPr>
          <w:rFonts w:ascii="Verdana" w:hAnsi="Verdana"/>
          <w:sz w:val="20"/>
          <w:szCs w:val="20"/>
        </w:rPr>
        <w:t>Wykonawca winien ubezpieczyć budowę i roboty z tytułu szkód, które mogą zaistnieć w związku z określonymi zdarzeniami losowymi oraz od odpowiedzialności cywilnej</w:t>
      </w:r>
      <w:r w:rsidR="0019070D">
        <w:rPr>
          <w:rFonts w:ascii="Verdana" w:hAnsi="Verdana"/>
          <w:sz w:val="20"/>
          <w:szCs w:val="20"/>
        </w:rPr>
        <w:t xml:space="preserve"> na kwotę nie niższą od </w:t>
      </w:r>
      <w:r w:rsidR="00281B3F">
        <w:rPr>
          <w:rFonts w:ascii="Verdana" w:hAnsi="Verdana"/>
          <w:sz w:val="20"/>
          <w:szCs w:val="20"/>
        </w:rPr>
        <w:t>100.000</w:t>
      </w:r>
      <w:r w:rsidR="0019070D">
        <w:rPr>
          <w:rFonts w:ascii="Verdana" w:hAnsi="Verdana"/>
          <w:sz w:val="20"/>
          <w:szCs w:val="20"/>
        </w:rPr>
        <w:t xml:space="preserve"> zł netto</w:t>
      </w:r>
      <w:r w:rsidRPr="007D0187">
        <w:rPr>
          <w:rFonts w:ascii="Verdana" w:hAnsi="Verdana"/>
          <w:sz w:val="20"/>
          <w:szCs w:val="20"/>
        </w:rPr>
        <w:t>.</w:t>
      </w:r>
      <w:r w:rsidR="003E67BD">
        <w:rPr>
          <w:rFonts w:ascii="Verdana" w:hAnsi="Verdana"/>
          <w:sz w:val="20"/>
          <w:szCs w:val="20"/>
        </w:rPr>
        <w:t xml:space="preserve"> </w:t>
      </w:r>
      <w:r w:rsidRPr="007D0187">
        <w:rPr>
          <w:rFonts w:ascii="Verdana" w:hAnsi="Verdana"/>
          <w:sz w:val="20"/>
          <w:szCs w:val="20"/>
        </w:rPr>
        <w:t>Ubezpieczeniu podlegają w szczególności:</w:t>
      </w:r>
    </w:p>
    <w:p w:rsidR="00F702A4" w:rsidRDefault="007D0187">
      <w:pPr>
        <w:numPr>
          <w:ilvl w:val="0"/>
          <w:numId w:val="89"/>
        </w:numPr>
        <w:jc w:val="both"/>
        <w:rPr>
          <w:rFonts w:ascii="Verdana" w:hAnsi="Verdana"/>
          <w:sz w:val="20"/>
          <w:szCs w:val="20"/>
        </w:rPr>
      </w:pPr>
      <w:r w:rsidRPr="007D0187">
        <w:rPr>
          <w:rFonts w:ascii="Verdana" w:hAnsi="Verdana"/>
          <w:sz w:val="20"/>
          <w:szCs w:val="20"/>
        </w:rPr>
        <w:t>roboty, obiekty budowlane, urządzenia oraz wszelkie mienie ruchome związane bezpośrednio z wykonywaniem robót – od ognia, huraganu, powodzi i innych zdarzeń losowych.</w:t>
      </w:r>
    </w:p>
    <w:p w:rsidR="00F702A4" w:rsidRDefault="007D0187">
      <w:pPr>
        <w:numPr>
          <w:ilvl w:val="0"/>
          <w:numId w:val="89"/>
        </w:numPr>
        <w:jc w:val="both"/>
        <w:rPr>
          <w:rFonts w:ascii="Verdana" w:hAnsi="Verdana"/>
          <w:sz w:val="20"/>
          <w:szCs w:val="20"/>
        </w:rPr>
      </w:pPr>
      <w:r w:rsidRPr="007D0187">
        <w:rPr>
          <w:rFonts w:ascii="Verdana" w:hAnsi="Verdana"/>
          <w:sz w:val="20"/>
          <w:szCs w:val="20"/>
        </w:rPr>
        <w:t>odpowiedzialność cywilna za szkody oraz następstwa nieszczęśliwych wypadków pracowników i osób trzecich, a powstałe w związku z prowadzonymi robotami budowlanymi, w tym także ruchem pojazdów mechanicznych.</w:t>
      </w:r>
    </w:p>
    <w:p w:rsidR="00F702A4" w:rsidRDefault="007D0187">
      <w:pPr>
        <w:numPr>
          <w:ilvl w:val="0"/>
          <w:numId w:val="85"/>
        </w:numPr>
        <w:jc w:val="both"/>
        <w:rPr>
          <w:rFonts w:ascii="Verdana" w:hAnsi="Verdana"/>
          <w:sz w:val="20"/>
          <w:szCs w:val="20"/>
        </w:rPr>
      </w:pPr>
      <w:r w:rsidRPr="007D0187">
        <w:rPr>
          <w:rFonts w:ascii="Verdana" w:hAnsi="Verdana"/>
          <w:sz w:val="20"/>
          <w:szCs w:val="20"/>
        </w:rPr>
        <w:t>Jeżeli Wykonawca nie dopełni zobowiązania ubezpieczenia budowy i robót działa na własne ryzyko i odpowiedzialność.</w:t>
      </w:r>
    </w:p>
    <w:p w:rsidR="00F265C7" w:rsidRPr="00C630C9" w:rsidRDefault="00F265C7">
      <w:pPr>
        <w:jc w:val="both"/>
        <w:rPr>
          <w:rFonts w:ascii="Verdana" w:hAnsi="Verdana"/>
          <w:sz w:val="20"/>
          <w:szCs w:val="20"/>
        </w:rPr>
      </w:pPr>
    </w:p>
    <w:p w:rsidR="000D212D" w:rsidRDefault="007D0187">
      <w:pPr>
        <w:spacing w:line="360" w:lineRule="auto"/>
        <w:jc w:val="center"/>
        <w:rPr>
          <w:rFonts w:ascii="Verdana" w:hAnsi="Verdana"/>
          <w:b/>
          <w:sz w:val="20"/>
          <w:szCs w:val="20"/>
        </w:rPr>
      </w:pPr>
      <w:r w:rsidRPr="007D0187">
        <w:rPr>
          <w:rFonts w:ascii="Verdana" w:hAnsi="Verdana"/>
          <w:b/>
          <w:sz w:val="20"/>
          <w:szCs w:val="20"/>
        </w:rPr>
        <w:t>§</w:t>
      </w:r>
      <w:r w:rsidR="0019070D">
        <w:rPr>
          <w:rFonts w:ascii="Verdana" w:hAnsi="Verdana"/>
          <w:b/>
          <w:sz w:val="20"/>
          <w:szCs w:val="20"/>
        </w:rPr>
        <w:t>16</w:t>
      </w:r>
    </w:p>
    <w:p w:rsidR="00F265C7" w:rsidRPr="00C630C9" w:rsidRDefault="000D212D">
      <w:pPr>
        <w:spacing w:line="360" w:lineRule="auto"/>
        <w:jc w:val="center"/>
        <w:rPr>
          <w:rFonts w:ascii="Verdana" w:hAnsi="Verdana"/>
          <w:b/>
          <w:sz w:val="20"/>
          <w:szCs w:val="20"/>
        </w:rPr>
      </w:pPr>
      <w:r>
        <w:rPr>
          <w:rFonts w:ascii="Verdana" w:hAnsi="Verdana"/>
          <w:b/>
          <w:sz w:val="20"/>
          <w:szCs w:val="20"/>
        </w:rPr>
        <w:t>Postanowienia końcowe</w:t>
      </w:r>
    </w:p>
    <w:p w:rsidR="00F702A4" w:rsidRDefault="007D0187">
      <w:pPr>
        <w:numPr>
          <w:ilvl w:val="0"/>
          <w:numId w:val="87"/>
        </w:numPr>
        <w:tabs>
          <w:tab w:val="clear" w:pos="720"/>
        </w:tabs>
        <w:ind w:left="426" w:hanging="426"/>
        <w:jc w:val="both"/>
        <w:rPr>
          <w:rFonts w:ascii="Verdana" w:hAnsi="Verdana"/>
          <w:sz w:val="20"/>
          <w:szCs w:val="20"/>
        </w:rPr>
      </w:pPr>
      <w:r w:rsidRPr="007D0187">
        <w:rPr>
          <w:rFonts w:ascii="Verdana" w:hAnsi="Verdana"/>
          <w:sz w:val="20"/>
          <w:szCs w:val="20"/>
        </w:rPr>
        <w:t>W sprawach nieuregulowanych postanowieniami niniejszej umowy maja zastosowanie przepisy Kodeksu cywilnego i ustawy Prawo zamówień Publicznych.</w:t>
      </w:r>
    </w:p>
    <w:p w:rsidR="00F702A4" w:rsidRDefault="007D0187">
      <w:pPr>
        <w:numPr>
          <w:ilvl w:val="0"/>
          <w:numId w:val="87"/>
        </w:numPr>
        <w:tabs>
          <w:tab w:val="clear" w:pos="720"/>
        </w:tabs>
        <w:ind w:left="426" w:hanging="426"/>
        <w:jc w:val="both"/>
        <w:rPr>
          <w:rFonts w:ascii="Verdana" w:hAnsi="Verdana"/>
          <w:b/>
          <w:sz w:val="20"/>
          <w:szCs w:val="20"/>
        </w:rPr>
      </w:pPr>
      <w:r w:rsidRPr="007D0187">
        <w:rPr>
          <w:rFonts w:ascii="Verdana" w:hAnsi="Verdana"/>
          <w:sz w:val="20"/>
          <w:szCs w:val="20"/>
        </w:rPr>
        <w:t xml:space="preserve">W razie powstania sporu na tle wykonania niniejszej umowy o wykonanie robót w sprawie zamówienia publicznego </w:t>
      </w:r>
      <w:r w:rsidRPr="007D0187">
        <w:rPr>
          <w:rFonts w:ascii="Verdana" w:hAnsi="Verdana"/>
          <w:b/>
          <w:sz w:val="20"/>
          <w:szCs w:val="20"/>
        </w:rPr>
        <w:t>Wykonawca jest zobowiązany przede wszystkim do wyczerpania drogi postępowania reklamacyjnego.</w:t>
      </w:r>
    </w:p>
    <w:p w:rsidR="00F702A4" w:rsidRDefault="007D0187">
      <w:pPr>
        <w:numPr>
          <w:ilvl w:val="0"/>
          <w:numId w:val="87"/>
        </w:numPr>
        <w:tabs>
          <w:tab w:val="clear" w:pos="720"/>
        </w:tabs>
        <w:ind w:left="426" w:hanging="426"/>
        <w:jc w:val="both"/>
        <w:rPr>
          <w:rFonts w:ascii="Verdana" w:hAnsi="Verdana"/>
          <w:sz w:val="20"/>
          <w:szCs w:val="20"/>
        </w:rPr>
      </w:pPr>
      <w:r w:rsidRPr="007D0187">
        <w:rPr>
          <w:rFonts w:ascii="Verdana" w:hAnsi="Verdana"/>
          <w:sz w:val="20"/>
          <w:szCs w:val="20"/>
        </w:rPr>
        <w:t xml:space="preserve">Reklamację wykonuje się przez skierowanie </w:t>
      </w:r>
      <w:r w:rsidRPr="007D0187">
        <w:rPr>
          <w:rFonts w:ascii="Verdana" w:hAnsi="Verdana"/>
          <w:b/>
          <w:sz w:val="20"/>
          <w:szCs w:val="20"/>
        </w:rPr>
        <w:t>konkretnego roszczenia do Zamawiającego</w:t>
      </w:r>
      <w:r w:rsidRPr="007D0187">
        <w:rPr>
          <w:rFonts w:ascii="Verdana" w:hAnsi="Verdana"/>
          <w:sz w:val="20"/>
          <w:szCs w:val="20"/>
        </w:rPr>
        <w:t>.</w:t>
      </w:r>
    </w:p>
    <w:p w:rsidR="00F702A4" w:rsidRDefault="007D0187">
      <w:pPr>
        <w:numPr>
          <w:ilvl w:val="0"/>
          <w:numId w:val="87"/>
        </w:numPr>
        <w:tabs>
          <w:tab w:val="clear" w:pos="720"/>
        </w:tabs>
        <w:ind w:left="426" w:hanging="426"/>
        <w:jc w:val="both"/>
        <w:rPr>
          <w:rFonts w:ascii="Verdana" w:hAnsi="Verdana"/>
          <w:sz w:val="20"/>
          <w:szCs w:val="20"/>
        </w:rPr>
      </w:pPr>
      <w:r w:rsidRPr="007D0187">
        <w:rPr>
          <w:rFonts w:ascii="Verdana" w:hAnsi="Verdana"/>
          <w:sz w:val="20"/>
          <w:szCs w:val="20"/>
        </w:rPr>
        <w:t xml:space="preserve">Zamawiający ma obowiązek </w:t>
      </w:r>
      <w:r w:rsidRPr="007D0187">
        <w:rPr>
          <w:rFonts w:ascii="Verdana" w:hAnsi="Verdana"/>
          <w:b/>
          <w:sz w:val="20"/>
          <w:szCs w:val="20"/>
        </w:rPr>
        <w:t>do pisemnego ustosunkowania</w:t>
      </w:r>
      <w:r w:rsidRPr="007D0187">
        <w:rPr>
          <w:rFonts w:ascii="Verdana" w:hAnsi="Verdana"/>
          <w:sz w:val="20"/>
          <w:szCs w:val="20"/>
        </w:rPr>
        <w:t xml:space="preserve"> się do zgłoszonego przez Wykonawcę roszczenia </w:t>
      </w:r>
      <w:r w:rsidRPr="007D0187">
        <w:rPr>
          <w:rFonts w:ascii="Verdana" w:hAnsi="Verdana"/>
          <w:b/>
          <w:sz w:val="20"/>
          <w:szCs w:val="20"/>
        </w:rPr>
        <w:t>w terminie 21 dni od daty zgłoszenia roszczenia</w:t>
      </w:r>
      <w:r w:rsidRPr="007D0187">
        <w:rPr>
          <w:rFonts w:ascii="Verdana" w:hAnsi="Verdana"/>
          <w:sz w:val="20"/>
          <w:szCs w:val="20"/>
        </w:rPr>
        <w:t>.</w:t>
      </w:r>
    </w:p>
    <w:p w:rsidR="00F702A4" w:rsidRDefault="007D0187">
      <w:pPr>
        <w:numPr>
          <w:ilvl w:val="0"/>
          <w:numId w:val="87"/>
        </w:numPr>
        <w:tabs>
          <w:tab w:val="clear" w:pos="720"/>
        </w:tabs>
        <w:ind w:left="426" w:hanging="426"/>
        <w:jc w:val="both"/>
        <w:rPr>
          <w:rFonts w:ascii="Verdana" w:hAnsi="Verdana"/>
          <w:sz w:val="20"/>
          <w:szCs w:val="20"/>
        </w:rPr>
      </w:pPr>
      <w:r w:rsidRPr="007D0187">
        <w:rPr>
          <w:rFonts w:ascii="Verdana" w:hAnsi="Verdana"/>
          <w:sz w:val="20"/>
          <w:szCs w:val="20"/>
        </w:rPr>
        <w:t xml:space="preserve">W razie odmowy przez Zamawiającego uznania roszczenia Wykonawcy, względnie nieudzielania odpowiedzi na roszczenia w terminie, o którym mowa w ust. 3 Wykonawca </w:t>
      </w:r>
      <w:r w:rsidRPr="007D0187">
        <w:rPr>
          <w:rFonts w:ascii="Verdana" w:hAnsi="Verdana"/>
          <w:b/>
          <w:sz w:val="20"/>
          <w:szCs w:val="20"/>
        </w:rPr>
        <w:t>uprawniony jest do wystąpienia na drogę sądową</w:t>
      </w:r>
      <w:r w:rsidRPr="007D0187">
        <w:rPr>
          <w:rFonts w:ascii="Verdana" w:hAnsi="Verdana"/>
          <w:sz w:val="20"/>
          <w:szCs w:val="20"/>
        </w:rPr>
        <w:t>.</w:t>
      </w:r>
    </w:p>
    <w:p w:rsidR="00F702A4" w:rsidRDefault="007D0187">
      <w:pPr>
        <w:numPr>
          <w:ilvl w:val="0"/>
          <w:numId w:val="87"/>
        </w:numPr>
        <w:tabs>
          <w:tab w:val="clear" w:pos="720"/>
        </w:tabs>
        <w:ind w:left="426" w:hanging="426"/>
        <w:jc w:val="both"/>
        <w:rPr>
          <w:rFonts w:ascii="Verdana" w:hAnsi="Verdana"/>
          <w:b/>
          <w:sz w:val="20"/>
          <w:szCs w:val="20"/>
        </w:rPr>
      </w:pPr>
      <w:r w:rsidRPr="007D0187">
        <w:rPr>
          <w:rFonts w:ascii="Verdana" w:hAnsi="Verdana"/>
          <w:sz w:val="20"/>
          <w:szCs w:val="20"/>
        </w:rPr>
        <w:t xml:space="preserve">Właściwymi do rozpatrywania sporów wynikłych na tle realizacji niniejszej umowy </w:t>
      </w:r>
      <w:r w:rsidRPr="007D0187">
        <w:rPr>
          <w:rFonts w:ascii="Verdana" w:hAnsi="Verdana"/>
          <w:b/>
          <w:sz w:val="20"/>
          <w:szCs w:val="20"/>
        </w:rPr>
        <w:t>są sądy powszechne</w:t>
      </w:r>
      <w:r w:rsidR="000D212D">
        <w:rPr>
          <w:rFonts w:ascii="Verdana" w:hAnsi="Verdana"/>
          <w:b/>
          <w:sz w:val="20"/>
          <w:szCs w:val="20"/>
        </w:rPr>
        <w:t xml:space="preserve"> właściwe dla siedziby Zamawiającego</w:t>
      </w:r>
      <w:r w:rsidRPr="007D0187">
        <w:rPr>
          <w:rFonts w:ascii="Verdana" w:hAnsi="Verdana"/>
          <w:b/>
          <w:sz w:val="20"/>
          <w:szCs w:val="20"/>
        </w:rPr>
        <w:t>.</w:t>
      </w:r>
    </w:p>
    <w:p w:rsidR="00F702A4" w:rsidRDefault="007D0187">
      <w:pPr>
        <w:numPr>
          <w:ilvl w:val="0"/>
          <w:numId w:val="87"/>
        </w:numPr>
        <w:tabs>
          <w:tab w:val="clear" w:pos="720"/>
        </w:tabs>
        <w:ind w:left="426" w:hanging="426"/>
        <w:jc w:val="both"/>
        <w:rPr>
          <w:rFonts w:ascii="Verdana" w:hAnsi="Verdana"/>
          <w:sz w:val="20"/>
          <w:szCs w:val="20"/>
        </w:rPr>
      </w:pPr>
      <w:r w:rsidRPr="007D0187">
        <w:rPr>
          <w:rFonts w:ascii="Verdana" w:hAnsi="Verdana"/>
          <w:sz w:val="20"/>
          <w:szCs w:val="20"/>
        </w:rPr>
        <w:t>Wykonawca winien powiadomić na piśmie Zamawiającego o zmianie siedziby firmy bądź adresu zamieszkania.</w:t>
      </w:r>
    </w:p>
    <w:p w:rsidR="00F702A4" w:rsidRDefault="007D0187">
      <w:pPr>
        <w:numPr>
          <w:ilvl w:val="0"/>
          <w:numId w:val="87"/>
        </w:numPr>
        <w:tabs>
          <w:tab w:val="clear" w:pos="720"/>
        </w:tabs>
        <w:ind w:left="426" w:hanging="426"/>
        <w:jc w:val="both"/>
        <w:rPr>
          <w:rFonts w:ascii="Verdana" w:hAnsi="Verdana"/>
          <w:sz w:val="20"/>
          <w:szCs w:val="20"/>
        </w:rPr>
      </w:pPr>
      <w:r w:rsidRPr="007D0187">
        <w:rPr>
          <w:rFonts w:ascii="Verdana" w:hAnsi="Verdana"/>
          <w:sz w:val="20"/>
          <w:szCs w:val="20"/>
        </w:rPr>
        <w:t>Jeżeli w trakcie trwania okresu trwania gwarancji lub rękojmi, Wykonawca nie przedstawi zmienionego adresu zamieszkania bądź adresu siedziby firmy, niż zadeklarowany w ofercie, doręczenie wezwania do naprawy gwarancyjnej uznaje się za skutecznie doręczone.</w:t>
      </w:r>
    </w:p>
    <w:p w:rsidR="00F702A4" w:rsidRDefault="007D0187">
      <w:pPr>
        <w:numPr>
          <w:ilvl w:val="0"/>
          <w:numId w:val="87"/>
        </w:numPr>
        <w:tabs>
          <w:tab w:val="clear" w:pos="720"/>
        </w:tabs>
        <w:ind w:left="426" w:hanging="426"/>
        <w:jc w:val="both"/>
        <w:rPr>
          <w:rFonts w:ascii="Verdana" w:hAnsi="Verdana"/>
          <w:b/>
          <w:sz w:val="20"/>
          <w:szCs w:val="20"/>
        </w:rPr>
      </w:pPr>
      <w:r w:rsidRPr="007D0187">
        <w:rPr>
          <w:rFonts w:ascii="Verdana" w:hAnsi="Verdana"/>
          <w:sz w:val="20"/>
          <w:szCs w:val="20"/>
        </w:rPr>
        <w:t xml:space="preserve">Umowę sporządzono w </w:t>
      </w:r>
      <w:r w:rsidRPr="007D0187">
        <w:rPr>
          <w:rFonts w:ascii="Verdana" w:hAnsi="Verdana"/>
          <w:b/>
          <w:sz w:val="20"/>
          <w:szCs w:val="20"/>
        </w:rPr>
        <w:t xml:space="preserve">4 </w:t>
      </w:r>
      <w:r w:rsidRPr="007D0187">
        <w:rPr>
          <w:rFonts w:ascii="Verdana" w:hAnsi="Verdana"/>
          <w:sz w:val="20"/>
          <w:szCs w:val="20"/>
        </w:rPr>
        <w:t xml:space="preserve">jednobrzmiących egzemplarzach,  </w:t>
      </w:r>
      <w:r w:rsidRPr="007D0187">
        <w:rPr>
          <w:rFonts w:ascii="Verdana" w:hAnsi="Verdana"/>
          <w:b/>
          <w:sz w:val="20"/>
          <w:szCs w:val="20"/>
        </w:rPr>
        <w:t>3 dla Zamawiającego  i jeden dla Wykonawcy.</w:t>
      </w:r>
    </w:p>
    <w:p w:rsidR="00F265C7" w:rsidRPr="00C630C9" w:rsidRDefault="00F265C7">
      <w:pPr>
        <w:rPr>
          <w:rFonts w:ascii="Verdana" w:hAnsi="Verdana"/>
          <w:sz w:val="20"/>
          <w:szCs w:val="20"/>
        </w:rPr>
      </w:pPr>
    </w:p>
    <w:p w:rsidR="00F702A4" w:rsidRDefault="007D0187">
      <w:pPr>
        <w:pStyle w:val="Nagwek3"/>
        <w:numPr>
          <w:ilvl w:val="0"/>
          <w:numId w:val="0"/>
        </w:numPr>
        <w:ind w:left="720" w:hanging="720"/>
        <w:jc w:val="left"/>
        <w:rPr>
          <w:rFonts w:ascii="Verdana" w:hAnsi="Verdana"/>
          <w:sz w:val="20"/>
        </w:rPr>
      </w:pPr>
      <w:r w:rsidRPr="007D0187">
        <w:rPr>
          <w:rFonts w:ascii="Verdana" w:hAnsi="Verdana"/>
          <w:b w:val="0"/>
          <w:sz w:val="20"/>
        </w:rPr>
        <w:lastRenderedPageBreak/>
        <w:t>Załączniki:</w:t>
      </w:r>
    </w:p>
    <w:p w:rsidR="00F702A4" w:rsidRDefault="007D0187">
      <w:pPr>
        <w:pStyle w:val="Nagwek3"/>
        <w:numPr>
          <w:ilvl w:val="2"/>
          <w:numId w:val="34"/>
        </w:numPr>
        <w:jc w:val="left"/>
        <w:rPr>
          <w:rFonts w:ascii="Verdana" w:hAnsi="Verdana"/>
          <w:b w:val="0"/>
          <w:sz w:val="20"/>
        </w:rPr>
      </w:pPr>
      <w:r w:rsidRPr="007D0187">
        <w:rPr>
          <w:rFonts w:ascii="Verdana" w:hAnsi="Verdana"/>
          <w:b w:val="0"/>
          <w:sz w:val="20"/>
        </w:rPr>
        <w:t>Oferta Wykonawcy;</w:t>
      </w:r>
    </w:p>
    <w:p w:rsidR="00F702A4" w:rsidRPr="004120FE" w:rsidRDefault="008B4A46" w:rsidP="004120FE">
      <w:pPr>
        <w:pStyle w:val="Nagwek3"/>
        <w:numPr>
          <w:ilvl w:val="2"/>
          <w:numId w:val="34"/>
        </w:numPr>
        <w:jc w:val="left"/>
        <w:rPr>
          <w:rFonts w:ascii="Verdana" w:hAnsi="Verdana"/>
          <w:b w:val="0"/>
          <w:sz w:val="20"/>
        </w:rPr>
      </w:pPr>
      <w:r>
        <w:rPr>
          <w:rFonts w:ascii="Verdana" w:hAnsi="Verdana"/>
          <w:b w:val="0"/>
          <w:sz w:val="20"/>
        </w:rPr>
        <w:t xml:space="preserve">SOPZ </w:t>
      </w:r>
    </w:p>
    <w:p w:rsidR="00F702A4" w:rsidRDefault="003B5B98">
      <w:pPr>
        <w:pStyle w:val="Nagwek3"/>
        <w:numPr>
          <w:ilvl w:val="2"/>
          <w:numId w:val="34"/>
        </w:numPr>
        <w:jc w:val="left"/>
        <w:rPr>
          <w:rFonts w:ascii="Verdana" w:hAnsi="Verdana"/>
          <w:b w:val="0"/>
          <w:sz w:val="20"/>
        </w:rPr>
      </w:pPr>
      <w:r w:rsidRPr="003B5B98">
        <w:rPr>
          <w:rFonts w:ascii="Verdana" w:hAnsi="Verdana"/>
          <w:b w:val="0"/>
          <w:sz w:val="20"/>
        </w:rPr>
        <w:t>Dokument potwierdzający wniesienie zabezpieczenia należytego wykonania umowy</w:t>
      </w:r>
      <w:r w:rsidR="00191144">
        <w:rPr>
          <w:rFonts w:ascii="Verdana" w:hAnsi="Verdana"/>
          <w:b w:val="0"/>
          <w:sz w:val="20"/>
        </w:rPr>
        <w:t>.</w:t>
      </w:r>
      <w:r w:rsidR="001E197B">
        <w:rPr>
          <w:rFonts w:ascii="Verdana" w:hAnsi="Verdana"/>
          <w:b w:val="0"/>
          <w:sz w:val="20"/>
        </w:rPr>
        <w:t xml:space="preserve"> </w:t>
      </w:r>
    </w:p>
    <w:p w:rsidR="00F702A4" w:rsidRDefault="00F702A4"/>
    <w:p w:rsidR="00F702A4" w:rsidRDefault="007D0187">
      <w:pPr>
        <w:pStyle w:val="Nagwek3"/>
        <w:numPr>
          <w:ilvl w:val="8"/>
          <w:numId w:val="34"/>
        </w:numPr>
        <w:jc w:val="left"/>
        <w:rPr>
          <w:rFonts w:ascii="Verdana" w:hAnsi="Verdana"/>
          <w:sz w:val="20"/>
        </w:rPr>
      </w:pPr>
      <w:r w:rsidRPr="007D0187">
        <w:rPr>
          <w:rFonts w:ascii="Verdana" w:hAnsi="Verdana"/>
          <w:sz w:val="20"/>
        </w:rPr>
        <w:t xml:space="preserve">           WYKONAWCA</w:t>
      </w:r>
      <w:r w:rsidRPr="007D0187">
        <w:rPr>
          <w:rFonts w:ascii="Verdana" w:eastAsia="Arial Black" w:hAnsi="Verdana"/>
          <w:sz w:val="20"/>
        </w:rPr>
        <w:t xml:space="preserve">                                                                </w:t>
      </w:r>
      <w:r w:rsidRPr="007D0187">
        <w:rPr>
          <w:rFonts w:ascii="Verdana" w:hAnsi="Verdana"/>
          <w:sz w:val="20"/>
        </w:rPr>
        <w:t>ZAMAWIAJĄCY</w:t>
      </w:r>
    </w:p>
    <w:p w:rsidR="00F265C7" w:rsidRPr="00C630C9" w:rsidRDefault="00F265C7">
      <w:pPr>
        <w:rPr>
          <w:rFonts w:ascii="Verdana" w:hAnsi="Verdana"/>
          <w:sz w:val="20"/>
          <w:szCs w:val="20"/>
        </w:rPr>
      </w:pPr>
    </w:p>
    <w:p w:rsidR="00D345CD" w:rsidRPr="00C630C9" w:rsidRDefault="00D345CD">
      <w:pPr>
        <w:rPr>
          <w:rFonts w:ascii="Verdana" w:hAnsi="Verdana"/>
          <w:sz w:val="20"/>
          <w:szCs w:val="20"/>
        </w:rPr>
      </w:pPr>
    </w:p>
    <w:p w:rsidR="00D345CD" w:rsidRPr="00C630C9" w:rsidRDefault="00D345CD">
      <w:pPr>
        <w:rPr>
          <w:rFonts w:ascii="Verdana" w:hAnsi="Verdana"/>
          <w:sz w:val="20"/>
          <w:szCs w:val="20"/>
        </w:rPr>
      </w:pPr>
    </w:p>
    <w:p w:rsidR="00D345CD" w:rsidRPr="00C630C9" w:rsidRDefault="00D345CD">
      <w:pPr>
        <w:rPr>
          <w:rFonts w:ascii="Verdana" w:hAnsi="Verdana"/>
          <w:sz w:val="20"/>
          <w:szCs w:val="20"/>
        </w:rPr>
      </w:pPr>
    </w:p>
    <w:p w:rsidR="00F265C7" w:rsidRPr="00C630C9" w:rsidRDefault="00F265C7">
      <w:pPr>
        <w:rPr>
          <w:rFonts w:ascii="Verdana" w:hAnsi="Verdana"/>
          <w:sz w:val="20"/>
          <w:szCs w:val="20"/>
        </w:rPr>
      </w:pPr>
    </w:p>
    <w:p w:rsidR="00F265C7" w:rsidRPr="00C630C9" w:rsidRDefault="00F265C7">
      <w:pPr>
        <w:rPr>
          <w:rFonts w:ascii="Verdana" w:hAnsi="Verdana"/>
          <w:sz w:val="20"/>
          <w:szCs w:val="20"/>
        </w:rPr>
      </w:pPr>
    </w:p>
    <w:p w:rsidR="00F265C7" w:rsidRPr="00C630C9" w:rsidRDefault="007D0187">
      <w:pPr>
        <w:rPr>
          <w:rFonts w:ascii="Verdana" w:hAnsi="Verdana"/>
          <w:sz w:val="20"/>
          <w:szCs w:val="20"/>
        </w:rPr>
      </w:pPr>
      <w:r w:rsidRPr="007D0187">
        <w:rPr>
          <w:rFonts w:ascii="Verdana" w:hAnsi="Verdana"/>
          <w:sz w:val="20"/>
          <w:szCs w:val="20"/>
        </w:rPr>
        <w:t>.................................................                            ...........................................</w:t>
      </w:r>
    </w:p>
    <w:p w:rsidR="008450E1" w:rsidRPr="00C630C9" w:rsidRDefault="007D0187">
      <w:pPr>
        <w:pStyle w:val="Tekstpodstawowy21"/>
        <w:jc w:val="left"/>
        <w:rPr>
          <w:rFonts w:ascii="Verdana" w:hAnsi="Verdana" w:cs="Times New Roman"/>
          <w:sz w:val="20"/>
          <w:szCs w:val="20"/>
        </w:rPr>
      </w:pPr>
      <w:r w:rsidRPr="007D0187">
        <w:rPr>
          <w:rFonts w:ascii="Verdana" w:eastAsia="Times New Roman" w:hAnsi="Verdana" w:cs="Times New Roman"/>
          <w:b w:val="0"/>
          <w:sz w:val="20"/>
          <w:szCs w:val="20"/>
        </w:rPr>
        <w:t xml:space="preserve">         </w:t>
      </w:r>
    </w:p>
    <w:sectPr w:rsidR="008450E1" w:rsidRPr="00C630C9" w:rsidSect="003B5B98">
      <w:footerReference w:type="default" r:id="rId8"/>
      <w:pgSz w:w="11906" w:h="16838"/>
      <w:pgMar w:top="1135" w:right="1106" w:bottom="851" w:left="1418" w:header="708" w:footer="284" w:gutter="0"/>
      <w:pgNumType w:start="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A08" w:rsidRDefault="00B45A08">
      <w:r>
        <w:separator/>
      </w:r>
    </w:p>
  </w:endnote>
  <w:endnote w:type="continuationSeparator" w:id="0">
    <w:p w:rsidR="00B45A08" w:rsidRDefault="00B45A0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A08" w:rsidRDefault="00B45A0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A08" w:rsidRDefault="00B45A08">
      <w:r>
        <w:separator/>
      </w:r>
    </w:p>
  </w:footnote>
  <w:footnote w:type="continuationSeparator" w:id="0">
    <w:p w:rsidR="00B45A08" w:rsidRDefault="00B45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1BE8520"/>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decimal"/>
      <w:pStyle w:val="Nagwek3"/>
      <w:lvlText w:val="%3)"/>
      <w:lvlJc w:val="left"/>
      <w:pPr>
        <w:tabs>
          <w:tab w:val="num" w:pos="720"/>
        </w:tabs>
        <w:ind w:left="720" w:hanging="720"/>
      </w:pPr>
      <w:rPr>
        <w:rFonts w:ascii="Verdana" w:hAnsi="Verdana" w:hint="default"/>
        <w:b w:val="0"/>
        <w:sz w:val="20"/>
        <w:szCs w:val="20"/>
      </w:r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5A5858CE"/>
    <w:name w:val="WW8Num3"/>
    <w:lvl w:ilvl="0">
      <w:start w:val="1"/>
      <w:numFmt w:val="decimal"/>
      <w:lvlText w:val="%1."/>
      <w:lvlJc w:val="left"/>
      <w:pPr>
        <w:tabs>
          <w:tab w:val="num" w:pos="720"/>
        </w:tabs>
        <w:ind w:left="720" w:hanging="360"/>
      </w:pPr>
      <w:rPr>
        <w:rFonts w:ascii="Bookman Old Style" w:hAnsi="Bookman Old Style" w:hint="default"/>
        <w:b/>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multilevel"/>
    <w:tmpl w:val="EEA28316"/>
    <w:name w:val="WW8Num6"/>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4150011"/>
    <w:lvl w:ilvl="0">
      <w:start w:val="1"/>
      <w:numFmt w:val="decimal"/>
      <w:lvlText w:val="%1)"/>
      <w:lvlJc w:val="left"/>
      <w:pPr>
        <w:ind w:left="790" w:hanging="360"/>
      </w:pPr>
    </w:lvl>
  </w:abstractNum>
  <w:abstractNum w:abstractNumId="8">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9">
    <w:nsid w:val="0000000A"/>
    <w:multiLevelType w:val="singleLevel"/>
    <w:tmpl w:val="0000000A"/>
    <w:lvl w:ilvl="0">
      <w:start w:val="1"/>
      <w:numFmt w:val="lowerLetter"/>
      <w:lvlText w:val="%1)"/>
      <w:lvlJc w:val="left"/>
      <w:pPr>
        <w:tabs>
          <w:tab w:val="num" w:pos="750"/>
        </w:tabs>
        <w:ind w:left="750" w:hanging="360"/>
      </w:pPr>
    </w:lvl>
  </w:abstractNum>
  <w:abstractNum w:abstractNumId="10">
    <w:nsid w:val="0000000B"/>
    <w:multiLevelType w:val="singleLevel"/>
    <w:tmpl w:val="0000000B"/>
    <w:name w:val="WW8Num11"/>
    <w:lvl w:ilvl="0">
      <w:start w:val="1"/>
      <w:numFmt w:val="decimal"/>
      <w:lvlText w:val="%1."/>
      <w:lvlJc w:val="left"/>
      <w:pPr>
        <w:tabs>
          <w:tab w:val="num" w:pos="765"/>
        </w:tabs>
        <w:ind w:left="765" w:hanging="405"/>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nsid w:val="0000000E"/>
    <w:multiLevelType w:val="singleLevel"/>
    <w:tmpl w:val="0000000E"/>
    <w:name w:val="WW8Num14"/>
    <w:lvl w:ilvl="0">
      <w:start w:val="16"/>
      <w:numFmt w:val="bullet"/>
      <w:lvlText w:val="-"/>
      <w:lvlJc w:val="left"/>
      <w:pPr>
        <w:tabs>
          <w:tab w:val="num" w:pos="360"/>
        </w:tabs>
        <w:ind w:left="360" w:hanging="360"/>
      </w:pPr>
      <w:rPr>
        <w:rFonts w:ascii="OpenSymbol" w:hAnsi="OpenSymbol"/>
      </w:rPr>
    </w:lvl>
  </w:abstractNum>
  <w:abstractNum w:abstractNumId="14">
    <w:nsid w:val="0000000F"/>
    <w:multiLevelType w:val="multilevel"/>
    <w:tmpl w:val="277869DE"/>
    <w:name w:val="WW8Num15"/>
    <w:lvl w:ilvl="0">
      <w:start w:val="1"/>
      <w:numFmt w:val="decimal"/>
      <w:lvlText w:val="%1)"/>
      <w:lvlJc w:val="left"/>
      <w:pPr>
        <w:tabs>
          <w:tab w:val="num" w:pos="720"/>
        </w:tabs>
        <w:ind w:left="720" w:hanging="360"/>
      </w:pPr>
    </w:lvl>
    <w:lvl w:ilvl="1">
      <w:start w:val="1"/>
      <w:numFmt w:val="decimal"/>
      <w:lvlText w:val="%2."/>
      <w:lvlJc w:val="left"/>
      <w:pPr>
        <w:tabs>
          <w:tab w:val="num" w:pos="1635"/>
        </w:tabs>
        <w:ind w:left="1635" w:hanging="555"/>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multilevel"/>
    <w:tmpl w:val="967A5144"/>
    <w:name w:val="WW8Num17"/>
    <w:lvl w:ilvl="0">
      <w:start w:val="1"/>
      <w:numFmt w:val="decimal"/>
      <w:lvlText w:val="%1."/>
      <w:lvlJc w:val="left"/>
      <w:pPr>
        <w:tabs>
          <w:tab w:val="num" w:pos="360"/>
        </w:tabs>
        <w:ind w:left="36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7">
    <w:nsid w:val="00000012"/>
    <w:multiLevelType w:val="singleLevel"/>
    <w:tmpl w:val="00000012"/>
    <w:lvl w:ilvl="0">
      <w:start w:val="1"/>
      <w:numFmt w:val="decimal"/>
      <w:lvlText w:val="%1."/>
      <w:lvlJc w:val="left"/>
      <w:pPr>
        <w:tabs>
          <w:tab w:val="num" w:pos="720"/>
        </w:tabs>
        <w:ind w:left="720" w:hanging="360"/>
      </w:pPr>
      <w:rPr>
        <w:b w:val="0"/>
      </w:rPr>
    </w:lvl>
  </w:abstractNum>
  <w:abstractNum w:abstractNumId="18">
    <w:nsid w:val="00000013"/>
    <w:multiLevelType w:val="singleLevel"/>
    <w:tmpl w:val="D980BEC0"/>
    <w:name w:val="WW8Num20"/>
    <w:lvl w:ilvl="0">
      <w:start w:val="1"/>
      <w:numFmt w:val="decimal"/>
      <w:lvlText w:val="%1."/>
      <w:lvlJc w:val="left"/>
      <w:pPr>
        <w:tabs>
          <w:tab w:val="num" w:pos="360"/>
        </w:tabs>
        <w:ind w:left="360" w:hanging="360"/>
      </w:pPr>
      <w:rPr>
        <w:color w:val="auto"/>
      </w:rPr>
    </w:lvl>
  </w:abstractNum>
  <w:abstractNum w:abstractNumId="19">
    <w:nsid w:val="00000014"/>
    <w:multiLevelType w:val="multilevel"/>
    <w:tmpl w:val="000000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singleLevel"/>
    <w:tmpl w:val="00000015"/>
    <w:name w:val="WW8Num22"/>
    <w:lvl w:ilvl="0">
      <w:start w:val="1"/>
      <w:numFmt w:val="decimal"/>
      <w:lvlText w:val="%1."/>
      <w:lvlJc w:val="left"/>
      <w:pPr>
        <w:tabs>
          <w:tab w:val="num" w:pos="360"/>
        </w:tabs>
        <w:ind w:left="36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BC80216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3">
    <w:nsid w:val="00000018"/>
    <w:multiLevelType w:val="multilevel"/>
    <w:tmpl w:val="0000001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474A24"/>
    <w:multiLevelType w:val="hybridMultilevel"/>
    <w:tmpl w:val="F7089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1C06317"/>
    <w:multiLevelType w:val="hybridMultilevel"/>
    <w:tmpl w:val="5DF4D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31972A5"/>
    <w:multiLevelType w:val="hybridMultilevel"/>
    <w:tmpl w:val="C794EE94"/>
    <w:lvl w:ilvl="0" w:tplc="494A0AB8">
      <w:start w:val="1"/>
      <w:numFmt w:val="decimal"/>
      <w:lvlText w:val="%1)"/>
      <w:lvlJc w:val="left"/>
      <w:pPr>
        <w:ind w:left="720" w:hanging="360"/>
      </w:pPr>
      <w:rPr>
        <w:rFonts w:ascii="Verdana" w:hAnsi="Verdan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33A727B"/>
    <w:multiLevelType w:val="hybridMultilevel"/>
    <w:tmpl w:val="71C0735E"/>
    <w:lvl w:ilvl="0" w:tplc="0FF2F662">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046C45B5"/>
    <w:multiLevelType w:val="hybridMultilevel"/>
    <w:tmpl w:val="E7D6A92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90B239C"/>
    <w:multiLevelType w:val="hybridMultilevel"/>
    <w:tmpl w:val="8E782FD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105D7B85"/>
    <w:multiLevelType w:val="hybridMultilevel"/>
    <w:tmpl w:val="CE74AF94"/>
    <w:lvl w:ilvl="0" w:tplc="29CE101E">
      <w:start w:val="6"/>
      <w:numFmt w:val="decimal"/>
      <w:lvlText w:val="%1."/>
      <w:lvlJc w:val="left"/>
      <w:pPr>
        <w:tabs>
          <w:tab w:val="num" w:pos="357"/>
        </w:tabs>
        <w:ind w:left="357" w:hanging="357"/>
      </w:pPr>
      <w:rPr>
        <w:rFonts w:cs="Times New Roman" w:hint="default"/>
      </w:rPr>
    </w:lvl>
    <w:lvl w:ilvl="1" w:tplc="04150011">
      <w:start w:val="1"/>
      <w:numFmt w:val="decimal"/>
      <w:lvlText w:val="%2)"/>
      <w:lvlJc w:val="left"/>
      <w:pPr>
        <w:tabs>
          <w:tab w:val="num" w:pos="1080"/>
        </w:tabs>
        <w:ind w:left="1080" w:hanging="360"/>
      </w:pPr>
      <w:rPr>
        <w:rFonts w:hint="default"/>
      </w:rPr>
    </w:lvl>
    <w:lvl w:ilvl="2" w:tplc="04150017">
      <w:start w:val="1"/>
      <w:numFmt w:val="lowerLetter"/>
      <w:lvlText w:val="%3)"/>
      <w:lvlJc w:val="left"/>
      <w:pPr>
        <w:tabs>
          <w:tab w:val="num" w:pos="1800"/>
        </w:tabs>
        <w:ind w:left="1800" w:hanging="180"/>
      </w:p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nsid w:val="109C5D6C"/>
    <w:multiLevelType w:val="hybridMultilevel"/>
    <w:tmpl w:val="19A29AB0"/>
    <w:lvl w:ilvl="0" w:tplc="0415000F">
      <w:start w:val="1"/>
      <w:numFmt w:val="decimal"/>
      <w:lvlText w:val="%1."/>
      <w:lvlJc w:val="left"/>
      <w:pPr>
        <w:ind w:left="360" w:hanging="360"/>
      </w:pPr>
    </w:lvl>
    <w:lvl w:ilvl="1" w:tplc="BF420018">
      <w:start w:val="1"/>
      <w:numFmt w:val="decimal"/>
      <w:lvlText w:val="%2)"/>
      <w:lvlJc w:val="left"/>
      <w:pPr>
        <w:ind w:left="1080" w:hanging="360"/>
      </w:pPr>
      <w:rPr>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3AE1B51"/>
    <w:multiLevelType w:val="hybridMultilevel"/>
    <w:tmpl w:val="34FAD2DE"/>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1489797C"/>
    <w:multiLevelType w:val="hybridMultilevel"/>
    <w:tmpl w:val="A74CA1C0"/>
    <w:lvl w:ilvl="0" w:tplc="28D272D6">
      <w:start w:val="1"/>
      <w:numFmt w:val="decimal"/>
      <w:lvlText w:val="%1)"/>
      <w:lvlJc w:val="left"/>
      <w:pPr>
        <w:tabs>
          <w:tab w:val="num" w:pos="1440"/>
        </w:tabs>
        <w:ind w:left="1440" w:hanging="360"/>
      </w:pPr>
      <w:rPr>
        <w:rFonts w:ascii="Verdana" w:hAnsi="Verdana" w:hint="default"/>
        <w:b w:val="0"/>
        <w:sz w:val="20"/>
        <w:szCs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156C7275"/>
    <w:multiLevelType w:val="hybridMultilevel"/>
    <w:tmpl w:val="7700BFE0"/>
    <w:lvl w:ilvl="0" w:tplc="0415000F">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5">
    <w:nsid w:val="1A962C25"/>
    <w:multiLevelType w:val="hybridMultilevel"/>
    <w:tmpl w:val="AB985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B7209D8"/>
    <w:multiLevelType w:val="multilevel"/>
    <w:tmpl w:val="AB8CCA7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E6C4D7C"/>
    <w:multiLevelType w:val="multilevel"/>
    <w:tmpl w:val="BD6675B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8">
    <w:nsid w:val="1EC945C3"/>
    <w:multiLevelType w:val="multilevel"/>
    <w:tmpl w:val="3E98C500"/>
    <w:lvl w:ilvl="0">
      <w:start w:val="1"/>
      <w:numFmt w:val="decimal"/>
      <w:lvlText w:val="%1)"/>
      <w:lvlJc w:val="left"/>
      <w:pPr>
        <w:tabs>
          <w:tab w:val="num" w:pos="432"/>
        </w:tabs>
        <w:ind w:left="432" w:hanging="432"/>
      </w:pPr>
      <w:rPr>
        <w:rFonts w:ascii="Verdana" w:hAnsi="Verdana" w:hint="default"/>
        <w:b w:val="0"/>
        <w:sz w:val="20"/>
        <w:szCs w:val="20"/>
      </w:r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rPr>
        <w:rFonts w:ascii="Verdana" w:hAnsi="Verdana" w:hint="default"/>
        <w:b w:val="0"/>
        <w:sz w:val="20"/>
        <w:szCs w:val="20"/>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nsid w:val="1F7618A9"/>
    <w:multiLevelType w:val="hybridMultilevel"/>
    <w:tmpl w:val="7F648FB8"/>
    <w:lvl w:ilvl="0" w:tplc="29CE101E">
      <w:start w:val="6"/>
      <w:numFmt w:val="decimal"/>
      <w:lvlText w:val="%1."/>
      <w:lvlJc w:val="left"/>
      <w:pPr>
        <w:tabs>
          <w:tab w:val="num" w:pos="357"/>
        </w:tabs>
        <w:ind w:left="357" w:hanging="357"/>
      </w:pPr>
      <w:rPr>
        <w:rFonts w:cs="Times New Roman" w:hint="default"/>
      </w:rPr>
    </w:lvl>
    <w:lvl w:ilvl="1" w:tplc="04150011">
      <w:start w:val="1"/>
      <w:numFmt w:val="decimal"/>
      <w:lvlText w:val="%2)"/>
      <w:lvlJc w:val="left"/>
      <w:pPr>
        <w:tabs>
          <w:tab w:val="num" w:pos="1080"/>
        </w:tabs>
        <w:ind w:left="1080" w:hanging="360"/>
      </w:pPr>
      <w:rPr>
        <w:rFonts w:hint="default"/>
      </w:rPr>
    </w:lvl>
    <w:lvl w:ilvl="2" w:tplc="04150017">
      <w:start w:val="1"/>
      <w:numFmt w:val="lowerLetter"/>
      <w:lvlText w:val="%3)"/>
      <w:lvlJc w:val="left"/>
      <w:pPr>
        <w:tabs>
          <w:tab w:val="num" w:pos="1800"/>
        </w:tabs>
        <w:ind w:left="1800" w:hanging="180"/>
      </w:p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0">
    <w:nsid w:val="1F7A3973"/>
    <w:multiLevelType w:val="hybridMultilevel"/>
    <w:tmpl w:val="82BCF7E8"/>
    <w:lvl w:ilvl="0" w:tplc="0FF2F662">
      <w:start w:val="1"/>
      <w:numFmt w:val="lowerLetter"/>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21F2753D"/>
    <w:multiLevelType w:val="hybridMultilevel"/>
    <w:tmpl w:val="0D6AE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4633027"/>
    <w:multiLevelType w:val="hybridMultilevel"/>
    <w:tmpl w:val="95263988"/>
    <w:lvl w:ilvl="0" w:tplc="28D272D6">
      <w:start w:val="1"/>
      <w:numFmt w:val="decimal"/>
      <w:lvlText w:val="%1)"/>
      <w:lvlJc w:val="left"/>
      <w:pPr>
        <w:tabs>
          <w:tab w:val="num" w:pos="360"/>
        </w:tabs>
        <w:ind w:left="360" w:hanging="360"/>
      </w:pPr>
      <w:rPr>
        <w:rFonts w:ascii="Verdana" w:hAnsi="Verdan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90B48DD"/>
    <w:multiLevelType w:val="multilevel"/>
    <w:tmpl w:val="187CD3E6"/>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rPr>
        <w:rFonts w:ascii="Verdana" w:hAnsi="Verdana" w:hint="default"/>
        <w:b w:val="0"/>
        <w:sz w:val="20"/>
        <w:szCs w:val="20"/>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2A901134"/>
    <w:multiLevelType w:val="hybridMultilevel"/>
    <w:tmpl w:val="333874BE"/>
    <w:lvl w:ilvl="0" w:tplc="04150011">
      <w:start w:val="1"/>
      <w:numFmt w:val="decimal"/>
      <w:lvlText w:val="%1)"/>
      <w:lvlJc w:val="left"/>
      <w:pPr>
        <w:ind w:left="79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30E6308A"/>
    <w:multiLevelType w:val="hybridMultilevel"/>
    <w:tmpl w:val="B3DEEDF2"/>
    <w:lvl w:ilvl="0" w:tplc="39B0A506">
      <w:start w:val="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7142937"/>
    <w:multiLevelType w:val="singleLevel"/>
    <w:tmpl w:val="B48CCE44"/>
    <w:lvl w:ilvl="0">
      <w:start w:val="3"/>
      <w:numFmt w:val="decimal"/>
      <w:lvlText w:val="%1."/>
      <w:legacy w:legacy="1" w:legacySpace="0" w:legacyIndent="206"/>
      <w:lvlJc w:val="left"/>
      <w:pPr>
        <w:ind w:left="0" w:firstLine="0"/>
      </w:pPr>
      <w:rPr>
        <w:rFonts w:ascii="Arial" w:hAnsi="Arial" w:cs="Arial" w:hint="default"/>
      </w:rPr>
    </w:lvl>
  </w:abstractNum>
  <w:abstractNum w:abstractNumId="47">
    <w:nsid w:val="37CD70F8"/>
    <w:multiLevelType w:val="hybridMultilevel"/>
    <w:tmpl w:val="71C2B49A"/>
    <w:lvl w:ilvl="0" w:tplc="28D272D6">
      <w:start w:val="1"/>
      <w:numFmt w:val="decimal"/>
      <w:lvlText w:val="%1)"/>
      <w:lvlJc w:val="left"/>
      <w:pPr>
        <w:ind w:left="360" w:hanging="360"/>
      </w:pPr>
      <w:rPr>
        <w:rFonts w:ascii="Verdana" w:hAnsi="Verdana"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DEB10F4"/>
    <w:multiLevelType w:val="hybridMultilevel"/>
    <w:tmpl w:val="9376B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E3C32B6"/>
    <w:multiLevelType w:val="hybridMultilevel"/>
    <w:tmpl w:val="F2008836"/>
    <w:lvl w:ilvl="0" w:tplc="1AE4140E">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EBB416A"/>
    <w:multiLevelType w:val="multilevel"/>
    <w:tmpl w:val="FB105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1">
    <w:nsid w:val="3F0F6972"/>
    <w:multiLevelType w:val="hybridMultilevel"/>
    <w:tmpl w:val="F65847F2"/>
    <w:name w:val="WW8Num32"/>
    <w:lvl w:ilvl="0" w:tplc="22209826">
      <w:start w:val="15"/>
      <w:numFmt w:val="decimal"/>
      <w:lvlText w:val="%1."/>
      <w:lvlJc w:val="left"/>
      <w:pPr>
        <w:tabs>
          <w:tab w:val="num" w:pos="720"/>
        </w:tabs>
        <w:ind w:left="720" w:hanging="360"/>
      </w:pPr>
      <w:rPr>
        <w:rFonts w:ascii="Bookman Old Style" w:hAnsi="Bookman Old Style"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001399A"/>
    <w:multiLevelType w:val="singleLevel"/>
    <w:tmpl w:val="FC947CE2"/>
    <w:lvl w:ilvl="0">
      <w:start w:val="2"/>
      <w:numFmt w:val="decimal"/>
      <w:lvlText w:val="%1."/>
      <w:legacy w:legacy="1" w:legacySpace="0" w:legacyIndent="206"/>
      <w:lvlJc w:val="left"/>
      <w:pPr>
        <w:ind w:left="0" w:firstLine="0"/>
      </w:pPr>
      <w:rPr>
        <w:rFonts w:ascii="Arial" w:hAnsi="Arial" w:cs="Arial" w:hint="default"/>
      </w:rPr>
    </w:lvl>
  </w:abstractNum>
  <w:abstractNum w:abstractNumId="53">
    <w:nsid w:val="43654503"/>
    <w:multiLevelType w:val="multilevel"/>
    <w:tmpl w:val="882A159A"/>
    <w:lvl w:ilvl="0">
      <w:start w:val="1"/>
      <w:numFmt w:val="decimal"/>
      <w:lvlText w:val="%1)"/>
      <w:lvlJc w:val="left"/>
      <w:pPr>
        <w:tabs>
          <w:tab w:val="num" w:pos="720"/>
        </w:tabs>
        <w:ind w:left="720" w:hanging="360"/>
      </w:pPr>
      <w:rPr>
        <w:rFonts w:ascii="Verdana" w:hAnsi="Verdana" w:hint="default"/>
        <w:b w:val="0"/>
        <w:sz w:val="20"/>
        <w:szCs w:val="20"/>
      </w:rPr>
    </w:lvl>
    <w:lvl w:ilvl="1">
      <w:start w:val="1"/>
      <w:numFmt w:val="decimal"/>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
    <w:nsid w:val="449C669B"/>
    <w:multiLevelType w:val="hybridMultilevel"/>
    <w:tmpl w:val="4A4E0E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nsid w:val="45C13337"/>
    <w:multiLevelType w:val="singleLevel"/>
    <w:tmpl w:val="D45A2FAE"/>
    <w:lvl w:ilvl="0">
      <w:start w:val="1"/>
      <w:numFmt w:val="decimal"/>
      <w:lvlText w:val="%1."/>
      <w:legacy w:legacy="1" w:legacySpace="0" w:legacyIndent="355"/>
      <w:lvlJc w:val="left"/>
      <w:pPr>
        <w:ind w:left="0" w:firstLine="0"/>
      </w:pPr>
      <w:rPr>
        <w:rFonts w:ascii="Arial" w:hAnsi="Arial" w:cs="Arial" w:hint="default"/>
      </w:rPr>
    </w:lvl>
  </w:abstractNum>
  <w:abstractNum w:abstractNumId="56">
    <w:nsid w:val="46F42FF6"/>
    <w:multiLevelType w:val="multilevel"/>
    <w:tmpl w:val="7BF4C75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9A747F2"/>
    <w:multiLevelType w:val="singleLevel"/>
    <w:tmpl w:val="BF28E512"/>
    <w:lvl w:ilvl="0">
      <w:start w:val="4"/>
      <w:numFmt w:val="decimal"/>
      <w:lvlText w:val="%1."/>
      <w:legacy w:legacy="1" w:legacySpace="0" w:legacyIndent="206"/>
      <w:lvlJc w:val="left"/>
      <w:pPr>
        <w:ind w:left="0" w:firstLine="0"/>
      </w:pPr>
      <w:rPr>
        <w:rFonts w:ascii="Arial" w:hAnsi="Arial" w:cs="Arial" w:hint="default"/>
      </w:rPr>
    </w:lvl>
  </w:abstractNum>
  <w:abstractNum w:abstractNumId="58">
    <w:nsid w:val="4AB430CD"/>
    <w:multiLevelType w:val="hybridMultilevel"/>
    <w:tmpl w:val="D5CED39C"/>
    <w:lvl w:ilvl="0" w:tplc="00000015">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BC517D7"/>
    <w:multiLevelType w:val="hybridMultilevel"/>
    <w:tmpl w:val="A1A6E424"/>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4DDF21C4"/>
    <w:multiLevelType w:val="multilevel"/>
    <w:tmpl w:val="17B26FE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4E1C58B8"/>
    <w:multiLevelType w:val="hybridMultilevel"/>
    <w:tmpl w:val="AB7E767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E2D521C"/>
    <w:multiLevelType w:val="multilevel"/>
    <w:tmpl w:val="6C1AB9D8"/>
    <w:lvl w:ilvl="0">
      <w:start w:val="1"/>
      <w:numFmt w:val="decimal"/>
      <w:lvlText w:val="%1)"/>
      <w:lvlJc w:val="left"/>
      <w:pPr>
        <w:tabs>
          <w:tab w:val="num" w:pos="720"/>
        </w:tabs>
        <w:ind w:left="720" w:hanging="360"/>
      </w:pPr>
      <w:rPr>
        <w:rFonts w:ascii="Verdana" w:hAnsi="Verdana" w:hint="default"/>
        <w:b w:val="0"/>
        <w:sz w:val="20"/>
        <w:szCs w:val="20"/>
      </w:rPr>
    </w:lvl>
    <w:lvl w:ilvl="1">
      <w:start w:val="1"/>
      <w:numFmt w:val="decimal"/>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3">
    <w:nsid w:val="50731836"/>
    <w:multiLevelType w:val="singleLevel"/>
    <w:tmpl w:val="EBCEF994"/>
    <w:lvl w:ilvl="0">
      <w:start w:val="16"/>
      <w:numFmt w:val="bullet"/>
      <w:lvlText w:val="-"/>
      <w:lvlJc w:val="left"/>
      <w:pPr>
        <w:tabs>
          <w:tab w:val="num" w:pos="360"/>
        </w:tabs>
        <w:ind w:left="360" w:hanging="360"/>
      </w:pPr>
      <w:rPr>
        <w:rFonts w:hint="default"/>
        <w:color w:val="auto"/>
      </w:rPr>
    </w:lvl>
  </w:abstractNum>
  <w:abstractNum w:abstractNumId="64">
    <w:nsid w:val="52067656"/>
    <w:multiLevelType w:val="hybridMultilevel"/>
    <w:tmpl w:val="5BCABA1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26402F4"/>
    <w:multiLevelType w:val="hybridMultilevel"/>
    <w:tmpl w:val="E80A86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3356375"/>
    <w:multiLevelType w:val="singleLevel"/>
    <w:tmpl w:val="BA5E1964"/>
    <w:lvl w:ilvl="0">
      <w:start w:val="5"/>
      <w:numFmt w:val="decimal"/>
      <w:lvlText w:val="%1."/>
      <w:legacy w:legacy="1" w:legacySpace="0" w:legacyIndent="206"/>
      <w:lvlJc w:val="left"/>
      <w:pPr>
        <w:ind w:left="0" w:firstLine="0"/>
      </w:pPr>
      <w:rPr>
        <w:rFonts w:ascii="Arial" w:hAnsi="Arial" w:cs="Arial" w:hint="default"/>
      </w:rPr>
    </w:lvl>
  </w:abstractNum>
  <w:abstractNum w:abstractNumId="67">
    <w:nsid w:val="55474C98"/>
    <w:multiLevelType w:val="hybridMultilevel"/>
    <w:tmpl w:val="851E39DA"/>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58614992"/>
    <w:multiLevelType w:val="multilevel"/>
    <w:tmpl w:val="C6C0273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598D2CD8"/>
    <w:multiLevelType w:val="hybridMultilevel"/>
    <w:tmpl w:val="0B506822"/>
    <w:lvl w:ilvl="0" w:tplc="83C6DD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A4C68A5"/>
    <w:multiLevelType w:val="hybridMultilevel"/>
    <w:tmpl w:val="90385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C0F6597"/>
    <w:multiLevelType w:val="singleLevel"/>
    <w:tmpl w:val="1CC4D72A"/>
    <w:lvl w:ilvl="0">
      <w:start w:val="5"/>
      <w:numFmt w:val="decimal"/>
      <w:lvlText w:val="%1."/>
      <w:legacy w:legacy="1" w:legacySpace="0" w:legacyIndent="346"/>
      <w:lvlJc w:val="left"/>
      <w:pPr>
        <w:ind w:left="0" w:firstLine="0"/>
      </w:pPr>
      <w:rPr>
        <w:rFonts w:ascii="Arial" w:hAnsi="Arial" w:cs="Arial" w:hint="default"/>
      </w:rPr>
    </w:lvl>
  </w:abstractNum>
  <w:abstractNum w:abstractNumId="72">
    <w:nsid w:val="5C365D01"/>
    <w:multiLevelType w:val="multilevel"/>
    <w:tmpl w:val="F1BE85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rPr>
        <w:rFonts w:ascii="Verdana" w:hAnsi="Verdana" w:hint="default"/>
        <w:b w:val="0"/>
        <w:sz w:val="20"/>
        <w:szCs w:val="20"/>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3">
    <w:nsid w:val="5E287C48"/>
    <w:multiLevelType w:val="hybridMultilevel"/>
    <w:tmpl w:val="60D676AE"/>
    <w:lvl w:ilvl="0" w:tplc="04150017">
      <w:start w:val="1"/>
      <w:numFmt w:val="lowerLetter"/>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74">
    <w:nsid w:val="5ED136EA"/>
    <w:multiLevelType w:val="hybridMultilevel"/>
    <w:tmpl w:val="CD98C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0793A4D"/>
    <w:multiLevelType w:val="hybridMultilevel"/>
    <w:tmpl w:val="B5669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1CB6D6F"/>
    <w:multiLevelType w:val="singleLevel"/>
    <w:tmpl w:val="5A5858CE"/>
    <w:lvl w:ilvl="0">
      <w:start w:val="1"/>
      <w:numFmt w:val="decimal"/>
      <w:lvlText w:val="%1."/>
      <w:lvlJc w:val="left"/>
      <w:pPr>
        <w:tabs>
          <w:tab w:val="num" w:pos="720"/>
        </w:tabs>
        <w:ind w:left="720" w:hanging="360"/>
      </w:pPr>
      <w:rPr>
        <w:rFonts w:ascii="Bookman Old Style" w:hAnsi="Bookman Old Style" w:hint="default"/>
        <w:b/>
      </w:rPr>
    </w:lvl>
  </w:abstractNum>
  <w:abstractNum w:abstractNumId="77">
    <w:nsid w:val="64096BEC"/>
    <w:multiLevelType w:val="hybridMultilevel"/>
    <w:tmpl w:val="882EF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69C2E4D"/>
    <w:multiLevelType w:val="hybridMultilevel"/>
    <w:tmpl w:val="14FEA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9B174D4"/>
    <w:multiLevelType w:val="hybridMultilevel"/>
    <w:tmpl w:val="F85C7A74"/>
    <w:lvl w:ilvl="0" w:tplc="0FF2F662">
      <w:start w:val="1"/>
      <w:numFmt w:val="lowerLetter"/>
      <w:lvlText w:val="%1)"/>
      <w:lvlJc w:val="left"/>
      <w:pPr>
        <w:tabs>
          <w:tab w:val="num" w:pos="1440"/>
        </w:tabs>
        <w:ind w:left="1440" w:hanging="360"/>
      </w:pPr>
      <w:rPr>
        <w:rFonts w:cs="Times New Roman"/>
      </w:rPr>
    </w:lvl>
    <w:lvl w:ilvl="1" w:tplc="04150013">
      <w:start w:val="1"/>
      <w:numFmt w:val="upperRoman"/>
      <w:lvlText w:val="%2."/>
      <w:lvlJc w:val="right"/>
      <w:pPr>
        <w:tabs>
          <w:tab w:val="num" w:pos="1440"/>
        </w:tabs>
        <w:ind w:left="144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nsid w:val="6E724AF3"/>
    <w:multiLevelType w:val="singleLevel"/>
    <w:tmpl w:val="41C0E3DA"/>
    <w:lvl w:ilvl="0">
      <w:start w:val="9"/>
      <w:numFmt w:val="decimal"/>
      <w:lvlText w:val="%1."/>
      <w:legacy w:legacy="1" w:legacySpace="0" w:legacyIndent="346"/>
      <w:lvlJc w:val="left"/>
      <w:pPr>
        <w:ind w:left="0" w:firstLine="0"/>
      </w:pPr>
      <w:rPr>
        <w:rFonts w:ascii="Arial" w:hAnsi="Arial" w:cs="Arial" w:hint="default"/>
      </w:rPr>
    </w:lvl>
  </w:abstractNum>
  <w:abstractNum w:abstractNumId="81">
    <w:nsid w:val="70983E6B"/>
    <w:multiLevelType w:val="hybridMultilevel"/>
    <w:tmpl w:val="ACBE97A2"/>
    <w:lvl w:ilvl="0" w:tplc="CE2AD274">
      <w:start w:val="1"/>
      <w:numFmt w:val="decimal"/>
      <w:lvlText w:val="%1)"/>
      <w:lvlJc w:val="left"/>
      <w:pPr>
        <w:ind w:left="360" w:hanging="360"/>
      </w:pPr>
      <w:rPr>
        <w:rFonts w:ascii="Verdana" w:hAnsi="Verdana"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20A44EE"/>
    <w:multiLevelType w:val="hybridMultilevel"/>
    <w:tmpl w:val="504615A6"/>
    <w:lvl w:ilvl="0" w:tplc="29CE101E">
      <w:start w:val="6"/>
      <w:numFmt w:val="decimal"/>
      <w:lvlText w:val="%1."/>
      <w:lvlJc w:val="left"/>
      <w:pPr>
        <w:tabs>
          <w:tab w:val="num" w:pos="357"/>
        </w:tabs>
        <w:ind w:left="357" w:hanging="357"/>
      </w:pPr>
      <w:rPr>
        <w:rFonts w:cs="Times New Roman" w:hint="default"/>
      </w:rPr>
    </w:lvl>
    <w:lvl w:ilvl="1" w:tplc="04150011">
      <w:start w:val="1"/>
      <w:numFmt w:val="decimal"/>
      <w:lvlText w:val="%2)"/>
      <w:lvlJc w:val="left"/>
      <w:pPr>
        <w:tabs>
          <w:tab w:val="num" w:pos="1080"/>
        </w:tabs>
        <w:ind w:left="1080" w:hanging="360"/>
      </w:pPr>
      <w:rPr>
        <w:rFonts w:hint="default"/>
      </w:rPr>
    </w:lvl>
    <w:lvl w:ilvl="2" w:tplc="04150017">
      <w:start w:val="1"/>
      <w:numFmt w:val="lowerLetter"/>
      <w:lvlText w:val="%3)"/>
      <w:lvlJc w:val="left"/>
      <w:pPr>
        <w:tabs>
          <w:tab w:val="num" w:pos="1800"/>
        </w:tabs>
        <w:ind w:left="1800" w:hanging="180"/>
      </w:p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3">
    <w:nsid w:val="73BA70F4"/>
    <w:multiLevelType w:val="hybridMultilevel"/>
    <w:tmpl w:val="27321F8C"/>
    <w:lvl w:ilvl="0" w:tplc="29CE101E">
      <w:start w:val="6"/>
      <w:numFmt w:val="decimal"/>
      <w:lvlText w:val="%1."/>
      <w:lvlJc w:val="left"/>
      <w:pPr>
        <w:tabs>
          <w:tab w:val="num" w:pos="357"/>
        </w:tabs>
        <w:ind w:left="357" w:hanging="357"/>
      </w:pPr>
      <w:rPr>
        <w:rFonts w:cs="Times New Roman" w:hint="default"/>
      </w:rPr>
    </w:lvl>
    <w:lvl w:ilvl="1" w:tplc="04150011">
      <w:start w:val="1"/>
      <w:numFmt w:val="decimal"/>
      <w:lvlText w:val="%2)"/>
      <w:lvlJc w:val="left"/>
      <w:pPr>
        <w:tabs>
          <w:tab w:val="num" w:pos="1080"/>
        </w:tabs>
        <w:ind w:left="1080" w:hanging="360"/>
      </w:pPr>
      <w:rPr>
        <w:rFonts w:hint="default"/>
      </w:rPr>
    </w:lvl>
    <w:lvl w:ilvl="2" w:tplc="04150017">
      <w:start w:val="1"/>
      <w:numFmt w:val="lowerLetter"/>
      <w:lvlText w:val="%3)"/>
      <w:lvlJc w:val="left"/>
      <w:pPr>
        <w:tabs>
          <w:tab w:val="num" w:pos="1800"/>
        </w:tabs>
        <w:ind w:left="1800" w:hanging="180"/>
      </w:p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4">
    <w:nsid w:val="749A17C4"/>
    <w:multiLevelType w:val="hybridMultilevel"/>
    <w:tmpl w:val="04800DA0"/>
    <w:lvl w:ilvl="0" w:tplc="1F4266C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7001CDE"/>
    <w:multiLevelType w:val="hybridMultilevel"/>
    <w:tmpl w:val="30BAA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799642EC"/>
    <w:multiLevelType w:val="hybridMultilevel"/>
    <w:tmpl w:val="AF967F6A"/>
    <w:lvl w:ilvl="0" w:tplc="78EEAB5C">
      <w:start w:val="1"/>
      <w:numFmt w:val="decimal"/>
      <w:lvlText w:val="%1)"/>
      <w:lvlJc w:val="left"/>
      <w:pPr>
        <w:tabs>
          <w:tab w:val="num" w:pos="1440"/>
        </w:tabs>
        <w:ind w:left="1440" w:hanging="360"/>
      </w:pPr>
      <w:rPr>
        <w:rFonts w:ascii="Verdana" w:hAnsi="Verdana"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nsid w:val="7B9B4D63"/>
    <w:multiLevelType w:val="hybridMultilevel"/>
    <w:tmpl w:val="D25EF9C8"/>
    <w:lvl w:ilvl="0" w:tplc="8A64C48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BF42156"/>
    <w:multiLevelType w:val="hybridMultilevel"/>
    <w:tmpl w:val="9BA6E026"/>
    <w:lvl w:ilvl="0" w:tplc="29CE101E">
      <w:start w:val="6"/>
      <w:numFmt w:val="decimal"/>
      <w:lvlText w:val="%1."/>
      <w:lvlJc w:val="left"/>
      <w:pPr>
        <w:tabs>
          <w:tab w:val="num" w:pos="357"/>
        </w:tabs>
        <w:ind w:left="357" w:hanging="357"/>
      </w:pPr>
      <w:rPr>
        <w:rFonts w:cs="Times New Roman" w:hint="default"/>
      </w:rPr>
    </w:lvl>
    <w:lvl w:ilvl="1" w:tplc="04150011">
      <w:start w:val="1"/>
      <w:numFmt w:val="decimal"/>
      <w:lvlText w:val="%2)"/>
      <w:lvlJc w:val="left"/>
      <w:pPr>
        <w:tabs>
          <w:tab w:val="num" w:pos="1080"/>
        </w:tabs>
        <w:ind w:left="1080" w:hanging="360"/>
      </w:pPr>
      <w:rPr>
        <w:rFonts w:hint="default"/>
      </w:rPr>
    </w:lvl>
    <w:lvl w:ilvl="2" w:tplc="7DD4ACCE">
      <w:start w:val="1"/>
      <w:numFmt w:val="upperRoman"/>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9">
    <w:nsid w:val="7C4D6652"/>
    <w:multiLevelType w:val="multilevel"/>
    <w:tmpl w:val="982C4634"/>
    <w:lvl w:ilvl="0">
      <w:start w:val="1"/>
      <w:numFmt w:val="decimal"/>
      <w:lvlText w:val="%1."/>
      <w:lvlJc w:val="left"/>
      <w:pPr>
        <w:ind w:left="72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0">
    <w:nsid w:val="7ECC2CD1"/>
    <w:multiLevelType w:val="hybridMultilevel"/>
    <w:tmpl w:val="0A8858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76"/>
  </w:num>
  <w:num w:numId="26">
    <w:abstractNumId w:val="51"/>
  </w:num>
  <w:num w:numId="27">
    <w:abstractNumId w:val="63"/>
  </w:num>
  <w:num w:numId="28">
    <w:abstractNumId w:val="36"/>
  </w:num>
  <w:num w:numId="29">
    <w:abstractNumId w:val="89"/>
  </w:num>
  <w:num w:numId="30">
    <w:abstractNumId w:val="69"/>
  </w:num>
  <w:num w:numId="31">
    <w:abstractNumId w:val="56"/>
  </w:num>
  <w:num w:numId="32">
    <w:abstractNumId w:val="58"/>
  </w:num>
  <w:num w:numId="33">
    <w:abstractNumId w:val="42"/>
  </w:num>
  <w:num w:numId="34">
    <w:abstractNumId w:val="72"/>
  </w:num>
  <w:num w:numId="35">
    <w:abstractNumId w:val="43"/>
  </w:num>
  <w:num w:numId="36">
    <w:abstractNumId w:val="78"/>
  </w:num>
  <w:num w:numId="37">
    <w:abstractNumId w:val="35"/>
  </w:num>
  <w:num w:numId="38">
    <w:abstractNumId w:val="90"/>
  </w:num>
  <w:num w:numId="39">
    <w:abstractNumId w:val="61"/>
  </w:num>
  <w:num w:numId="40">
    <w:abstractNumId w:val="38"/>
  </w:num>
  <w:num w:numId="41">
    <w:abstractNumId w:val="48"/>
  </w:num>
  <w:num w:numId="42">
    <w:abstractNumId w:val="41"/>
  </w:num>
  <w:num w:numId="43">
    <w:abstractNumId w:val="60"/>
  </w:num>
  <w:num w:numId="44">
    <w:abstractNumId w:val="70"/>
  </w:num>
  <w:num w:numId="45">
    <w:abstractNumId w:val="25"/>
  </w:num>
  <w:num w:numId="46">
    <w:abstractNumId w:val="74"/>
  </w:num>
  <w:num w:numId="47">
    <w:abstractNumId w:val="44"/>
  </w:num>
  <w:num w:numId="48">
    <w:abstractNumId w:val="67"/>
  </w:num>
  <w:num w:numId="49">
    <w:abstractNumId w:val="59"/>
  </w:num>
  <w:num w:numId="50">
    <w:abstractNumId w:val="85"/>
  </w:num>
  <w:num w:numId="51">
    <w:abstractNumId w:val="55"/>
    <w:lvlOverride w:ilvl="0">
      <w:startOverride w:val="1"/>
    </w:lvlOverride>
  </w:num>
  <w:num w:numId="52">
    <w:abstractNumId w:val="71"/>
    <w:lvlOverride w:ilvl="0">
      <w:startOverride w:val="5"/>
    </w:lvlOverride>
  </w:num>
  <w:num w:numId="53">
    <w:abstractNumId w:val="80"/>
    <w:lvlOverride w:ilvl="0">
      <w:startOverride w:val="9"/>
    </w:lvlOverride>
  </w:num>
  <w:num w:numId="54">
    <w:abstractNumId w:val="77"/>
  </w:num>
  <w:num w:numId="55">
    <w:abstractNumId w:val="64"/>
  </w:num>
  <w:num w:numId="56">
    <w:abstractNumId w:val="73"/>
  </w:num>
  <w:num w:numId="57">
    <w:abstractNumId w:val="65"/>
  </w:num>
  <w:num w:numId="58">
    <w:abstractNumId w:val="34"/>
  </w:num>
  <w:num w:numId="59">
    <w:abstractNumId w:val="52"/>
    <w:lvlOverride w:ilvl="0">
      <w:startOverride w:val="2"/>
    </w:lvlOverride>
  </w:num>
  <w:num w:numId="60">
    <w:abstractNumId w:val="46"/>
    <w:lvlOverride w:ilvl="0">
      <w:startOverride w:val="3"/>
    </w:lvlOverride>
  </w:num>
  <w:num w:numId="61">
    <w:abstractNumId w:val="57"/>
    <w:lvlOverride w:ilvl="0">
      <w:startOverride w:val="4"/>
    </w:lvlOverride>
  </w:num>
  <w:num w:numId="62">
    <w:abstractNumId w:val="66"/>
    <w:lvlOverride w:ilvl="0">
      <w:startOverride w:val="5"/>
    </w:lvlOverride>
  </w:num>
  <w:num w:numId="63">
    <w:abstractNumId w:val="24"/>
  </w:num>
  <w:num w:numId="64">
    <w:abstractNumId w:val="68"/>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8"/>
  </w:num>
  <w:num w:numId="69">
    <w:abstractNumId w:val="87"/>
  </w:num>
  <w:num w:numId="70">
    <w:abstractNumId w:val="29"/>
  </w:num>
  <w:num w:numId="71">
    <w:abstractNumId w:val="45"/>
  </w:num>
  <w:num w:numId="72">
    <w:abstractNumId w:val="27"/>
  </w:num>
  <w:num w:numId="73">
    <w:abstractNumId w:val="33"/>
  </w:num>
  <w:num w:numId="74">
    <w:abstractNumId w:val="26"/>
  </w:num>
  <w:num w:numId="75">
    <w:abstractNumId w:val="53"/>
  </w:num>
  <w:num w:numId="76">
    <w:abstractNumId w:val="28"/>
  </w:num>
  <w:num w:numId="77">
    <w:abstractNumId w:val="32"/>
  </w:num>
  <w:num w:numId="78">
    <w:abstractNumId w:val="39"/>
  </w:num>
  <w:num w:numId="79">
    <w:abstractNumId w:val="30"/>
  </w:num>
  <w:num w:numId="80">
    <w:abstractNumId w:val="83"/>
  </w:num>
  <w:num w:numId="81">
    <w:abstractNumId w:val="82"/>
  </w:num>
  <w:num w:numId="82">
    <w:abstractNumId w:val="54"/>
  </w:num>
  <w:num w:numId="83">
    <w:abstractNumId w:val="86"/>
  </w:num>
  <w:num w:numId="84">
    <w:abstractNumId w:val="81"/>
  </w:num>
  <w:num w:numId="85">
    <w:abstractNumId w:val="37"/>
  </w:num>
  <w:num w:numId="86">
    <w:abstractNumId w:val="47"/>
  </w:num>
  <w:num w:numId="87">
    <w:abstractNumId w:val="50"/>
  </w:num>
  <w:num w:numId="88">
    <w:abstractNumId w:val="75"/>
  </w:num>
  <w:num w:numId="89">
    <w:abstractNumId w:val="62"/>
  </w:num>
  <w:num w:numId="90">
    <w:abstractNumId w:val="84"/>
  </w:num>
  <w:num w:numId="91">
    <w:abstractNumId w:val="31"/>
  </w:num>
  <w:num w:numId="92">
    <w:abstractNumId w:val="49"/>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rsids>
    <w:rsidRoot w:val="00F265C7"/>
    <w:rsid w:val="000029EE"/>
    <w:rsid w:val="0000330A"/>
    <w:rsid w:val="00005F69"/>
    <w:rsid w:val="00021C4A"/>
    <w:rsid w:val="00034964"/>
    <w:rsid w:val="0003626A"/>
    <w:rsid w:val="000462B6"/>
    <w:rsid w:val="00052351"/>
    <w:rsid w:val="00054C35"/>
    <w:rsid w:val="00062668"/>
    <w:rsid w:val="000B4934"/>
    <w:rsid w:val="000B6DB3"/>
    <w:rsid w:val="000B77FA"/>
    <w:rsid w:val="000D212D"/>
    <w:rsid w:val="000E662B"/>
    <w:rsid w:val="001028FC"/>
    <w:rsid w:val="00107280"/>
    <w:rsid w:val="001234BC"/>
    <w:rsid w:val="001308CD"/>
    <w:rsid w:val="00130D0E"/>
    <w:rsid w:val="001339F2"/>
    <w:rsid w:val="001703AB"/>
    <w:rsid w:val="00175E64"/>
    <w:rsid w:val="00186ED4"/>
    <w:rsid w:val="0019070D"/>
    <w:rsid w:val="00191144"/>
    <w:rsid w:val="00193E84"/>
    <w:rsid w:val="001C05C4"/>
    <w:rsid w:val="001C5BA0"/>
    <w:rsid w:val="001C5D88"/>
    <w:rsid w:val="001D3097"/>
    <w:rsid w:val="001D395E"/>
    <w:rsid w:val="001E197B"/>
    <w:rsid w:val="001F5DFC"/>
    <w:rsid w:val="00203B8D"/>
    <w:rsid w:val="00203C79"/>
    <w:rsid w:val="00205E94"/>
    <w:rsid w:val="00207FF5"/>
    <w:rsid w:val="0021675C"/>
    <w:rsid w:val="0021715E"/>
    <w:rsid w:val="00226E5B"/>
    <w:rsid w:val="00247319"/>
    <w:rsid w:val="0027429B"/>
    <w:rsid w:val="00281B3F"/>
    <w:rsid w:val="00284266"/>
    <w:rsid w:val="002C5A89"/>
    <w:rsid w:val="002D028D"/>
    <w:rsid w:val="002D2305"/>
    <w:rsid w:val="002D7391"/>
    <w:rsid w:val="002E2EEC"/>
    <w:rsid w:val="002E4BD7"/>
    <w:rsid w:val="002F326B"/>
    <w:rsid w:val="002F44C3"/>
    <w:rsid w:val="002F7EAC"/>
    <w:rsid w:val="00300E81"/>
    <w:rsid w:val="0031375C"/>
    <w:rsid w:val="0033570E"/>
    <w:rsid w:val="003432AE"/>
    <w:rsid w:val="00350FDC"/>
    <w:rsid w:val="00353423"/>
    <w:rsid w:val="00363ED1"/>
    <w:rsid w:val="00366E40"/>
    <w:rsid w:val="00395DA2"/>
    <w:rsid w:val="003B2777"/>
    <w:rsid w:val="003B5B98"/>
    <w:rsid w:val="003D0AF1"/>
    <w:rsid w:val="003D331F"/>
    <w:rsid w:val="003D3D08"/>
    <w:rsid w:val="003D567A"/>
    <w:rsid w:val="003E67BD"/>
    <w:rsid w:val="003E7411"/>
    <w:rsid w:val="003F225E"/>
    <w:rsid w:val="0040336C"/>
    <w:rsid w:val="004120FE"/>
    <w:rsid w:val="00424F3D"/>
    <w:rsid w:val="00426F54"/>
    <w:rsid w:val="00444D94"/>
    <w:rsid w:val="00453652"/>
    <w:rsid w:val="004650B2"/>
    <w:rsid w:val="00476A09"/>
    <w:rsid w:val="00476E27"/>
    <w:rsid w:val="00476EC6"/>
    <w:rsid w:val="00495D2B"/>
    <w:rsid w:val="004A256C"/>
    <w:rsid w:val="004A356C"/>
    <w:rsid w:val="004A3714"/>
    <w:rsid w:val="004C69B1"/>
    <w:rsid w:val="004D2938"/>
    <w:rsid w:val="004E48E0"/>
    <w:rsid w:val="004F0EEE"/>
    <w:rsid w:val="004F141B"/>
    <w:rsid w:val="004F42F6"/>
    <w:rsid w:val="00507F49"/>
    <w:rsid w:val="00513741"/>
    <w:rsid w:val="005311E9"/>
    <w:rsid w:val="0053212E"/>
    <w:rsid w:val="005469CA"/>
    <w:rsid w:val="005508D8"/>
    <w:rsid w:val="0055240C"/>
    <w:rsid w:val="00584013"/>
    <w:rsid w:val="00585F8F"/>
    <w:rsid w:val="00590D03"/>
    <w:rsid w:val="005A1F2A"/>
    <w:rsid w:val="005C37D7"/>
    <w:rsid w:val="005D36FB"/>
    <w:rsid w:val="005F3011"/>
    <w:rsid w:val="00604A6F"/>
    <w:rsid w:val="0060780D"/>
    <w:rsid w:val="00615285"/>
    <w:rsid w:val="0061605A"/>
    <w:rsid w:val="00651A2B"/>
    <w:rsid w:val="00671E5D"/>
    <w:rsid w:val="0067406E"/>
    <w:rsid w:val="006859A7"/>
    <w:rsid w:val="006875F0"/>
    <w:rsid w:val="00695FCA"/>
    <w:rsid w:val="006C6864"/>
    <w:rsid w:val="006E0470"/>
    <w:rsid w:val="006E25CF"/>
    <w:rsid w:val="00700056"/>
    <w:rsid w:val="007041A2"/>
    <w:rsid w:val="00704FE4"/>
    <w:rsid w:val="0074040E"/>
    <w:rsid w:val="00742E29"/>
    <w:rsid w:val="00773900"/>
    <w:rsid w:val="007778B7"/>
    <w:rsid w:val="007A2B73"/>
    <w:rsid w:val="007A5886"/>
    <w:rsid w:val="007B0BE5"/>
    <w:rsid w:val="007C551F"/>
    <w:rsid w:val="007D0187"/>
    <w:rsid w:val="007E01BF"/>
    <w:rsid w:val="007E3473"/>
    <w:rsid w:val="007E3C6C"/>
    <w:rsid w:val="007F2682"/>
    <w:rsid w:val="007F34CF"/>
    <w:rsid w:val="008024CF"/>
    <w:rsid w:val="00803E0C"/>
    <w:rsid w:val="0081666F"/>
    <w:rsid w:val="00816876"/>
    <w:rsid w:val="008225F6"/>
    <w:rsid w:val="00830172"/>
    <w:rsid w:val="00830E3E"/>
    <w:rsid w:val="00834C25"/>
    <w:rsid w:val="008450E1"/>
    <w:rsid w:val="00860299"/>
    <w:rsid w:val="00873CEF"/>
    <w:rsid w:val="008816E2"/>
    <w:rsid w:val="00890AF0"/>
    <w:rsid w:val="008A1A54"/>
    <w:rsid w:val="008A3DFE"/>
    <w:rsid w:val="008B4A46"/>
    <w:rsid w:val="008C1315"/>
    <w:rsid w:val="008C1D4A"/>
    <w:rsid w:val="008C37E8"/>
    <w:rsid w:val="008D6239"/>
    <w:rsid w:val="008E6361"/>
    <w:rsid w:val="008F1BE8"/>
    <w:rsid w:val="0090421E"/>
    <w:rsid w:val="00922A1A"/>
    <w:rsid w:val="00934CB5"/>
    <w:rsid w:val="0093583C"/>
    <w:rsid w:val="00971753"/>
    <w:rsid w:val="0097470B"/>
    <w:rsid w:val="00994083"/>
    <w:rsid w:val="009B7629"/>
    <w:rsid w:val="009E355D"/>
    <w:rsid w:val="00A6062E"/>
    <w:rsid w:val="00A66D4E"/>
    <w:rsid w:val="00A857FA"/>
    <w:rsid w:val="00A85DF6"/>
    <w:rsid w:val="00A94F8B"/>
    <w:rsid w:val="00A973AD"/>
    <w:rsid w:val="00AC49DE"/>
    <w:rsid w:val="00B02BAF"/>
    <w:rsid w:val="00B069E5"/>
    <w:rsid w:val="00B1276A"/>
    <w:rsid w:val="00B348F2"/>
    <w:rsid w:val="00B442B3"/>
    <w:rsid w:val="00B45A08"/>
    <w:rsid w:val="00B55F4B"/>
    <w:rsid w:val="00B61A7F"/>
    <w:rsid w:val="00B72206"/>
    <w:rsid w:val="00B77A02"/>
    <w:rsid w:val="00B81006"/>
    <w:rsid w:val="00B83A37"/>
    <w:rsid w:val="00B85D49"/>
    <w:rsid w:val="00BB5E39"/>
    <w:rsid w:val="00BB7B60"/>
    <w:rsid w:val="00BC08AD"/>
    <w:rsid w:val="00BD037D"/>
    <w:rsid w:val="00BE7062"/>
    <w:rsid w:val="00C10715"/>
    <w:rsid w:val="00C13A76"/>
    <w:rsid w:val="00C170CA"/>
    <w:rsid w:val="00C1738A"/>
    <w:rsid w:val="00C32077"/>
    <w:rsid w:val="00C359E9"/>
    <w:rsid w:val="00C47EAC"/>
    <w:rsid w:val="00C630C9"/>
    <w:rsid w:val="00C64316"/>
    <w:rsid w:val="00C666C4"/>
    <w:rsid w:val="00C74DAF"/>
    <w:rsid w:val="00C94FC7"/>
    <w:rsid w:val="00CA36BE"/>
    <w:rsid w:val="00CB15B6"/>
    <w:rsid w:val="00CC384C"/>
    <w:rsid w:val="00CD3F43"/>
    <w:rsid w:val="00CD655F"/>
    <w:rsid w:val="00CD7D16"/>
    <w:rsid w:val="00CE5FD3"/>
    <w:rsid w:val="00CF08DB"/>
    <w:rsid w:val="00D0055F"/>
    <w:rsid w:val="00D05A83"/>
    <w:rsid w:val="00D140FC"/>
    <w:rsid w:val="00D25C7C"/>
    <w:rsid w:val="00D345CD"/>
    <w:rsid w:val="00D357DC"/>
    <w:rsid w:val="00D56851"/>
    <w:rsid w:val="00D6405C"/>
    <w:rsid w:val="00D66B8D"/>
    <w:rsid w:val="00D948C1"/>
    <w:rsid w:val="00DA442B"/>
    <w:rsid w:val="00DA4FA5"/>
    <w:rsid w:val="00DA61C9"/>
    <w:rsid w:val="00DB3AE3"/>
    <w:rsid w:val="00DB5A42"/>
    <w:rsid w:val="00DB5BE1"/>
    <w:rsid w:val="00DC43F5"/>
    <w:rsid w:val="00DD4D02"/>
    <w:rsid w:val="00DD7161"/>
    <w:rsid w:val="00DF2C66"/>
    <w:rsid w:val="00E17A28"/>
    <w:rsid w:val="00E243C4"/>
    <w:rsid w:val="00E4547D"/>
    <w:rsid w:val="00E51780"/>
    <w:rsid w:val="00E55E63"/>
    <w:rsid w:val="00E85075"/>
    <w:rsid w:val="00E94909"/>
    <w:rsid w:val="00E97F08"/>
    <w:rsid w:val="00EB0A7D"/>
    <w:rsid w:val="00EB654C"/>
    <w:rsid w:val="00ED1504"/>
    <w:rsid w:val="00ED166D"/>
    <w:rsid w:val="00ED522A"/>
    <w:rsid w:val="00EF5F6E"/>
    <w:rsid w:val="00F154C6"/>
    <w:rsid w:val="00F21ECE"/>
    <w:rsid w:val="00F265C7"/>
    <w:rsid w:val="00F42574"/>
    <w:rsid w:val="00F53024"/>
    <w:rsid w:val="00F545D2"/>
    <w:rsid w:val="00F56FCD"/>
    <w:rsid w:val="00F702A4"/>
    <w:rsid w:val="00FB3E4E"/>
    <w:rsid w:val="00FB490D"/>
    <w:rsid w:val="00FE2677"/>
    <w:rsid w:val="00FF00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5B98"/>
    <w:pPr>
      <w:suppressAutoHyphens/>
    </w:pPr>
    <w:rPr>
      <w:sz w:val="24"/>
      <w:szCs w:val="24"/>
      <w:lang w:eastAsia="zh-CN"/>
    </w:rPr>
  </w:style>
  <w:style w:type="paragraph" w:styleId="Nagwek1">
    <w:name w:val="heading 1"/>
    <w:basedOn w:val="Normalny"/>
    <w:next w:val="Normalny"/>
    <w:qFormat/>
    <w:rsid w:val="003B5B98"/>
    <w:pPr>
      <w:keepNext/>
      <w:numPr>
        <w:numId w:val="1"/>
      </w:numPr>
      <w:jc w:val="center"/>
      <w:outlineLvl w:val="0"/>
    </w:pPr>
    <w:rPr>
      <w:b/>
      <w:shadow/>
      <w:sz w:val="28"/>
      <w:szCs w:val="20"/>
      <w:u w:val="single"/>
    </w:rPr>
  </w:style>
  <w:style w:type="paragraph" w:styleId="Nagwek2">
    <w:name w:val="heading 2"/>
    <w:basedOn w:val="Normalny"/>
    <w:next w:val="Normalny"/>
    <w:qFormat/>
    <w:rsid w:val="003B5B98"/>
    <w:pPr>
      <w:keepNext/>
      <w:numPr>
        <w:ilvl w:val="1"/>
        <w:numId w:val="1"/>
      </w:numPr>
      <w:spacing w:line="360" w:lineRule="auto"/>
      <w:outlineLvl w:val="1"/>
    </w:pPr>
    <w:rPr>
      <w:rFonts w:ascii="Arial Black" w:hAnsi="Arial Black" w:cs="Arial Black"/>
      <w:u w:val="single"/>
    </w:rPr>
  </w:style>
  <w:style w:type="paragraph" w:styleId="Nagwek3">
    <w:name w:val="heading 3"/>
    <w:basedOn w:val="Normalny"/>
    <w:next w:val="Normalny"/>
    <w:qFormat/>
    <w:rsid w:val="003B5B98"/>
    <w:pPr>
      <w:keepNext/>
      <w:numPr>
        <w:ilvl w:val="2"/>
        <w:numId w:val="1"/>
      </w:numPr>
      <w:jc w:val="center"/>
      <w:outlineLvl w:val="2"/>
    </w:pPr>
    <w:rPr>
      <w:b/>
      <w:sz w:val="28"/>
      <w:szCs w:val="20"/>
    </w:rPr>
  </w:style>
  <w:style w:type="paragraph" w:styleId="Nagwek4">
    <w:name w:val="heading 4"/>
    <w:basedOn w:val="Normalny"/>
    <w:next w:val="Normalny"/>
    <w:qFormat/>
    <w:rsid w:val="003B5B98"/>
    <w:pPr>
      <w:keepNext/>
      <w:numPr>
        <w:ilvl w:val="3"/>
        <w:numId w:val="1"/>
      </w:numPr>
      <w:tabs>
        <w:tab w:val="left" w:pos="426"/>
      </w:tabs>
      <w:outlineLvl w:val="3"/>
    </w:pPr>
    <w:rPr>
      <w:b/>
      <w:bCs/>
      <w:sz w:val="16"/>
    </w:rPr>
  </w:style>
  <w:style w:type="paragraph" w:styleId="Nagwek5">
    <w:name w:val="heading 5"/>
    <w:basedOn w:val="Normalny"/>
    <w:next w:val="Normalny"/>
    <w:qFormat/>
    <w:rsid w:val="003B5B98"/>
    <w:pPr>
      <w:numPr>
        <w:ilvl w:val="4"/>
        <w:numId w:val="1"/>
      </w:numPr>
      <w:spacing w:before="240" w:after="60"/>
      <w:outlineLvl w:val="4"/>
    </w:pPr>
    <w:rPr>
      <w:b/>
      <w:bCs/>
      <w:i/>
      <w:iCs/>
      <w:sz w:val="26"/>
      <w:szCs w:val="26"/>
    </w:rPr>
  </w:style>
  <w:style w:type="paragraph" w:styleId="Nagwek6">
    <w:name w:val="heading 6"/>
    <w:basedOn w:val="Normalny"/>
    <w:next w:val="Normalny"/>
    <w:qFormat/>
    <w:rsid w:val="003B5B98"/>
    <w:pPr>
      <w:numPr>
        <w:ilvl w:val="5"/>
        <w:numId w:val="1"/>
      </w:numPr>
      <w:spacing w:before="240" w:after="60"/>
      <w:outlineLvl w:val="5"/>
    </w:pPr>
    <w:rPr>
      <w:b/>
      <w:bCs/>
      <w:sz w:val="22"/>
      <w:szCs w:val="22"/>
    </w:rPr>
  </w:style>
  <w:style w:type="paragraph" w:styleId="Nagwek7">
    <w:name w:val="heading 7"/>
    <w:basedOn w:val="Normalny"/>
    <w:next w:val="Normalny"/>
    <w:qFormat/>
    <w:rsid w:val="003B5B98"/>
    <w:pPr>
      <w:keepNext/>
      <w:numPr>
        <w:ilvl w:val="6"/>
        <w:numId w:val="1"/>
      </w:numPr>
      <w:jc w:val="center"/>
      <w:outlineLvl w:val="6"/>
    </w:pPr>
    <w:rPr>
      <w:b/>
      <w:bCs/>
      <w:sz w:val="20"/>
      <w:szCs w:val="20"/>
    </w:rPr>
  </w:style>
  <w:style w:type="paragraph" w:styleId="Nagwek8">
    <w:name w:val="heading 8"/>
    <w:basedOn w:val="Normalny"/>
    <w:next w:val="Normalny"/>
    <w:qFormat/>
    <w:rsid w:val="003B5B98"/>
    <w:pPr>
      <w:keepNext/>
      <w:numPr>
        <w:ilvl w:val="7"/>
        <w:numId w:val="1"/>
      </w:numPr>
      <w:jc w:val="center"/>
      <w:outlineLvl w:val="7"/>
    </w:pPr>
    <w:rPr>
      <w:b/>
      <w:bCs/>
      <w:sz w:val="20"/>
      <w:szCs w:val="20"/>
    </w:rPr>
  </w:style>
  <w:style w:type="paragraph" w:styleId="Nagwek9">
    <w:name w:val="heading 9"/>
    <w:basedOn w:val="Normalny"/>
    <w:next w:val="Normalny"/>
    <w:qFormat/>
    <w:rsid w:val="003B5B98"/>
    <w:pPr>
      <w:keepNext/>
      <w:numPr>
        <w:ilvl w:val="8"/>
        <w:numId w:val="1"/>
      </w:numPr>
      <w:jc w:val="center"/>
      <w:outlineLvl w:val="8"/>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B5B98"/>
    <w:rPr>
      <w:b w:val="0"/>
    </w:rPr>
  </w:style>
  <w:style w:type="character" w:customStyle="1" w:styleId="WW8Num1z1">
    <w:name w:val="WW8Num1z1"/>
    <w:rsid w:val="003B5B98"/>
    <w:rPr>
      <w:rFonts w:ascii="Times New Roman" w:hAnsi="Times New Roman" w:cs="Times New Roman"/>
      <w:b w:val="0"/>
      <w:sz w:val="22"/>
      <w:szCs w:val="22"/>
    </w:rPr>
  </w:style>
  <w:style w:type="character" w:customStyle="1" w:styleId="WW8Num15z1">
    <w:name w:val="WW8Num15z1"/>
    <w:rsid w:val="003B5B98"/>
    <w:rPr>
      <w:b/>
    </w:rPr>
  </w:style>
  <w:style w:type="character" w:customStyle="1" w:styleId="WW8Num16z1">
    <w:name w:val="WW8Num16z1"/>
    <w:rsid w:val="003B5B98"/>
    <w:rPr>
      <w:b w:val="0"/>
    </w:rPr>
  </w:style>
  <w:style w:type="character" w:customStyle="1" w:styleId="WW8Num18z0">
    <w:name w:val="WW8Num18z0"/>
    <w:rsid w:val="003B5B98"/>
    <w:rPr>
      <w:b w:val="0"/>
    </w:rPr>
  </w:style>
  <w:style w:type="character" w:customStyle="1" w:styleId="WW8Num21z1">
    <w:name w:val="WW8Num21z1"/>
    <w:rsid w:val="003B5B98"/>
    <w:rPr>
      <w:b/>
    </w:rPr>
  </w:style>
  <w:style w:type="character" w:customStyle="1" w:styleId="Domylnaczcionkaakapitu1">
    <w:name w:val="Domyślna czcionka akapitu1"/>
    <w:rsid w:val="003B5B98"/>
  </w:style>
  <w:style w:type="character" w:styleId="Numerstrony">
    <w:name w:val="page number"/>
    <w:basedOn w:val="Domylnaczcionkaakapitu1"/>
    <w:rsid w:val="003B5B98"/>
  </w:style>
  <w:style w:type="character" w:customStyle="1" w:styleId="Znakinumeracji">
    <w:name w:val="Znaki numeracji"/>
    <w:rsid w:val="003B5B98"/>
  </w:style>
  <w:style w:type="paragraph" w:customStyle="1" w:styleId="Nagwek10">
    <w:name w:val="Nagłówek1"/>
    <w:basedOn w:val="Normalny"/>
    <w:next w:val="Tekstpodstawowy"/>
    <w:rsid w:val="003B5B98"/>
    <w:pPr>
      <w:jc w:val="center"/>
    </w:pPr>
    <w:rPr>
      <w:b/>
      <w:shadow/>
      <w:sz w:val="32"/>
      <w:szCs w:val="20"/>
    </w:rPr>
  </w:style>
  <w:style w:type="paragraph" w:styleId="Tekstpodstawowy">
    <w:name w:val="Body Text"/>
    <w:basedOn w:val="Normalny"/>
    <w:rsid w:val="003B5B98"/>
    <w:pPr>
      <w:spacing w:line="360" w:lineRule="auto"/>
    </w:pPr>
    <w:rPr>
      <w:rFonts w:ascii="Arial Black" w:hAnsi="Arial Black" w:cs="Arial Black"/>
      <w:sz w:val="22"/>
    </w:rPr>
  </w:style>
  <w:style w:type="paragraph" w:styleId="Lista">
    <w:name w:val="List"/>
    <w:basedOn w:val="Tekstpodstawowy"/>
    <w:rsid w:val="003B5B98"/>
    <w:rPr>
      <w:rFonts w:cs="Mangal"/>
    </w:rPr>
  </w:style>
  <w:style w:type="paragraph" w:styleId="Legenda">
    <w:name w:val="caption"/>
    <w:basedOn w:val="Normalny"/>
    <w:qFormat/>
    <w:rsid w:val="003B5B98"/>
    <w:pPr>
      <w:suppressLineNumbers/>
      <w:spacing w:before="120" w:after="120"/>
    </w:pPr>
    <w:rPr>
      <w:rFonts w:cs="Mangal"/>
      <w:i/>
      <w:iCs/>
    </w:rPr>
  </w:style>
  <w:style w:type="paragraph" w:customStyle="1" w:styleId="Indeks">
    <w:name w:val="Indeks"/>
    <w:basedOn w:val="Normalny"/>
    <w:rsid w:val="003B5B98"/>
    <w:pPr>
      <w:suppressLineNumbers/>
    </w:pPr>
    <w:rPr>
      <w:rFonts w:cs="Mangal"/>
    </w:rPr>
  </w:style>
  <w:style w:type="paragraph" w:customStyle="1" w:styleId="Tekstpodstawowy21">
    <w:name w:val="Tekst podstawowy 21"/>
    <w:basedOn w:val="Normalny"/>
    <w:rsid w:val="003B5B98"/>
    <w:pPr>
      <w:jc w:val="center"/>
    </w:pPr>
    <w:rPr>
      <w:rFonts w:ascii="Batang" w:eastAsia="Batang" w:hAnsi="Batang" w:cs="Batang"/>
      <w:b/>
      <w:bCs/>
      <w:sz w:val="28"/>
    </w:rPr>
  </w:style>
  <w:style w:type="paragraph" w:customStyle="1" w:styleId="Tekstpodstawowy31">
    <w:name w:val="Tekst podstawowy 31"/>
    <w:basedOn w:val="Normalny"/>
    <w:rsid w:val="003B5B98"/>
    <w:rPr>
      <w:rFonts w:ascii="Arial Black" w:hAnsi="Arial Black" w:cs="Arial Black"/>
      <w:b/>
      <w:shadow/>
      <w:sz w:val="22"/>
      <w:szCs w:val="20"/>
    </w:rPr>
  </w:style>
  <w:style w:type="paragraph" w:styleId="Stopka">
    <w:name w:val="footer"/>
    <w:basedOn w:val="Normalny"/>
    <w:rsid w:val="003B5B98"/>
    <w:pPr>
      <w:tabs>
        <w:tab w:val="center" w:pos="4536"/>
        <w:tab w:val="right" w:pos="9072"/>
      </w:tabs>
    </w:pPr>
  </w:style>
  <w:style w:type="paragraph" w:styleId="Nagwek">
    <w:name w:val="header"/>
    <w:basedOn w:val="Normalny"/>
    <w:rsid w:val="003B5B98"/>
    <w:pPr>
      <w:tabs>
        <w:tab w:val="center" w:pos="4536"/>
        <w:tab w:val="right" w:pos="9072"/>
      </w:tabs>
    </w:pPr>
  </w:style>
  <w:style w:type="paragraph" w:styleId="Tekstpodstawowywcity">
    <w:name w:val="Body Text Indent"/>
    <w:basedOn w:val="Normalny"/>
    <w:rsid w:val="003B5B98"/>
    <w:pPr>
      <w:tabs>
        <w:tab w:val="left" w:pos="426"/>
        <w:tab w:val="center" w:pos="4535"/>
        <w:tab w:val="left" w:pos="7260"/>
      </w:tabs>
      <w:jc w:val="center"/>
    </w:pPr>
    <w:rPr>
      <w:b/>
      <w:bCs/>
    </w:rPr>
  </w:style>
  <w:style w:type="paragraph" w:customStyle="1" w:styleId="Tekstpodstawowywcity21">
    <w:name w:val="Tekst podstawowy wcięty 21"/>
    <w:basedOn w:val="Normalny"/>
    <w:rsid w:val="003B5B98"/>
    <w:pPr>
      <w:spacing w:after="120" w:line="480" w:lineRule="auto"/>
      <w:ind w:left="283"/>
    </w:pPr>
  </w:style>
  <w:style w:type="paragraph" w:customStyle="1" w:styleId="tyt">
    <w:name w:val="tyt"/>
    <w:basedOn w:val="Normalny"/>
    <w:rsid w:val="003B5B98"/>
    <w:pPr>
      <w:keepNext/>
      <w:spacing w:before="60" w:after="60"/>
      <w:jc w:val="center"/>
    </w:pPr>
    <w:rPr>
      <w:b/>
      <w:bCs/>
    </w:rPr>
  </w:style>
  <w:style w:type="paragraph" w:customStyle="1" w:styleId="Normalny1">
    <w:name w:val="Normalny1"/>
    <w:rsid w:val="003B5B98"/>
    <w:pPr>
      <w:suppressAutoHyphens/>
      <w:autoSpaceDE w:val="0"/>
    </w:pPr>
    <w:rPr>
      <w:rFonts w:ascii="Arial Black" w:hAnsi="Arial Black" w:cs="Arial Black"/>
      <w:color w:val="000000"/>
      <w:sz w:val="24"/>
      <w:szCs w:val="24"/>
      <w:lang w:eastAsia="zh-CN"/>
    </w:rPr>
  </w:style>
  <w:style w:type="paragraph" w:customStyle="1" w:styleId="ust">
    <w:name w:val="ust"/>
    <w:rsid w:val="003B5B98"/>
    <w:pPr>
      <w:suppressAutoHyphens/>
      <w:spacing w:before="60" w:after="60"/>
      <w:ind w:left="426" w:hanging="284"/>
      <w:jc w:val="both"/>
    </w:pPr>
    <w:rPr>
      <w:sz w:val="24"/>
      <w:szCs w:val="24"/>
      <w:lang w:eastAsia="zh-CN"/>
    </w:rPr>
  </w:style>
  <w:style w:type="paragraph" w:customStyle="1" w:styleId="Tekstpodstawowywcity31">
    <w:name w:val="Tekst podstawowy wcięty 31"/>
    <w:basedOn w:val="Normalny"/>
    <w:rsid w:val="003B5B98"/>
    <w:pPr>
      <w:ind w:left="72"/>
    </w:pPr>
    <w:rPr>
      <w:b/>
      <w:sz w:val="22"/>
      <w:szCs w:val="20"/>
    </w:rPr>
  </w:style>
  <w:style w:type="paragraph" w:styleId="Akapitzlist">
    <w:name w:val="List Paragraph"/>
    <w:basedOn w:val="Normalny"/>
    <w:qFormat/>
    <w:rsid w:val="003B5B98"/>
    <w:pPr>
      <w:ind w:left="708"/>
    </w:pPr>
  </w:style>
  <w:style w:type="paragraph" w:customStyle="1" w:styleId="Zawartotabeli">
    <w:name w:val="Zawartość tabeli"/>
    <w:basedOn w:val="Normalny"/>
    <w:rsid w:val="003B5B98"/>
    <w:pPr>
      <w:suppressLineNumbers/>
    </w:pPr>
  </w:style>
  <w:style w:type="paragraph" w:customStyle="1" w:styleId="Nagwektabeli">
    <w:name w:val="Nagłówek tabeli"/>
    <w:basedOn w:val="Zawartotabeli"/>
    <w:rsid w:val="003B5B98"/>
    <w:pPr>
      <w:jc w:val="center"/>
    </w:pPr>
    <w:rPr>
      <w:b/>
      <w:bCs/>
    </w:rPr>
  </w:style>
  <w:style w:type="paragraph" w:customStyle="1" w:styleId="Zawartoramki">
    <w:name w:val="Zawartość ramki"/>
    <w:basedOn w:val="Tekstpodstawowy"/>
    <w:rsid w:val="003B5B98"/>
  </w:style>
  <w:style w:type="character" w:styleId="Pogrubienie">
    <w:name w:val="Strong"/>
    <w:basedOn w:val="Domylnaczcionkaakapitu"/>
    <w:uiPriority w:val="22"/>
    <w:qFormat/>
    <w:rsid w:val="00F265C7"/>
    <w:rPr>
      <w:b/>
      <w:bCs/>
    </w:rPr>
  </w:style>
  <w:style w:type="paragraph" w:styleId="Tekstpodstawowywcity2">
    <w:name w:val="Body Text Indent 2"/>
    <w:basedOn w:val="Normalny"/>
    <w:link w:val="Tekstpodstawowywcity2Znak"/>
    <w:uiPriority w:val="99"/>
    <w:semiHidden/>
    <w:unhideWhenUsed/>
    <w:rsid w:val="00444D9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44D94"/>
    <w:rPr>
      <w:sz w:val="24"/>
      <w:szCs w:val="24"/>
      <w:lang w:eastAsia="zh-CN"/>
    </w:rPr>
  </w:style>
  <w:style w:type="paragraph" w:styleId="NormalnyWeb">
    <w:name w:val="Normal (Web)"/>
    <w:basedOn w:val="Normalny"/>
    <w:uiPriority w:val="99"/>
    <w:semiHidden/>
    <w:unhideWhenUsed/>
    <w:rsid w:val="001703AB"/>
    <w:pPr>
      <w:suppressAutoHyphens w:val="0"/>
      <w:spacing w:before="100" w:beforeAutospacing="1" w:after="100" w:afterAutospacing="1"/>
    </w:pPr>
    <w:rPr>
      <w:lang w:eastAsia="pl-PL"/>
    </w:rPr>
  </w:style>
  <w:style w:type="character" w:customStyle="1" w:styleId="bold">
    <w:name w:val="bold"/>
    <w:rsid w:val="00830172"/>
    <w:rPr>
      <w:b/>
    </w:rPr>
  </w:style>
  <w:style w:type="paragraph" w:customStyle="1" w:styleId="p">
    <w:name w:val="p"/>
    <w:rsid w:val="00830172"/>
    <w:pPr>
      <w:spacing w:line="276" w:lineRule="auto"/>
    </w:pPr>
    <w:rPr>
      <w:rFonts w:ascii="Arial Narrow" w:eastAsia="Arial Narrow" w:hAnsi="Arial Narrow" w:cs="Arial Narrow"/>
      <w:sz w:val="22"/>
      <w:szCs w:val="22"/>
    </w:rPr>
  </w:style>
  <w:style w:type="paragraph" w:customStyle="1" w:styleId="justify">
    <w:name w:val="justify"/>
    <w:rsid w:val="00830172"/>
    <w:pPr>
      <w:spacing w:line="276" w:lineRule="auto"/>
      <w:jc w:val="both"/>
    </w:pPr>
    <w:rPr>
      <w:rFonts w:ascii="Arial Narrow" w:eastAsia="Arial Narrow" w:hAnsi="Arial Narrow" w:cs="Arial Narrow"/>
      <w:sz w:val="22"/>
      <w:szCs w:val="22"/>
    </w:rPr>
  </w:style>
  <w:style w:type="paragraph" w:styleId="Tekstdymka">
    <w:name w:val="Balloon Text"/>
    <w:basedOn w:val="Normalny"/>
    <w:link w:val="TekstdymkaZnak"/>
    <w:uiPriority w:val="99"/>
    <w:semiHidden/>
    <w:unhideWhenUsed/>
    <w:rsid w:val="001028FC"/>
    <w:rPr>
      <w:rFonts w:ascii="Tahoma" w:hAnsi="Tahoma" w:cs="Tahoma"/>
      <w:sz w:val="16"/>
      <w:szCs w:val="16"/>
    </w:rPr>
  </w:style>
  <w:style w:type="character" w:customStyle="1" w:styleId="TekstdymkaZnak">
    <w:name w:val="Tekst dymka Znak"/>
    <w:basedOn w:val="Domylnaczcionkaakapitu"/>
    <w:link w:val="Tekstdymka"/>
    <w:uiPriority w:val="99"/>
    <w:semiHidden/>
    <w:rsid w:val="001028FC"/>
    <w:rPr>
      <w:rFonts w:ascii="Tahoma" w:hAnsi="Tahoma" w:cs="Tahoma"/>
      <w:sz w:val="16"/>
      <w:szCs w:val="16"/>
      <w:lang w:eastAsia="zh-CN"/>
    </w:rPr>
  </w:style>
  <w:style w:type="paragraph" w:customStyle="1" w:styleId="Style11">
    <w:name w:val="Style11"/>
    <w:basedOn w:val="Normalny"/>
    <w:uiPriority w:val="99"/>
    <w:rsid w:val="00DB5A42"/>
    <w:pPr>
      <w:widowControl w:val="0"/>
      <w:suppressAutoHyphens w:val="0"/>
      <w:autoSpaceDE w:val="0"/>
      <w:autoSpaceDN w:val="0"/>
      <w:adjustRightInd w:val="0"/>
      <w:spacing w:line="253" w:lineRule="exact"/>
      <w:ind w:hanging="355"/>
      <w:jc w:val="both"/>
    </w:pPr>
    <w:rPr>
      <w:rFonts w:ascii="Arial" w:hAnsi="Arial" w:cs="Arial"/>
      <w:lang w:eastAsia="pl-PL"/>
    </w:rPr>
  </w:style>
  <w:style w:type="paragraph" w:customStyle="1" w:styleId="Style4">
    <w:name w:val="Style4"/>
    <w:basedOn w:val="Normalny"/>
    <w:uiPriority w:val="99"/>
    <w:rsid w:val="00424F3D"/>
    <w:pPr>
      <w:widowControl w:val="0"/>
      <w:suppressAutoHyphens w:val="0"/>
      <w:autoSpaceDE w:val="0"/>
      <w:autoSpaceDN w:val="0"/>
      <w:adjustRightInd w:val="0"/>
      <w:jc w:val="both"/>
    </w:pPr>
    <w:rPr>
      <w:rFonts w:ascii="Arial" w:hAnsi="Arial" w:cs="Arial"/>
      <w:lang w:eastAsia="pl-PL"/>
    </w:rPr>
  </w:style>
  <w:style w:type="paragraph" w:styleId="Poprawka">
    <w:name w:val="Revision"/>
    <w:hidden/>
    <w:uiPriority w:val="99"/>
    <w:semiHidden/>
    <w:rsid w:val="00DB3AE3"/>
    <w:rPr>
      <w:sz w:val="24"/>
      <w:szCs w:val="24"/>
      <w:lang w:eastAsia="zh-CN"/>
    </w:rPr>
  </w:style>
  <w:style w:type="paragraph" w:customStyle="1" w:styleId="Style16">
    <w:name w:val="Style16"/>
    <w:basedOn w:val="Normalny"/>
    <w:uiPriority w:val="99"/>
    <w:rsid w:val="007041A2"/>
    <w:pPr>
      <w:widowControl w:val="0"/>
      <w:suppressAutoHyphens w:val="0"/>
      <w:autoSpaceDE w:val="0"/>
      <w:autoSpaceDN w:val="0"/>
      <w:adjustRightInd w:val="0"/>
      <w:jc w:val="both"/>
    </w:pPr>
    <w:rPr>
      <w:rFonts w:ascii="Arial" w:hAnsi="Arial" w:cs="Arial"/>
      <w:lang w:eastAsia="pl-PL"/>
    </w:rPr>
  </w:style>
  <w:style w:type="character" w:customStyle="1" w:styleId="FontStyle54">
    <w:name w:val="Font Style54"/>
    <w:basedOn w:val="Domylnaczcionkaakapitu"/>
    <w:uiPriority w:val="99"/>
    <w:rsid w:val="007041A2"/>
    <w:rPr>
      <w:rFonts w:ascii="Arial" w:hAnsi="Arial" w:cs="Arial" w:hint="default"/>
      <w:color w:val="000000"/>
      <w:sz w:val="18"/>
      <w:szCs w:val="18"/>
    </w:rPr>
  </w:style>
  <w:style w:type="paragraph" w:customStyle="1" w:styleId="Style25">
    <w:name w:val="Style25"/>
    <w:basedOn w:val="Normalny"/>
    <w:uiPriority w:val="99"/>
    <w:rsid w:val="0053212E"/>
    <w:pPr>
      <w:widowControl w:val="0"/>
      <w:suppressAutoHyphens w:val="0"/>
      <w:autoSpaceDE w:val="0"/>
      <w:autoSpaceDN w:val="0"/>
      <w:adjustRightInd w:val="0"/>
      <w:spacing w:line="253" w:lineRule="exact"/>
      <w:ind w:hanging="341"/>
      <w:jc w:val="both"/>
    </w:pPr>
    <w:rPr>
      <w:rFonts w:ascii="Arial" w:hAnsi="Arial" w:cs="Arial"/>
      <w:lang w:eastAsia="pl-PL"/>
    </w:rPr>
  </w:style>
  <w:style w:type="character" w:styleId="Odwoaniedokomentarza">
    <w:name w:val="annotation reference"/>
    <w:basedOn w:val="Domylnaczcionkaakapitu"/>
    <w:uiPriority w:val="99"/>
    <w:semiHidden/>
    <w:unhideWhenUsed/>
    <w:rsid w:val="005C37D7"/>
    <w:rPr>
      <w:sz w:val="16"/>
      <w:szCs w:val="16"/>
    </w:rPr>
  </w:style>
  <w:style w:type="paragraph" w:styleId="Tekstkomentarza">
    <w:name w:val="annotation text"/>
    <w:basedOn w:val="Normalny"/>
    <w:link w:val="TekstkomentarzaZnak"/>
    <w:uiPriority w:val="99"/>
    <w:semiHidden/>
    <w:unhideWhenUsed/>
    <w:rsid w:val="005C37D7"/>
    <w:rPr>
      <w:sz w:val="20"/>
      <w:szCs w:val="20"/>
    </w:rPr>
  </w:style>
  <w:style w:type="character" w:customStyle="1" w:styleId="TekstkomentarzaZnak">
    <w:name w:val="Tekst komentarza Znak"/>
    <w:basedOn w:val="Domylnaczcionkaakapitu"/>
    <w:link w:val="Tekstkomentarza"/>
    <w:uiPriority w:val="99"/>
    <w:semiHidden/>
    <w:rsid w:val="005C37D7"/>
    <w:rPr>
      <w:lang w:eastAsia="zh-CN"/>
    </w:rPr>
  </w:style>
  <w:style w:type="paragraph" w:styleId="Tematkomentarza">
    <w:name w:val="annotation subject"/>
    <w:basedOn w:val="Tekstkomentarza"/>
    <w:next w:val="Tekstkomentarza"/>
    <w:link w:val="TematkomentarzaZnak"/>
    <w:uiPriority w:val="99"/>
    <w:semiHidden/>
    <w:unhideWhenUsed/>
    <w:rsid w:val="005C37D7"/>
    <w:rPr>
      <w:b/>
      <w:bCs/>
    </w:rPr>
  </w:style>
  <w:style w:type="character" w:customStyle="1" w:styleId="TematkomentarzaZnak">
    <w:name w:val="Temat komentarza Znak"/>
    <w:basedOn w:val="TekstkomentarzaZnak"/>
    <w:link w:val="Tematkomentarza"/>
    <w:uiPriority w:val="99"/>
    <w:semiHidden/>
    <w:rsid w:val="005C37D7"/>
    <w:rPr>
      <w:b/>
      <w:bCs/>
    </w:rPr>
  </w:style>
  <w:style w:type="paragraph" w:styleId="Tytu">
    <w:name w:val="Title"/>
    <w:basedOn w:val="Normalny"/>
    <w:link w:val="TytuZnak"/>
    <w:qFormat/>
    <w:rsid w:val="001D395E"/>
    <w:pPr>
      <w:suppressAutoHyphens w:val="0"/>
      <w:spacing w:line="312" w:lineRule="auto"/>
      <w:jc w:val="center"/>
    </w:pPr>
    <w:rPr>
      <w:rFonts w:ascii="Comic Sans MS" w:hAnsi="Comic Sans MS"/>
      <w:b/>
      <w:bCs/>
      <w:sz w:val="32"/>
      <w:szCs w:val="28"/>
      <w:lang w:eastAsia="pl-PL"/>
    </w:rPr>
  </w:style>
  <w:style w:type="character" w:customStyle="1" w:styleId="TytuZnak">
    <w:name w:val="Tytuł Znak"/>
    <w:basedOn w:val="Domylnaczcionkaakapitu"/>
    <w:link w:val="Tytu"/>
    <w:rsid w:val="001D395E"/>
    <w:rPr>
      <w:rFonts w:ascii="Comic Sans MS" w:hAnsi="Comic Sans MS"/>
      <w:b/>
      <w:bCs/>
      <w:sz w:val="3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AE0D4-6994-4118-BA98-F7313870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15</Pages>
  <Words>6129</Words>
  <Characters>36774</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OPTIMUS</dc:creator>
  <cp:lastModifiedBy>Marek</cp:lastModifiedBy>
  <cp:revision>53</cp:revision>
  <cp:lastPrinted>2019-04-08T08:34:00Z</cp:lastPrinted>
  <dcterms:created xsi:type="dcterms:W3CDTF">2017-09-08T12:56:00Z</dcterms:created>
  <dcterms:modified xsi:type="dcterms:W3CDTF">2019-09-30T13:56:00Z</dcterms:modified>
</cp:coreProperties>
</file>