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F2A" w:rsidRPr="00F11F2A" w:rsidRDefault="00F11F2A" w:rsidP="00F11F2A">
      <w:pPr>
        <w:pBdr>
          <w:bottom w:val="single" w:sz="6" w:space="1" w:color="auto"/>
        </w:pBdr>
        <w:spacing w:after="0" w:line="240" w:lineRule="auto"/>
        <w:jc w:val="center"/>
        <w:rPr>
          <w:rFonts w:ascii="Arial" w:eastAsia="Times New Roman" w:hAnsi="Arial" w:cs="Arial"/>
          <w:vanish/>
          <w:sz w:val="16"/>
          <w:szCs w:val="16"/>
          <w:lang w:eastAsia="pl-PL"/>
        </w:rPr>
      </w:pPr>
      <w:r w:rsidRPr="00F11F2A">
        <w:rPr>
          <w:rFonts w:ascii="Arial" w:eastAsia="Times New Roman" w:hAnsi="Arial" w:cs="Arial"/>
          <w:vanish/>
          <w:sz w:val="16"/>
          <w:szCs w:val="16"/>
          <w:lang w:eastAsia="pl-PL"/>
        </w:rPr>
        <w:t>Początek formularza</w:t>
      </w:r>
    </w:p>
    <w:p w:rsidR="00F11F2A" w:rsidRPr="00F11F2A" w:rsidRDefault="00F11F2A" w:rsidP="00F11F2A">
      <w:pPr>
        <w:spacing w:after="24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t xml:space="preserve">Ogłoszenie nr 524695-N-2018 z dnia 2018-02-28 r. </w:t>
      </w:r>
    </w:p>
    <w:p w:rsidR="00F11F2A" w:rsidRPr="00F11F2A" w:rsidRDefault="00F11F2A" w:rsidP="00F11F2A">
      <w:pPr>
        <w:spacing w:after="0" w:line="240" w:lineRule="auto"/>
        <w:jc w:val="center"/>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 xml:space="preserve">Gmina Dobra: Przebudowa i wyposażenie istniejącego targowiska miejskiego w Dobrej wraz z budową obiektów budowlanych przeznaczonych na cele promocji lokalnych produktów </w:t>
      </w:r>
      <w:r w:rsidRPr="00F11F2A">
        <w:rPr>
          <w:rFonts w:ascii="Times New Roman" w:eastAsia="Times New Roman" w:hAnsi="Times New Roman" w:cs="Times New Roman"/>
          <w:sz w:val="24"/>
          <w:szCs w:val="24"/>
          <w:lang w:eastAsia="pl-PL"/>
        </w:rPr>
        <w:br/>
        <w:t xml:space="preserve">OGŁOSZENIE O ZAMÓWIENIU - Roboty budowlane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b/>
          <w:bCs/>
          <w:sz w:val="24"/>
          <w:szCs w:val="24"/>
          <w:lang w:eastAsia="pl-PL"/>
        </w:rPr>
        <w:t>Zamieszczanie ogłoszenia:</w:t>
      </w:r>
      <w:r w:rsidRPr="00F11F2A">
        <w:rPr>
          <w:rFonts w:ascii="Times New Roman" w:eastAsia="Times New Roman" w:hAnsi="Times New Roman" w:cs="Times New Roman"/>
          <w:sz w:val="24"/>
          <w:szCs w:val="24"/>
          <w:lang w:eastAsia="pl-PL"/>
        </w:rPr>
        <w:t xml:space="preserve"> Zamieszczanie obowiązkowe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b/>
          <w:bCs/>
          <w:sz w:val="24"/>
          <w:szCs w:val="24"/>
          <w:lang w:eastAsia="pl-PL"/>
        </w:rPr>
        <w:t>Ogłoszenie dotyczy:</w:t>
      </w:r>
      <w:r w:rsidRPr="00F11F2A">
        <w:rPr>
          <w:rFonts w:ascii="Times New Roman" w:eastAsia="Times New Roman" w:hAnsi="Times New Roman" w:cs="Times New Roman"/>
          <w:sz w:val="24"/>
          <w:szCs w:val="24"/>
          <w:lang w:eastAsia="pl-PL"/>
        </w:rPr>
        <w:t xml:space="preserve"> Zamówienia publicznego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 xml:space="preserve">Tak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Nazwa projektu lub programu</w:t>
      </w:r>
      <w:r w:rsidRPr="00F11F2A">
        <w:rPr>
          <w:rFonts w:ascii="Times New Roman" w:eastAsia="Times New Roman" w:hAnsi="Times New Roman" w:cs="Times New Roman"/>
          <w:sz w:val="24"/>
          <w:szCs w:val="24"/>
          <w:lang w:eastAsia="pl-PL"/>
        </w:rPr>
        <w:t xml:space="preserve"> </w:t>
      </w:r>
      <w:r w:rsidRPr="00F11F2A">
        <w:rPr>
          <w:rFonts w:ascii="Times New Roman" w:eastAsia="Times New Roman" w:hAnsi="Times New Roman" w:cs="Times New Roman"/>
          <w:sz w:val="24"/>
          <w:szCs w:val="24"/>
          <w:lang w:eastAsia="pl-PL"/>
        </w:rPr>
        <w:br/>
        <w:t xml:space="preserve">„Inwestycje w targowiska lub obiekty budowlane przeznaczone na cele promocji lokalnych produktów” w ramach poddziałania „Wsparcie inwestycji w tworzenie, ulepszanie i rozwijanie podstawowych usług lokalnych dla ludności wiejskiej, w tym rekreacji, kultury i powiązanej infrastruktury” objętego Programem Rozwoju Obszarów Wiejskich na lata 2014-2020.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 xml:space="preserve">Nie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11F2A">
        <w:rPr>
          <w:rFonts w:ascii="Times New Roman" w:eastAsia="Times New Roman" w:hAnsi="Times New Roman" w:cs="Times New Roman"/>
          <w:sz w:val="24"/>
          <w:szCs w:val="24"/>
          <w:lang w:eastAsia="pl-PL"/>
        </w:rPr>
        <w:br/>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u w:val="single"/>
          <w:lang w:eastAsia="pl-PL"/>
        </w:rPr>
        <w:t>SEKCJA I: ZAMAWIAJĄCY</w:t>
      </w:r>
      <w:r w:rsidRPr="00F11F2A">
        <w:rPr>
          <w:rFonts w:ascii="Times New Roman" w:eastAsia="Times New Roman" w:hAnsi="Times New Roman" w:cs="Times New Roman"/>
          <w:sz w:val="24"/>
          <w:szCs w:val="24"/>
          <w:lang w:eastAsia="pl-PL"/>
        </w:rPr>
        <w:t xml:space="preserve">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b/>
          <w:bCs/>
          <w:sz w:val="24"/>
          <w:szCs w:val="24"/>
          <w:lang w:eastAsia="pl-PL"/>
        </w:rPr>
        <w:t xml:space="preserve">Postępowanie przeprowadza centralny zamawiający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 xml:space="preserve">Nie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 xml:space="preserve">Nie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b/>
          <w:bCs/>
          <w:sz w:val="24"/>
          <w:szCs w:val="24"/>
          <w:lang w:eastAsia="pl-PL"/>
        </w:rPr>
        <w:t>Informacje na temat podmiotu któremu zamawiający powierzył/powierzyli prowadzenie postępowania:</w:t>
      </w:r>
      <w:r w:rsidRPr="00F11F2A">
        <w:rPr>
          <w:rFonts w:ascii="Times New Roman" w:eastAsia="Times New Roman" w:hAnsi="Times New Roman" w:cs="Times New Roman"/>
          <w:sz w:val="24"/>
          <w:szCs w:val="24"/>
          <w:lang w:eastAsia="pl-PL"/>
        </w:rPr>
        <w:t xml:space="preserve">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Postępowanie jest przeprowadzane wspólnie przez zamawiających</w:t>
      </w:r>
      <w:r w:rsidRPr="00F11F2A">
        <w:rPr>
          <w:rFonts w:ascii="Times New Roman" w:eastAsia="Times New Roman" w:hAnsi="Times New Roman" w:cs="Times New Roman"/>
          <w:sz w:val="24"/>
          <w:szCs w:val="24"/>
          <w:lang w:eastAsia="pl-PL"/>
        </w:rPr>
        <w:t xml:space="preserve">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 xml:space="preserve">Nie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 xml:space="preserve">Nie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F11F2A">
        <w:rPr>
          <w:rFonts w:ascii="Times New Roman" w:eastAsia="Times New Roman" w:hAnsi="Times New Roman" w:cs="Times New Roman"/>
          <w:b/>
          <w:bCs/>
          <w:sz w:val="24"/>
          <w:szCs w:val="24"/>
          <w:lang w:eastAsia="pl-PL"/>
        </w:rPr>
        <w:lastRenderedPageBreak/>
        <w:t>zamówień publicznych:</w:t>
      </w:r>
      <w:r w:rsidRPr="00F11F2A">
        <w:rPr>
          <w:rFonts w:ascii="Times New Roman" w:eastAsia="Times New Roman" w:hAnsi="Times New Roman" w:cs="Times New Roman"/>
          <w:sz w:val="24"/>
          <w:szCs w:val="24"/>
          <w:lang w:eastAsia="pl-PL"/>
        </w:rPr>
        <w:t xml:space="preserve">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Informacje dodatkowe:</w:t>
      </w:r>
      <w:r w:rsidRPr="00F11F2A">
        <w:rPr>
          <w:rFonts w:ascii="Times New Roman" w:eastAsia="Times New Roman" w:hAnsi="Times New Roman" w:cs="Times New Roman"/>
          <w:sz w:val="24"/>
          <w:szCs w:val="24"/>
          <w:lang w:eastAsia="pl-PL"/>
        </w:rPr>
        <w:t xml:space="preserve">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b/>
          <w:bCs/>
          <w:sz w:val="24"/>
          <w:szCs w:val="24"/>
          <w:lang w:eastAsia="pl-PL"/>
        </w:rPr>
        <w:t xml:space="preserve">I. 1) NAZWA I ADRES: </w:t>
      </w:r>
      <w:r w:rsidRPr="00F11F2A">
        <w:rPr>
          <w:rFonts w:ascii="Times New Roman" w:eastAsia="Times New Roman" w:hAnsi="Times New Roman" w:cs="Times New Roman"/>
          <w:sz w:val="24"/>
          <w:szCs w:val="24"/>
          <w:lang w:eastAsia="pl-PL"/>
        </w:rPr>
        <w:t xml:space="preserve">Gmina Dobra, krajowy numer identyfikacyjny 52819000000, ul. plac Wojska Polskiego  10 , 62730   Dobra, woj. wielkopolskie, państwo Polska, tel. 0-63 279-90-11, e-mail st.stasiak@wp.pl, faks 0-63 279-90-11. </w:t>
      </w:r>
      <w:r w:rsidRPr="00F11F2A">
        <w:rPr>
          <w:rFonts w:ascii="Times New Roman" w:eastAsia="Times New Roman" w:hAnsi="Times New Roman" w:cs="Times New Roman"/>
          <w:sz w:val="24"/>
          <w:szCs w:val="24"/>
          <w:lang w:eastAsia="pl-PL"/>
        </w:rPr>
        <w:br/>
        <w:t xml:space="preserve">Adres strony internetowej (URL): </w:t>
      </w:r>
      <w:r w:rsidRPr="00F11F2A">
        <w:rPr>
          <w:rFonts w:ascii="Times New Roman" w:eastAsia="Times New Roman" w:hAnsi="Times New Roman" w:cs="Times New Roman"/>
          <w:sz w:val="24"/>
          <w:szCs w:val="24"/>
          <w:lang w:eastAsia="pl-PL"/>
        </w:rPr>
        <w:br/>
        <w:t xml:space="preserve">Adres profilu nabywcy: </w:t>
      </w:r>
      <w:r w:rsidRPr="00F11F2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http://dobra.nowoczesnagmina.pl/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b/>
          <w:bCs/>
          <w:sz w:val="24"/>
          <w:szCs w:val="24"/>
          <w:lang w:eastAsia="pl-PL"/>
        </w:rPr>
        <w:t xml:space="preserve">I. 2) RODZAJ ZAMAWIAJĄCEGO: </w:t>
      </w:r>
      <w:r w:rsidRPr="00F11F2A">
        <w:rPr>
          <w:rFonts w:ascii="Times New Roman" w:eastAsia="Times New Roman" w:hAnsi="Times New Roman" w:cs="Times New Roman"/>
          <w:sz w:val="24"/>
          <w:szCs w:val="24"/>
          <w:lang w:eastAsia="pl-PL"/>
        </w:rPr>
        <w:t xml:space="preserve">Administracja samorządowa </w:t>
      </w:r>
      <w:r w:rsidRPr="00F11F2A">
        <w:rPr>
          <w:rFonts w:ascii="Times New Roman" w:eastAsia="Times New Roman" w:hAnsi="Times New Roman" w:cs="Times New Roman"/>
          <w:sz w:val="24"/>
          <w:szCs w:val="24"/>
          <w:lang w:eastAsia="pl-PL"/>
        </w:rPr>
        <w:br/>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b/>
          <w:bCs/>
          <w:sz w:val="24"/>
          <w:szCs w:val="24"/>
          <w:lang w:eastAsia="pl-PL"/>
        </w:rPr>
        <w:t xml:space="preserve">I.3) WSPÓLNE UDZIELANIE ZAMÓWIENIA </w:t>
      </w:r>
      <w:r w:rsidRPr="00F11F2A">
        <w:rPr>
          <w:rFonts w:ascii="Times New Roman" w:eastAsia="Times New Roman" w:hAnsi="Times New Roman" w:cs="Times New Roman"/>
          <w:b/>
          <w:bCs/>
          <w:i/>
          <w:iCs/>
          <w:sz w:val="24"/>
          <w:szCs w:val="24"/>
          <w:lang w:eastAsia="pl-PL"/>
        </w:rPr>
        <w:t>(jeżeli dotyczy)</w:t>
      </w:r>
      <w:r w:rsidRPr="00F11F2A">
        <w:rPr>
          <w:rFonts w:ascii="Times New Roman" w:eastAsia="Times New Roman" w:hAnsi="Times New Roman" w:cs="Times New Roman"/>
          <w:b/>
          <w:bCs/>
          <w:sz w:val="24"/>
          <w:szCs w:val="24"/>
          <w:lang w:eastAsia="pl-PL"/>
        </w:rPr>
        <w:t xml:space="preserve">: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11F2A">
        <w:rPr>
          <w:rFonts w:ascii="Times New Roman" w:eastAsia="Times New Roman" w:hAnsi="Times New Roman" w:cs="Times New Roman"/>
          <w:sz w:val="24"/>
          <w:szCs w:val="24"/>
          <w:lang w:eastAsia="pl-PL"/>
        </w:rPr>
        <w:br/>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b/>
          <w:bCs/>
          <w:sz w:val="24"/>
          <w:szCs w:val="24"/>
          <w:lang w:eastAsia="pl-PL"/>
        </w:rPr>
        <w:t xml:space="preserve">I.4) KOMUNIKACJA: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11F2A">
        <w:rPr>
          <w:rFonts w:ascii="Times New Roman" w:eastAsia="Times New Roman" w:hAnsi="Times New Roman" w:cs="Times New Roman"/>
          <w:sz w:val="24"/>
          <w:szCs w:val="24"/>
          <w:lang w:eastAsia="pl-PL"/>
        </w:rPr>
        <w:t xml:space="preserve">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 xml:space="preserve">Nie </w:t>
      </w:r>
      <w:r w:rsidRPr="00F11F2A">
        <w:rPr>
          <w:rFonts w:ascii="Times New Roman" w:eastAsia="Times New Roman" w:hAnsi="Times New Roman" w:cs="Times New Roman"/>
          <w:sz w:val="24"/>
          <w:szCs w:val="24"/>
          <w:lang w:eastAsia="pl-PL"/>
        </w:rPr>
        <w:br/>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 xml:space="preserve">Tak </w:t>
      </w:r>
      <w:r w:rsidRPr="00F11F2A">
        <w:rPr>
          <w:rFonts w:ascii="Times New Roman" w:eastAsia="Times New Roman" w:hAnsi="Times New Roman" w:cs="Times New Roman"/>
          <w:sz w:val="24"/>
          <w:szCs w:val="24"/>
          <w:lang w:eastAsia="pl-PL"/>
        </w:rPr>
        <w:br/>
        <w:t xml:space="preserve">http://dobra.nowoczesnagmina.pl/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 xml:space="preserve">Nie </w:t>
      </w:r>
      <w:r w:rsidRPr="00F11F2A">
        <w:rPr>
          <w:rFonts w:ascii="Times New Roman" w:eastAsia="Times New Roman" w:hAnsi="Times New Roman" w:cs="Times New Roman"/>
          <w:sz w:val="24"/>
          <w:szCs w:val="24"/>
          <w:lang w:eastAsia="pl-PL"/>
        </w:rPr>
        <w:br/>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Oferty lub wnioski o dopuszczenie do udziału w postępowaniu należy przesyłać:</w:t>
      </w:r>
      <w:r w:rsidRPr="00F11F2A">
        <w:rPr>
          <w:rFonts w:ascii="Times New Roman" w:eastAsia="Times New Roman" w:hAnsi="Times New Roman" w:cs="Times New Roman"/>
          <w:sz w:val="24"/>
          <w:szCs w:val="24"/>
          <w:lang w:eastAsia="pl-PL"/>
        </w:rPr>
        <w:t xml:space="preserve">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Elektronicznie</w:t>
      </w:r>
      <w:r w:rsidRPr="00F11F2A">
        <w:rPr>
          <w:rFonts w:ascii="Times New Roman" w:eastAsia="Times New Roman" w:hAnsi="Times New Roman" w:cs="Times New Roman"/>
          <w:sz w:val="24"/>
          <w:szCs w:val="24"/>
          <w:lang w:eastAsia="pl-PL"/>
        </w:rPr>
        <w:t xml:space="preserve">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 xml:space="preserve">Nie </w:t>
      </w:r>
      <w:r w:rsidRPr="00F11F2A">
        <w:rPr>
          <w:rFonts w:ascii="Times New Roman" w:eastAsia="Times New Roman" w:hAnsi="Times New Roman" w:cs="Times New Roman"/>
          <w:sz w:val="24"/>
          <w:szCs w:val="24"/>
          <w:lang w:eastAsia="pl-PL"/>
        </w:rPr>
        <w:br/>
        <w:t xml:space="preserve">adres </w:t>
      </w:r>
      <w:r w:rsidRPr="00F11F2A">
        <w:rPr>
          <w:rFonts w:ascii="Times New Roman" w:eastAsia="Times New Roman" w:hAnsi="Times New Roman" w:cs="Times New Roman"/>
          <w:sz w:val="24"/>
          <w:szCs w:val="24"/>
          <w:lang w:eastAsia="pl-PL"/>
        </w:rPr>
        <w:br/>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11F2A">
        <w:rPr>
          <w:rFonts w:ascii="Times New Roman" w:eastAsia="Times New Roman" w:hAnsi="Times New Roman" w:cs="Times New Roman"/>
          <w:sz w:val="24"/>
          <w:szCs w:val="24"/>
          <w:lang w:eastAsia="pl-PL"/>
        </w:rPr>
        <w:t xml:space="preserve"> </w:t>
      </w:r>
      <w:r w:rsidRPr="00F11F2A">
        <w:rPr>
          <w:rFonts w:ascii="Times New Roman" w:eastAsia="Times New Roman" w:hAnsi="Times New Roman" w:cs="Times New Roman"/>
          <w:sz w:val="24"/>
          <w:szCs w:val="24"/>
          <w:lang w:eastAsia="pl-PL"/>
        </w:rPr>
        <w:br/>
        <w:t xml:space="preserve">Nie </w:t>
      </w:r>
      <w:r w:rsidRPr="00F11F2A">
        <w:rPr>
          <w:rFonts w:ascii="Times New Roman" w:eastAsia="Times New Roman" w:hAnsi="Times New Roman" w:cs="Times New Roman"/>
          <w:sz w:val="24"/>
          <w:szCs w:val="24"/>
          <w:lang w:eastAsia="pl-PL"/>
        </w:rPr>
        <w:br/>
        <w:t xml:space="preserve">Inny sposób: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11F2A">
        <w:rPr>
          <w:rFonts w:ascii="Times New Roman" w:eastAsia="Times New Roman" w:hAnsi="Times New Roman" w:cs="Times New Roman"/>
          <w:sz w:val="24"/>
          <w:szCs w:val="24"/>
          <w:lang w:eastAsia="pl-PL"/>
        </w:rPr>
        <w:t xml:space="preserve"> </w:t>
      </w:r>
      <w:r w:rsidRPr="00F11F2A">
        <w:rPr>
          <w:rFonts w:ascii="Times New Roman" w:eastAsia="Times New Roman" w:hAnsi="Times New Roman" w:cs="Times New Roman"/>
          <w:sz w:val="24"/>
          <w:szCs w:val="24"/>
          <w:lang w:eastAsia="pl-PL"/>
        </w:rPr>
        <w:br/>
        <w:t xml:space="preserve">Tak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lastRenderedPageBreak/>
        <w:t xml:space="preserve">Inny sposób: </w:t>
      </w:r>
      <w:r w:rsidRPr="00F11F2A">
        <w:rPr>
          <w:rFonts w:ascii="Times New Roman" w:eastAsia="Times New Roman" w:hAnsi="Times New Roman" w:cs="Times New Roman"/>
          <w:sz w:val="24"/>
          <w:szCs w:val="24"/>
          <w:lang w:eastAsia="pl-PL"/>
        </w:rPr>
        <w:br/>
        <w:t xml:space="preserve">TAK </w:t>
      </w:r>
      <w:r w:rsidRPr="00F11F2A">
        <w:rPr>
          <w:rFonts w:ascii="Times New Roman" w:eastAsia="Times New Roman" w:hAnsi="Times New Roman" w:cs="Times New Roman"/>
          <w:sz w:val="24"/>
          <w:szCs w:val="24"/>
          <w:lang w:eastAsia="pl-PL"/>
        </w:rPr>
        <w:br/>
        <w:t xml:space="preserve">Adres: </w:t>
      </w:r>
      <w:r w:rsidRPr="00F11F2A">
        <w:rPr>
          <w:rFonts w:ascii="Times New Roman" w:eastAsia="Times New Roman" w:hAnsi="Times New Roman" w:cs="Times New Roman"/>
          <w:sz w:val="24"/>
          <w:szCs w:val="24"/>
          <w:lang w:eastAsia="pl-PL"/>
        </w:rPr>
        <w:br/>
        <w:t xml:space="preserve">Gmina Dobra, Pl. Wojska Polskiego 10, 62 - 730 Dobra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11F2A">
        <w:rPr>
          <w:rFonts w:ascii="Times New Roman" w:eastAsia="Times New Roman" w:hAnsi="Times New Roman" w:cs="Times New Roman"/>
          <w:sz w:val="24"/>
          <w:szCs w:val="24"/>
          <w:lang w:eastAsia="pl-PL"/>
        </w:rPr>
        <w:t xml:space="preserve">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 xml:space="preserve">Nie </w:t>
      </w:r>
      <w:r w:rsidRPr="00F11F2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11F2A">
        <w:rPr>
          <w:rFonts w:ascii="Times New Roman" w:eastAsia="Times New Roman" w:hAnsi="Times New Roman" w:cs="Times New Roman"/>
          <w:sz w:val="24"/>
          <w:szCs w:val="24"/>
          <w:lang w:eastAsia="pl-PL"/>
        </w:rPr>
        <w:br/>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u w:val="single"/>
          <w:lang w:eastAsia="pl-PL"/>
        </w:rPr>
        <w:t xml:space="preserve">SEKCJA II: PRZEDMIOT ZAMÓWIENIA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II.1) Nazwa nadana zamówieniu przez zamawiającego: </w:t>
      </w:r>
      <w:r w:rsidRPr="00F11F2A">
        <w:rPr>
          <w:rFonts w:ascii="Times New Roman" w:eastAsia="Times New Roman" w:hAnsi="Times New Roman" w:cs="Times New Roman"/>
          <w:sz w:val="24"/>
          <w:szCs w:val="24"/>
          <w:lang w:eastAsia="pl-PL"/>
        </w:rPr>
        <w:t xml:space="preserve">Przebudowa i wyposażenie istniejącego targowiska miejskiego w Dobrej wraz z budową obiektów budowlanych przeznaczonych na cele promocji lokalnych produktów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Numer referencyjny: </w:t>
      </w:r>
      <w:r w:rsidRPr="00F11F2A">
        <w:rPr>
          <w:rFonts w:ascii="Times New Roman" w:eastAsia="Times New Roman" w:hAnsi="Times New Roman" w:cs="Times New Roman"/>
          <w:sz w:val="24"/>
          <w:szCs w:val="24"/>
          <w:lang w:eastAsia="pl-PL"/>
        </w:rPr>
        <w:t xml:space="preserve">IGOŚR.271.3.2018.MŚ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11F2A" w:rsidRPr="00F11F2A" w:rsidRDefault="00F11F2A" w:rsidP="00F11F2A">
      <w:pPr>
        <w:spacing w:after="0" w:line="240" w:lineRule="auto"/>
        <w:jc w:val="both"/>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 xml:space="preserve">Nie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II.2) Rodzaj zamówienia: </w:t>
      </w:r>
      <w:r w:rsidRPr="00F11F2A">
        <w:rPr>
          <w:rFonts w:ascii="Times New Roman" w:eastAsia="Times New Roman" w:hAnsi="Times New Roman" w:cs="Times New Roman"/>
          <w:sz w:val="24"/>
          <w:szCs w:val="24"/>
          <w:lang w:eastAsia="pl-PL"/>
        </w:rPr>
        <w:t xml:space="preserve">Roboty budowlane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II.3) Informacja o możliwości składania ofert częściowych</w:t>
      </w:r>
      <w:r w:rsidRPr="00F11F2A">
        <w:rPr>
          <w:rFonts w:ascii="Times New Roman" w:eastAsia="Times New Roman" w:hAnsi="Times New Roman" w:cs="Times New Roman"/>
          <w:sz w:val="24"/>
          <w:szCs w:val="24"/>
          <w:lang w:eastAsia="pl-PL"/>
        </w:rPr>
        <w:t xml:space="preserve"> </w:t>
      </w:r>
      <w:r w:rsidRPr="00F11F2A">
        <w:rPr>
          <w:rFonts w:ascii="Times New Roman" w:eastAsia="Times New Roman" w:hAnsi="Times New Roman" w:cs="Times New Roman"/>
          <w:sz w:val="24"/>
          <w:szCs w:val="24"/>
          <w:lang w:eastAsia="pl-PL"/>
        </w:rPr>
        <w:br/>
        <w:t xml:space="preserve">Zamówienie podzielone jest na części: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 xml:space="preserve">Nie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Oferty lub wnioski o dopuszczenie do udziału w postępowaniu można składać w odniesieniu do:</w:t>
      </w:r>
      <w:r w:rsidRPr="00F11F2A">
        <w:rPr>
          <w:rFonts w:ascii="Times New Roman" w:eastAsia="Times New Roman" w:hAnsi="Times New Roman" w:cs="Times New Roman"/>
          <w:sz w:val="24"/>
          <w:szCs w:val="24"/>
          <w:lang w:eastAsia="pl-PL"/>
        </w:rPr>
        <w:t xml:space="preserve"> </w:t>
      </w:r>
      <w:r w:rsidRPr="00F11F2A">
        <w:rPr>
          <w:rFonts w:ascii="Times New Roman" w:eastAsia="Times New Roman" w:hAnsi="Times New Roman" w:cs="Times New Roman"/>
          <w:sz w:val="24"/>
          <w:szCs w:val="24"/>
          <w:lang w:eastAsia="pl-PL"/>
        </w:rPr>
        <w:br/>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11F2A">
        <w:rPr>
          <w:rFonts w:ascii="Times New Roman" w:eastAsia="Times New Roman" w:hAnsi="Times New Roman" w:cs="Times New Roman"/>
          <w:sz w:val="24"/>
          <w:szCs w:val="24"/>
          <w:lang w:eastAsia="pl-PL"/>
        </w:rPr>
        <w:t xml:space="preserve">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11F2A">
        <w:rPr>
          <w:rFonts w:ascii="Times New Roman" w:eastAsia="Times New Roman" w:hAnsi="Times New Roman" w:cs="Times New Roman"/>
          <w:sz w:val="24"/>
          <w:szCs w:val="24"/>
          <w:lang w:eastAsia="pl-PL"/>
        </w:rPr>
        <w:t xml:space="preserve">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II.4) Krótki opis przedmiotu zamówienia </w:t>
      </w:r>
      <w:r w:rsidRPr="00F11F2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11F2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11F2A">
        <w:rPr>
          <w:rFonts w:ascii="Times New Roman" w:eastAsia="Times New Roman" w:hAnsi="Times New Roman" w:cs="Times New Roman"/>
          <w:sz w:val="24"/>
          <w:szCs w:val="24"/>
          <w:lang w:eastAsia="pl-PL"/>
        </w:rPr>
        <w:t xml:space="preserve">1. Przedmiotem zamówienia są: a. prace dokumentacyjne i roboty budowlane realizowane w ramach zadania „Przebudowa i wyposażenie istniejącego targowiska miejskiego w Dobrej wraz z budową obiektów budowlanych przeznaczonych na cele promocji lokalnych produktów” polegające na zaprojektowaniu i wykonaniu przebudowy istniejącego targowiska miejskiego w Dobrej celem dostosowania do istniejących warunków lokalowych oraz obowiązujących przepisów w tym przeciwpożarowych oraz higieniczno – sanitarnych komunikacji i organizacji targu w mieście Dobra, gmina Dobra; b. zaprojektowanie i wykonanie: Wykonanie kanalizacji deszczowej grawitacyjnej z rur PVC 200/5,9 mm - 200,00 m Studnie kanalizacyjne 400 mm PVC - 5 szt. Wykonanie utwardzenia terenu z kostki brukowej betonowej -2900,00 m2 Zakup dostawa i montaż lamp solarnych - 4 szt. Zakup dostawa i montaż instalacji monitoringu - 2 komplety kamer + osprzęt Wykonanie </w:t>
      </w:r>
      <w:r w:rsidRPr="00F11F2A">
        <w:rPr>
          <w:rFonts w:ascii="Times New Roman" w:eastAsia="Times New Roman" w:hAnsi="Times New Roman" w:cs="Times New Roman"/>
          <w:sz w:val="24"/>
          <w:szCs w:val="24"/>
          <w:lang w:eastAsia="pl-PL"/>
        </w:rPr>
        <w:lastRenderedPageBreak/>
        <w:t xml:space="preserve">powierzchni handlowej wraz z ustawieniem wiat – 41 % pow. handlowej. Wykonanie instalacji podgrzewania wody (kolektor słoneczny) - 1 szt. Wykonanie instalacji elektrycznej wewnętrznej - 200 m. Wykonanie fragmentu ogrodzenia terenu z furtką wejściowa - 50 mb (w tym furtka 1,0 m). Zakup i dostawa agregatu prądotwórczego - 1 szt. Udział powierzchni handlowej targowiska przeznaczonej dla rolników pod sprzedaż produktów rolno-spożywczych w stosunku do powierzchni handlowej targowiska [%] – 41% Udział powierzchni handlowej targowiska przeznaczonej pod sprzedaż produktów rolno-spożywczych wyprodukowanych w systemie rolnictwa ekologicznego, zgodnie z rozporządzeniem Rady (WE) nr 834/2007 z dnia 28 czerwca 2007 r. w sprawie produkcji ekologicznej i znakowania produktów ekologicznych i uchylającym rozporządzenie (EWG) nr 2092/91 (Dz. Urz. UE L 189 z 20.07.2007, str. 1, z późn. zm.), w stosunku do powierzchni handlowej targowiska [%] – 5% Liczba planowanych sprzedających w nowowybudowanym lub przebudowanym targowisku [osobodni/rok] – 9000 Liczba planowanych stanowisk / stoisk dla rolników na targowisku - 8 na podstawie Szczegółowego Opisu Przedmiotu Zamówienia (SOPZ) i Programu Funkcjonalno-Użytkowego (załącznik nr 2 do Umowy) i oferty Wykonawcy (załącznik nr 1 do Umowy); 1. Wykonawca oświadcza, że zapoznał się z warunkami realizacji zamówienia publicznego, dokumentacją przetargową oraz miejscem wykonania zamówienia. Zamówienie przyjmuje do realizacji bez zastrzeżeń i wykona zakres prac według przekazanej dokumentacji technicznej, zgodnie z zasadami wiedzy i sztuki budowlanej. na podstawie Programu Funkcjonalno-Użytkowego stanowiącego załącznik nr 8 do niniejszej SIWZ. 2. Szczegółowy opis przedmiotu zamówienia znajduje się w Programie Funkcjonalno – Użytkowym oraz SOPZ (załącznik nr 8 do niniejszej SIWZ). 3. W przypadku gdy Zamawiający użył w dokumentacji przetargowej nazw znaków towarowych, patentów lub innych wskazujących na konkretny produkt, należy te nazwy rozumieć jako zobrazowanie niezbędnych do wykonania robót materiałów i określenie przykładowych parametrów minimalnych robót oczekiwanych przez Zamawiającego. Zamawiający dopuszcza użycie produktów lub przedmiotów równoważnych, o ile ich zastosowanie jest zgodne z prawem polskim oraz jeżeli ich zastosowanie wraz pozostałymi materiałami i urządzeniami. 4. W przypadku gdy Zamawiający użył w opisie przedmiotu zamówienia oznaczeń norm, aprobat, specyfikacji technicznych i systemów odniesienia, o których mowa w art. 30 ust., 1-3 Ustawy Pzp należy je rozumieć jako przykładowe. Zamawiający zgodnie z art. 30 ust. 4 Ustawy Pzp dopuszcza w każdym przypadku zastosowanie rozwiązań równoważnych opisywanym w treści SIWZ. Każdorazowo gdy wskazana jest w niniejszej SIWZ lub załącznikach do SIWZ norma, należy przyjąć, że w odniesieniu do niej użyto sformułowania „lub równoważna”.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II.5) Główny kod CPV: </w:t>
      </w:r>
      <w:r w:rsidRPr="00F11F2A">
        <w:rPr>
          <w:rFonts w:ascii="Times New Roman" w:eastAsia="Times New Roman" w:hAnsi="Times New Roman" w:cs="Times New Roman"/>
          <w:sz w:val="24"/>
          <w:szCs w:val="24"/>
          <w:lang w:eastAsia="pl-PL"/>
        </w:rPr>
        <w:t xml:space="preserve">71000000-8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Dodatkowe kody CPV:</w:t>
      </w:r>
      <w:r w:rsidRPr="00F11F2A">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F11F2A" w:rsidRPr="00F11F2A" w:rsidTr="00F11F2A">
        <w:tc>
          <w:tcPr>
            <w:tcW w:w="0" w:type="auto"/>
            <w:tcBorders>
              <w:top w:val="single" w:sz="4" w:space="0" w:color="000000"/>
              <w:left w:val="single" w:sz="4" w:space="0" w:color="000000"/>
              <w:bottom w:val="single" w:sz="4" w:space="0" w:color="000000"/>
              <w:right w:val="single" w:sz="4" w:space="0" w:color="000000"/>
            </w:tcBorders>
            <w:vAlign w:val="center"/>
            <w:hideMark/>
          </w:tcPr>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Kod CPV</w:t>
            </w:r>
          </w:p>
        </w:tc>
      </w:tr>
      <w:tr w:rsidR="00F11F2A" w:rsidRPr="00F11F2A" w:rsidTr="00F11F2A">
        <w:tc>
          <w:tcPr>
            <w:tcW w:w="0" w:type="auto"/>
            <w:tcBorders>
              <w:top w:val="single" w:sz="4" w:space="0" w:color="000000"/>
              <w:left w:val="single" w:sz="4" w:space="0" w:color="000000"/>
              <w:bottom w:val="single" w:sz="4" w:space="0" w:color="000000"/>
              <w:right w:val="single" w:sz="4" w:space="0" w:color="000000"/>
            </w:tcBorders>
            <w:vAlign w:val="center"/>
            <w:hideMark/>
          </w:tcPr>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71221000-3</w:t>
            </w:r>
          </w:p>
        </w:tc>
      </w:tr>
      <w:tr w:rsidR="00F11F2A" w:rsidRPr="00F11F2A" w:rsidTr="00F11F2A">
        <w:tc>
          <w:tcPr>
            <w:tcW w:w="0" w:type="auto"/>
            <w:tcBorders>
              <w:top w:val="single" w:sz="4" w:space="0" w:color="000000"/>
              <w:left w:val="single" w:sz="4" w:space="0" w:color="000000"/>
              <w:bottom w:val="single" w:sz="4" w:space="0" w:color="000000"/>
              <w:right w:val="single" w:sz="4" w:space="0" w:color="000000"/>
            </w:tcBorders>
            <w:vAlign w:val="center"/>
            <w:hideMark/>
          </w:tcPr>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71300000-1</w:t>
            </w:r>
          </w:p>
        </w:tc>
      </w:tr>
      <w:tr w:rsidR="00F11F2A" w:rsidRPr="00F11F2A" w:rsidTr="00F11F2A">
        <w:tc>
          <w:tcPr>
            <w:tcW w:w="0" w:type="auto"/>
            <w:tcBorders>
              <w:top w:val="single" w:sz="4" w:space="0" w:color="000000"/>
              <w:left w:val="single" w:sz="4" w:space="0" w:color="000000"/>
              <w:bottom w:val="single" w:sz="4" w:space="0" w:color="000000"/>
              <w:right w:val="single" w:sz="4" w:space="0" w:color="000000"/>
            </w:tcBorders>
            <w:vAlign w:val="center"/>
            <w:hideMark/>
          </w:tcPr>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45111200-0</w:t>
            </w:r>
          </w:p>
        </w:tc>
      </w:tr>
      <w:tr w:rsidR="00F11F2A" w:rsidRPr="00F11F2A" w:rsidTr="00F11F2A">
        <w:tc>
          <w:tcPr>
            <w:tcW w:w="0" w:type="auto"/>
            <w:tcBorders>
              <w:top w:val="single" w:sz="4" w:space="0" w:color="000000"/>
              <w:left w:val="single" w:sz="4" w:space="0" w:color="000000"/>
              <w:bottom w:val="single" w:sz="4" w:space="0" w:color="000000"/>
              <w:right w:val="single" w:sz="4" w:space="0" w:color="000000"/>
            </w:tcBorders>
            <w:vAlign w:val="center"/>
            <w:hideMark/>
          </w:tcPr>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45200000-9</w:t>
            </w:r>
          </w:p>
        </w:tc>
      </w:tr>
      <w:tr w:rsidR="00F11F2A" w:rsidRPr="00F11F2A" w:rsidTr="00F11F2A">
        <w:tc>
          <w:tcPr>
            <w:tcW w:w="0" w:type="auto"/>
            <w:tcBorders>
              <w:top w:val="single" w:sz="4" w:space="0" w:color="000000"/>
              <w:left w:val="single" w:sz="4" w:space="0" w:color="000000"/>
              <w:bottom w:val="single" w:sz="4" w:space="0" w:color="000000"/>
              <w:right w:val="single" w:sz="4" w:space="0" w:color="000000"/>
            </w:tcBorders>
            <w:vAlign w:val="center"/>
            <w:hideMark/>
          </w:tcPr>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45213112-1</w:t>
            </w:r>
          </w:p>
        </w:tc>
      </w:tr>
      <w:tr w:rsidR="00F11F2A" w:rsidRPr="00F11F2A" w:rsidTr="00F11F2A">
        <w:tc>
          <w:tcPr>
            <w:tcW w:w="0" w:type="auto"/>
            <w:tcBorders>
              <w:top w:val="single" w:sz="4" w:space="0" w:color="000000"/>
              <w:left w:val="single" w:sz="4" w:space="0" w:color="000000"/>
              <w:bottom w:val="single" w:sz="4" w:space="0" w:color="000000"/>
              <w:right w:val="single" w:sz="4" w:space="0" w:color="000000"/>
            </w:tcBorders>
            <w:vAlign w:val="center"/>
            <w:hideMark/>
          </w:tcPr>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45213141-3</w:t>
            </w:r>
          </w:p>
        </w:tc>
      </w:tr>
      <w:tr w:rsidR="00F11F2A" w:rsidRPr="00F11F2A" w:rsidTr="00F11F2A">
        <w:tc>
          <w:tcPr>
            <w:tcW w:w="0" w:type="auto"/>
            <w:tcBorders>
              <w:top w:val="single" w:sz="4" w:space="0" w:color="000000"/>
              <w:left w:val="single" w:sz="4" w:space="0" w:color="000000"/>
              <w:bottom w:val="single" w:sz="4" w:space="0" w:color="000000"/>
              <w:right w:val="single" w:sz="4" w:space="0" w:color="000000"/>
            </w:tcBorders>
            <w:vAlign w:val="center"/>
            <w:hideMark/>
          </w:tcPr>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45310000-3</w:t>
            </w:r>
          </w:p>
        </w:tc>
      </w:tr>
    </w:tbl>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II.6) Całkowita wartość zamówienia </w:t>
      </w:r>
      <w:r w:rsidRPr="00F11F2A">
        <w:rPr>
          <w:rFonts w:ascii="Times New Roman" w:eastAsia="Times New Roman" w:hAnsi="Times New Roman" w:cs="Times New Roman"/>
          <w:i/>
          <w:iCs/>
          <w:sz w:val="24"/>
          <w:szCs w:val="24"/>
          <w:lang w:eastAsia="pl-PL"/>
        </w:rPr>
        <w:t>(jeżeli zamawiający podaje informacje o wartości zamówienia)</w:t>
      </w:r>
      <w:r w:rsidRPr="00F11F2A">
        <w:rPr>
          <w:rFonts w:ascii="Times New Roman" w:eastAsia="Times New Roman" w:hAnsi="Times New Roman" w:cs="Times New Roman"/>
          <w:sz w:val="24"/>
          <w:szCs w:val="24"/>
          <w:lang w:eastAsia="pl-PL"/>
        </w:rPr>
        <w:t xml:space="preserve">: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lastRenderedPageBreak/>
        <w:t xml:space="preserve">Wartość bez VAT: </w:t>
      </w:r>
      <w:r w:rsidRPr="00F11F2A">
        <w:rPr>
          <w:rFonts w:ascii="Times New Roman" w:eastAsia="Times New Roman" w:hAnsi="Times New Roman" w:cs="Times New Roman"/>
          <w:sz w:val="24"/>
          <w:szCs w:val="24"/>
          <w:lang w:eastAsia="pl-PL"/>
        </w:rPr>
        <w:br/>
        <w:t xml:space="preserve">Waluta: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11F2A">
        <w:rPr>
          <w:rFonts w:ascii="Times New Roman" w:eastAsia="Times New Roman" w:hAnsi="Times New Roman" w:cs="Times New Roman"/>
          <w:sz w:val="24"/>
          <w:szCs w:val="24"/>
          <w:lang w:eastAsia="pl-PL"/>
        </w:rPr>
        <w:t xml:space="preserve">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11F2A">
        <w:rPr>
          <w:rFonts w:ascii="Times New Roman" w:eastAsia="Times New Roman" w:hAnsi="Times New Roman" w:cs="Times New Roman"/>
          <w:sz w:val="24"/>
          <w:szCs w:val="24"/>
          <w:lang w:eastAsia="pl-PL"/>
        </w:rPr>
        <w:t xml:space="preserve">Tak </w:t>
      </w:r>
      <w:r w:rsidRPr="00F11F2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udzielenie zamówień, o których mowa w art. 67 ust. 1 pkt 6 ustawy Pzp. stanowiących nie więcej niż 50% wartości zamówienia podstawowego w okresie nie dłuższym niż 3 lata od udzielenia zamówienia podstawowego. Zakres rzeczowy tych zamówień będzie dotyczył świadczeń, które są przedmiotem zamówienia podstawowego lub świadczeń pozostających z nimi w bezpośrednim związku. Warunki zawarcia umowy będą kształtowane w sposób odpowiedni w oparciu o warunki oferty, umowy o zamówienie podstawowe z uwzględnieniem różnic wynikających z wartości, czasu realizacji i innych istotnych okoliczności mających miejsce w chwili udzielania zamówienia.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11F2A">
        <w:rPr>
          <w:rFonts w:ascii="Times New Roman" w:eastAsia="Times New Roman" w:hAnsi="Times New Roman" w:cs="Times New Roman"/>
          <w:sz w:val="24"/>
          <w:szCs w:val="24"/>
          <w:lang w:eastAsia="pl-PL"/>
        </w:rPr>
        <w:t xml:space="preserve"> </w:t>
      </w:r>
      <w:r w:rsidRPr="00F11F2A">
        <w:rPr>
          <w:rFonts w:ascii="Times New Roman" w:eastAsia="Times New Roman" w:hAnsi="Times New Roman" w:cs="Times New Roman"/>
          <w:sz w:val="24"/>
          <w:szCs w:val="24"/>
          <w:lang w:eastAsia="pl-PL"/>
        </w:rPr>
        <w:br/>
        <w:t>miesiącach:   </w:t>
      </w:r>
      <w:r w:rsidRPr="00F11F2A">
        <w:rPr>
          <w:rFonts w:ascii="Times New Roman" w:eastAsia="Times New Roman" w:hAnsi="Times New Roman" w:cs="Times New Roman"/>
          <w:i/>
          <w:iCs/>
          <w:sz w:val="24"/>
          <w:szCs w:val="24"/>
          <w:lang w:eastAsia="pl-PL"/>
        </w:rPr>
        <w:t xml:space="preserve"> lub </w:t>
      </w:r>
      <w:r w:rsidRPr="00F11F2A">
        <w:rPr>
          <w:rFonts w:ascii="Times New Roman" w:eastAsia="Times New Roman" w:hAnsi="Times New Roman" w:cs="Times New Roman"/>
          <w:b/>
          <w:bCs/>
          <w:sz w:val="24"/>
          <w:szCs w:val="24"/>
          <w:lang w:eastAsia="pl-PL"/>
        </w:rPr>
        <w:t>dniach:</w:t>
      </w:r>
      <w:r w:rsidRPr="00F11F2A">
        <w:rPr>
          <w:rFonts w:ascii="Times New Roman" w:eastAsia="Times New Roman" w:hAnsi="Times New Roman" w:cs="Times New Roman"/>
          <w:sz w:val="24"/>
          <w:szCs w:val="24"/>
          <w:lang w:eastAsia="pl-PL"/>
        </w:rPr>
        <w:t xml:space="preserve">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i/>
          <w:iCs/>
          <w:sz w:val="24"/>
          <w:szCs w:val="24"/>
          <w:lang w:eastAsia="pl-PL"/>
        </w:rPr>
        <w:t>lub</w:t>
      </w:r>
      <w:r w:rsidRPr="00F11F2A">
        <w:rPr>
          <w:rFonts w:ascii="Times New Roman" w:eastAsia="Times New Roman" w:hAnsi="Times New Roman" w:cs="Times New Roman"/>
          <w:sz w:val="24"/>
          <w:szCs w:val="24"/>
          <w:lang w:eastAsia="pl-PL"/>
        </w:rPr>
        <w:t xml:space="preserve">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data rozpoczęcia: </w:t>
      </w:r>
      <w:r w:rsidRPr="00F11F2A">
        <w:rPr>
          <w:rFonts w:ascii="Times New Roman" w:eastAsia="Times New Roman" w:hAnsi="Times New Roman" w:cs="Times New Roman"/>
          <w:sz w:val="24"/>
          <w:szCs w:val="24"/>
          <w:lang w:eastAsia="pl-PL"/>
        </w:rPr>
        <w:t> </w:t>
      </w:r>
      <w:r w:rsidRPr="00F11F2A">
        <w:rPr>
          <w:rFonts w:ascii="Times New Roman" w:eastAsia="Times New Roman" w:hAnsi="Times New Roman" w:cs="Times New Roman"/>
          <w:i/>
          <w:iCs/>
          <w:sz w:val="24"/>
          <w:szCs w:val="24"/>
          <w:lang w:eastAsia="pl-PL"/>
        </w:rPr>
        <w:t xml:space="preserve"> lub </w:t>
      </w:r>
      <w:r w:rsidRPr="00F11F2A">
        <w:rPr>
          <w:rFonts w:ascii="Times New Roman" w:eastAsia="Times New Roman" w:hAnsi="Times New Roman" w:cs="Times New Roman"/>
          <w:b/>
          <w:bCs/>
          <w:sz w:val="24"/>
          <w:szCs w:val="24"/>
          <w:lang w:eastAsia="pl-PL"/>
        </w:rPr>
        <w:t xml:space="preserve">zakończenia: </w:t>
      </w:r>
      <w:r w:rsidRPr="00F11F2A">
        <w:rPr>
          <w:rFonts w:ascii="Times New Roman" w:eastAsia="Times New Roman" w:hAnsi="Times New Roman" w:cs="Times New Roman"/>
          <w:sz w:val="24"/>
          <w:szCs w:val="24"/>
          <w:lang w:eastAsia="pl-PL"/>
        </w:rPr>
        <w:t xml:space="preserve">2018-10-31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F11F2A" w:rsidRPr="00F11F2A" w:rsidTr="00F11F2A">
        <w:tc>
          <w:tcPr>
            <w:tcW w:w="0" w:type="auto"/>
            <w:tcBorders>
              <w:top w:val="single" w:sz="4" w:space="0" w:color="000000"/>
              <w:left w:val="single" w:sz="4" w:space="0" w:color="000000"/>
              <w:bottom w:val="single" w:sz="4" w:space="0" w:color="000000"/>
              <w:right w:val="single" w:sz="4" w:space="0" w:color="000000"/>
            </w:tcBorders>
            <w:vAlign w:val="center"/>
            <w:hideMark/>
          </w:tcPr>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Data zakończenia</w:t>
            </w:r>
          </w:p>
        </w:tc>
      </w:tr>
      <w:tr w:rsidR="00F11F2A" w:rsidRPr="00F11F2A" w:rsidTr="00F11F2A">
        <w:tc>
          <w:tcPr>
            <w:tcW w:w="0" w:type="auto"/>
            <w:tcBorders>
              <w:top w:val="single" w:sz="4" w:space="0" w:color="000000"/>
              <w:left w:val="single" w:sz="4" w:space="0" w:color="000000"/>
              <w:bottom w:val="single" w:sz="4" w:space="0" w:color="000000"/>
              <w:right w:val="single" w:sz="4" w:space="0" w:color="000000"/>
            </w:tcBorders>
            <w:vAlign w:val="center"/>
            <w:hideMark/>
          </w:tcPr>
          <w:p w:rsidR="00F11F2A" w:rsidRPr="00F11F2A" w:rsidRDefault="00F11F2A" w:rsidP="00F11F2A">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1F2A" w:rsidRPr="00F11F2A" w:rsidRDefault="00F11F2A" w:rsidP="00F11F2A">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1F2A" w:rsidRPr="00F11F2A" w:rsidRDefault="00F11F2A" w:rsidP="00F11F2A">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2018-10-31</w:t>
            </w:r>
          </w:p>
        </w:tc>
      </w:tr>
    </w:tbl>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II.9) Informacje dodatkowe: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b/>
          <w:bCs/>
          <w:sz w:val="24"/>
          <w:szCs w:val="24"/>
          <w:lang w:eastAsia="pl-PL"/>
        </w:rPr>
        <w:t xml:space="preserve">III.1) WARUNKI UDZIAŁU W POSTĘPOWANIU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11F2A">
        <w:rPr>
          <w:rFonts w:ascii="Times New Roman" w:eastAsia="Times New Roman" w:hAnsi="Times New Roman" w:cs="Times New Roman"/>
          <w:sz w:val="24"/>
          <w:szCs w:val="24"/>
          <w:lang w:eastAsia="pl-PL"/>
        </w:rPr>
        <w:t xml:space="preserve"> </w:t>
      </w:r>
      <w:r w:rsidRPr="00F11F2A">
        <w:rPr>
          <w:rFonts w:ascii="Times New Roman" w:eastAsia="Times New Roman" w:hAnsi="Times New Roman" w:cs="Times New Roman"/>
          <w:sz w:val="24"/>
          <w:szCs w:val="24"/>
          <w:lang w:eastAsia="pl-PL"/>
        </w:rPr>
        <w:br/>
        <w:t xml:space="preserve">Określenie warunków: </w:t>
      </w:r>
      <w:r w:rsidRPr="00F11F2A">
        <w:rPr>
          <w:rFonts w:ascii="Times New Roman" w:eastAsia="Times New Roman" w:hAnsi="Times New Roman" w:cs="Times New Roman"/>
          <w:sz w:val="24"/>
          <w:szCs w:val="24"/>
          <w:lang w:eastAsia="pl-PL"/>
        </w:rPr>
        <w:br/>
        <w:t xml:space="preserve">Informacje dodatkowe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III.1.2) Sytuacja finansowa lub ekonomiczna </w:t>
      </w:r>
      <w:r w:rsidRPr="00F11F2A">
        <w:rPr>
          <w:rFonts w:ascii="Times New Roman" w:eastAsia="Times New Roman" w:hAnsi="Times New Roman" w:cs="Times New Roman"/>
          <w:sz w:val="24"/>
          <w:szCs w:val="24"/>
          <w:lang w:eastAsia="pl-PL"/>
        </w:rPr>
        <w:br/>
        <w:t xml:space="preserve">Określenie warunków: Określenie warunków: Zamawiający uzna za spełnione warunki, o których mowa w pkt VI.1, jeżeli Wykonawca wykaże, że znajduje się w odpowiedniej sytuacji finansowej i ekonomicznej, tj.: jest ubezpieczony od odpowiedzialności cywilnej OC na kwotę co najmniej od 1 000 000,00 zł posiada środki finansowe lub zdolność kredytową w wysokości co najmniej 700 000,00 zł. </w:t>
      </w:r>
      <w:r w:rsidRPr="00F11F2A">
        <w:rPr>
          <w:rFonts w:ascii="Times New Roman" w:eastAsia="Times New Roman" w:hAnsi="Times New Roman" w:cs="Times New Roman"/>
          <w:sz w:val="24"/>
          <w:szCs w:val="24"/>
          <w:lang w:eastAsia="pl-PL"/>
        </w:rPr>
        <w:br/>
        <w:t xml:space="preserve">Informacje dodatkowe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III.1.3) Zdolność techniczna lub zawodowa </w:t>
      </w:r>
      <w:r w:rsidRPr="00F11F2A">
        <w:rPr>
          <w:rFonts w:ascii="Times New Roman" w:eastAsia="Times New Roman" w:hAnsi="Times New Roman" w:cs="Times New Roman"/>
          <w:sz w:val="24"/>
          <w:szCs w:val="24"/>
          <w:lang w:eastAsia="pl-PL"/>
        </w:rPr>
        <w:br/>
        <w:t xml:space="preserve">Określenie warunków: : 1) Zamawiający uzna za spełnione warunki, o których mowa w pkt VI.1, jeżeli Wykonawca wykaże, że dysponuje odpowiednią zdolnością zawodową i techniczną, tj.: a) Wykonawca posiada doświadczenie, tj. w okresie ostatnich 5 lat przed upływem terminu składania ofert, a jeżeli okres prowadzenia działalności jest krótszy - w tym okresie, wykonał co najmniej 1 robotę budowlaną polegającą na budowie lub przebudowie obiektów służących do handlu o powierzchni handlowej nie mniejszej niż 525,00 m2; b) </w:t>
      </w:r>
      <w:r w:rsidRPr="00F11F2A">
        <w:rPr>
          <w:rFonts w:ascii="Times New Roman" w:eastAsia="Times New Roman" w:hAnsi="Times New Roman" w:cs="Times New Roman"/>
          <w:sz w:val="24"/>
          <w:szCs w:val="24"/>
          <w:lang w:eastAsia="pl-PL"/>
        </w:rPr>
        <w:lastRenderedPageBreak/>
        <w:t xml:space="preserve">skieruje do wykonania zamówienia co najmniej: • kierownika budowy posiadającego co najmniej 5-letnie doświadczenie w kierowaniu robotami budowlanymi na stanowisku kierownika robót lub kierownika budowy oraz uprawnienia budowlane bez ograniczeń do kierowania robotami budowlanymi w specjalności konstrukcyjno – budowlanej oraz 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(Dz.U. 2016 r. poz. 65 ze zm.); • 1 osobę posiadającą uprawnienia budowlane bez ograniczeń do kierowania robotami budowlanymi w specjalności instalacyjnej w zakresie sieci, instalacji i urządzeń cieplnych, wentylacyjnych, gazowych, wodociągowych i kanalizacyjnych 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(Dz.U. 2016 r. poz. 65 ze zm.); • 1 osobę posiadającą uprawnienia budowlane bez ograniczeń do kierowania robotami budowlanymi w specjalności instalacyjnej w zakresie sieci, instalacji i urządzeń elektrycznych i elektroenergetycznych 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(Dz.U. 2016 r. poz. 65 ze zm.). • 1 osobę posiadającą uprawnienia budowlane bez ograniczeń do projektowania w zakresie architektury 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(Dz.U. 2016 r. poz. 65 ze zm.); • 1 osobę posiadającą uprawnienia budowlane bez ograniczeń do projektowania w zakresie architektury 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(Dz.U. 2016 r. poz. 65 ze zm.); • 1 osobę posiadającą uprawnienia budowlane bez ograniczeń do projektowania w specjalności instalacyjnej w zakresie sieci, instalacji i urządzeń cieplnych, wentylacyjnych, gazowych, wodociągowych i kanalizacyjnych 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(Dz.U. 2016 r. poz. 65 ze zm.); • 1 osobę posiadającą uprawnienia budowlane bez ograniczeń do projektowania w specjalności instalacyjnej w zakresie sieci, instalacji i urządzeń elektrycznych i elektroenergetycznych 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(Dz.U. 2016 r. poz. 65 ze zm.). </w:t>
      </w:r>
      <w:r w:rsidRPr="00F11F2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11F2A">
        <w:rPr>
          <w:rFonts w:ascii="Times New Roman" w:eastAsia="Times New Roman" w:hAnsi="Times New Roman" w:cs="Times New Roman"/>
          <w:sz w:val="24"/>
          <w:szCs w:val="24"/>
          <w:lang w:eastAsia="pl-PL"/>
        </w:rPr>
        <w:br/>
        <w:t xml:space="preserve">Informacje dodatkowe: Wykonawca w celu potwierdzenia w postępowaniu spełniania warunku doświadczenia, kwalifikacji zawodowych lub wykształcenia może powoływać się na potencjał innych podmiotów na zasadach określonych w art. 22a ustawy Pzp., jednak zgodnie </w:t>
      </w:r>
      <w:r w:rsidRPr="00F11F2A">
        <w:rPr>
          <w:rFonts w:ascii="Times New Roman" w:eastAsia="Times New Roman" w:hAnsi="Times New Roman" w:cs="Times New Roman"/>
          <w:sz w:val="24"/>
          <w:szCs w:val="24"/>
          <w:lang w:eastAsia="pl-PL"/>
        </w:rPr>
        <w:lastRenderedPageBreak/>
        <w:t xml:space="preserve">z art. 22a ust. 4 oraz §9 ust. 1 pkt 4 rozporządzenia „w sprawie rodzajów dokumentów jakich może żądać zamawiający od wykonawcy w postępowaniu o udzielenie zamówienia” zobowiązany będzie powierzyć realizację części zamówienia podmiotowi udostępniającemu potencjał w celu potwierdzania spełniania warunku, w zakresie w jakim to udostępnienie ma miejsce.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b/>
          <w:bCs/>
          <w:sz w:val="24"/>
          <w:szCs w:val="24"/>
          <w:lang w:eastAsia="pl-PL"/>
        </w:rPr>
        <w:t xml:space="preserve">III.2) PODSTAWY WYKLUCZENIA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b/>
          <w:bCs/>
          <w:sz w:val="24"/>
          <w:szCs w:val="24"/>
          <w:lang w:eastAsia="pl-PL"/>
        </w:rPr>
        <w:t>III.2.1) Podstawy wykluczenia określone w art. 24 ust. 1 ustawy Pzp</w:t>
      </w:r>
      <w:r w:rsidRPr="00F11F2A">
        <w:rPr>
          <w:rFonts w:ascii="Times New Roman" w:eastAsia="Times New Roman" w:hAnsi="Times New Roman" w:cs="Times New Roman"/>
          <w:sz w:val="24"/>
          <w:szCs w:val="24"/>
          <w:lang w:eastAsia="pl-PL"/>
        </w:rPr>
        <w:t xml:space="preserve">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III.2.2) Zamawiający przewiduje wykluczenie wykonawcy na podstawie art. 24 ust. 5 ustawy Pzp</w:t>
      </w:r>
      <w:r w:rsidRPr="00F11F2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11F2A">
        <w:rPr>
          <w:rFonts w:ascii="Times New Roman" w:eastAsia="Times New Roman" w:hAnsi="Times New Roman" w:cs="Times New Roman"/>
          <w:sz w:val="24"/>
          <w:szCs w:val="24"/>
          <w:lang w:eastAsia="pl-PL"/>
        </w:rPr>
        <w:br/>
        <w:t xml:space="preserve">Tak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Oświadczenie o spełnianiu kryteriów selekcji </w:t>
      </w:r>
      <w:r w:rsidRPr="00F11F2A">
        <w:rPr>
          <w:rFonts w:ascii="Times New Roman" w:eastAsia="Times New Roman" w:hAnsi="Times New Roman" w:cs="Times New Roman"/>
          <w:sz w:val="24"/>
          <w:szCs w:val="24"/>
          <w:lang w:eastAsia="pl-PL"/>
        </w:rPr>
        <w:br/>
        <w:t xml:space="preserve">Nie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b/>
          <w:bCs/>
          <w:sz w:val="24"/>
          <w:szCs w:val="24"/>
          <w:lang w:eastAsia="pl-PL"/>
        </w:rPr>
        <w:t>III.5.1) W ZAKRESIE SPEŁNIANIA WARUNKÓW UDZIAŁU W POSTĘPOWANIU:</w:t>
      </w:r>
      <w:r w:rsidRPr="00F11F2A">
        <w:rPr>
          <w:rFonts w:ascii="Times New Roman" w:eastAsia="Times New Roman" w:hAnsi="Times New Roman" w:cs="Times New Roman"/>
          <w:sz w:val="24"/>
          <w:szCs w:val="24"/>
          <w:lang w:eastAsia="pl-PL"/>
        </w:rPr>
        <w:t xml:space="preserve"> </w:t>
      </w:r>
      <w:r w:rsidRPr="00F11F2A">
        <w:rPr>
          <w:rFonts w:ascii="Times New Roman" w:eastAsia="Times New Roman" w:hAnsi="Times New Roman" w:cs="Times New Roman"/>
          <w:sz w:val="24"/>
          <w:szCs w:val="24"/>
          <w:lang w:eastAsia="pl-PL"/>
        </w:rPr>
        <w:br/>
        <w:t xml:space="preserve">1) wykaz robót budowlanych potwierdzających spełnianie warunku doświadczenia wykonawcy opisanego w pkt VI.2. ppkt 1 lit. a) SIWZ,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budowlanych stanowi załącznik nr 4 do SIWZ; 2) wykaz osób skierowanych przez wykonawcę do realizacji zamówienia wraz z informacjami na temat ich kwalifikacji zawodowych, uprawnień, doświadczenia i wykształcenia niezbędnych do wykonania zamówienia publicznego (odpowiednio do warunku określonego w pkt VI.2 ppkt 1 lit. b) SIWZ), a także zakresu </w:t>
      </w:r>
      <w:r w:rsidRPr="00F11F2A">
        <w:rPr>
          <w:rFonts w:ascii="Times New Roman" w:eastAsia="Times New Roman" w:hAnsi="Times New Roman" w:cs="Times New Roman"/>
          <w:sz w:val="24"/>
          <w:szCs w:val="24"/>
          <w:lang w:eastAsia="pl-PL"/>
        </w:rPr>
        <w:lastRenderedPageBreak/>
        <w:t xml:space="preserve">wykonywanych przez nie czynności, oraz informacją o podstawie do dysponowania tymi osobami; wzór wykazu osób stanowi załącznik nr 5 do SIWZ;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III.5.2) W ZAKRESIE KRYTERIÓW SELEKCJI:</w:t>
      </w:r>
      <w:r w:rsidRPr="00F11F2A">
        <w:rPr>
          <w:rFonts w:ascii="Times New Roman" w:eastAsia="Times New Roman" w:hAnsi="Times New Roman" w:cs="Times New Roman"/>
          <w:sz w:val="24"/>
          <w:szCs w:val="24"/>
          <w:lang w:eastAsia="pl-PL"/>
        </w:rPr>
        <w:t xml:space="preserve"> </w:t>
      </w:r>
      <w:r w:rsidRPr="00F11F2A">
        <w:rPr>
          <w:rFonts w:ascii="Times New Roman" w:eastAsia="Times New Roman" w:hAnsi="Times New Roman" w:cs="Times New Roman"/>
          <w:sz w:val="24"/>
          <w:szCs w:val="24"/>
          <w:lang w:eastAsia="pl-PL"/>
        </w:rPr>
        <w:br/>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b/>
          <w:bCs/>
          <w:sz w:val="24"/>
          <w:szCs w:val="24"/>
          <w:lang w:eastAsia="pl-PL"/>
        </w:rPr>
        <w:t xml:space="preserve">III.7) INNE DOKUMENTY NIE WYMIENIONE W pkt III.3) - III.6)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 xml:space="preserve">Na potwierdzenie, czy Wykonawca będzie dysponował zasobami innych podmiotów w celu wykazania spełnienia warunków, o których mowa w ppkt VI.2., w stopniu niezbędnym dla należytego wykonania zamówienia oraz oceny, czy stosunek łączący Wykonawcę z tymi podmiotami gwarantuje rzeczywisty dostęp do ich zasobów Zamawiający wymaga złożenia następujących dokumentów (np. zobowiązania o treści), z których będzie wynikać: a) zakres dostępnych wykonawcy zasobów innego podmiotu; b) sposób wykorzystania zasobów innego podmiotu, przez wykonawcę, przy wykonywaniu zamówienia publicznego; c) zakres i okres udziału innego podmiotu przy wykonywaniu zamówienia publicznego; d) oraz czy inne podmioty, na zdolności, których wykonawca powołuje się w odniesieniu do warunków udziału w postępowaniu dotyczących wykształcenia, kwalifikacji zawodowych lub doświadczenia, zrealizują usługi których wskazane zdolności dotyczą. Wzór zobowiązania stanowi Załącznik nr 3 do siwz. 6) Jeżeli zdolności zawodowe podmiotu, o którym mowa wyżej, nie potwierdzą spełnienia przez wykonawcę warunków udziału w postępowaniu lub zachodzą wobec tych podmiotów podstawy wykluczenia, zamawiający żąda, aby wykonawca w terminie określonym przez zamawiającego od otrzymania stosowanego wezwania: a) zastąpił ten podmiot innym podmiotem lub podmiotami, lub b) zobowiązał się do osobistego wykonania odpowiedniej części zamówienia, jeżeli wykaże wymagane zdolności techniczne 3) Ponadto w terminie 3 dni od zamieszczenia przez zamawiającego informacji z otwarcia ofert na stronie internetowej, na której udostępniana jest SIWZ, wykonawcy składają bez wezwania oświadczenie o przynależności lub braku przynależności do tej samej grupy kapitałowej oraz, w przypadku przynależności do tej samej grupy kapitałowej, dowody potwierdzające, że powiązania z innym wykonawcą nie prowadzą do zakłócenia konkurencji w postępowaniu. Wzór oświadczenia stanowi załącznik nr 6 do SIWZ. 4) Informacja z banku lub spółdzielczej kasy oszczędnościowo-kredytowej potwierdzająca wysokość posiadanych środków finansowych lub zdolność kredytową wykonawcy, w okresie nie wcześniejszym niż 1 miesiąc przed upływem terminu składania ofert. 5) Potwierdzających, że wykonawca jest ubezpieczony od odpowiedzialności cywilnej w zakresie prowadzonej działalności związanej z przedmiotem zamówienia na sumę gwarancyjną określoną przez zamawiającego. 6)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lub kryterium selekcji. 7) W przypadku podania przez wykonawcę w celu wykazania spełniania warunku udziału w postępowaniu wartości w walucie innej niż złoty (PLN) Zamawiający dokona przeliczenia tej kwoty na złote (PLN), na podstawie średniego kursu złotego (PLN) w stosunku do waluty obcej, określonego w Tabeli Kursów Narodowego Banku Polskiego, na dzień zamieszczenia ogłoszenia o zamówieniu w niniejszym postępowaniu. 8) Wszystkie oświadczenia, o których mowa w pkt VII.2, składane są w oryginale, zaś dokumenty, o których mowa w pkt VII.2, mogą być składane w formie oryginału lub kopii poświadczonej za zgodność z oryginałem. Poświadczenia powinien dokonać odpowiednio wykonawca, podmiot, na którego zdolnościach wykonawca polega, wykonawcy wspólnie ubiegający się o udzielenie </w:t>
      </w:r>
      <w:r w:rsidRPr="00F11F2A">
        <w:rPr>
          <w:rFonts w:ascii="Times New Roman" w:eastAsia="Times New Roman" w:hAnsi="Times New Roman" w:cs="Times New Roman"/>
          <w:sz w:val="24"/>
          <w:szCs w:val="24"/>
          <w:lang w:eastAsia="pl-PL"/>
        </w:rPr>
        <w:lastRenderedPageBreak/>
        <w:t xml:space="preserve">zamówienia w zakresie dokumentów, które każdego z nich dotyczą. 9) Dokumenty sporządzone w języku obcym muszą być składane wraz z tłumaczeniem na język polski.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u w:val="single"/>
          <w:lang w:eastAsia="pl-PL"/>
        </w:rPr>
        <w:t xml:space="preserve">SEKCJA IV: PROCEDURA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b/>
          <w:bCs/>
          <w:sz w:val="24"/>
          <w:szCs w:val="24"/>
          <w:lang w:eastAsia="pl-PL"/>
        </w:rPr>
        <w:t xml:space="preserve">IV.1) OPIS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IV.1.1) Tryb udzielenia zamówienia: </w:t>
      </w:r>
      <w:r w:rsidRPr="00F11F2A">
        <w:rPr>
          <w:rFonts w:ascii="Times New Roman" w:eastAsia="Times New Roman" w:hAnsi="Times New Roman" w:cs="Times New Roman"/>
          <w:sz w:val="24"/>
          <w:szCs w:val="24"/>
          <w:lang w:eastAsia="pl-PL"/>
        </w:rPr>
        <w:t xml:space="preserve">Przetarg nieograniczony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IV.1.2) Zamawiający żąda wniesienia wadium:</w:t>
      </w:r>
      <w:r w:rsidRPr="00F11F2A">
        <w:rPr>
          <w:rFonts w:ascii="Times New Roman" w:eastAsia="Times New Roman" w:hAnsi="Times New Roman" w:cs="Times New Roman"/>
          <w:sz w:val="24"/>
          <w:szCs w:val="24"/>
          <w:lang w:eastAsia="pl-PL"/>
        </w:rPr>
        <w:t xml:space="preserve">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 xml:space="preserve">Tak </w:t>
      </w:r>
      <w:r w:rsidRPr="00F11F2A">
        <w:rPr>
          <w:rFonts w:ascii="Times New Roman" w:eastAsia="Times New Roman" w:hAnsi="Times New Roman" w:cs="Times New Roman"/>
          <w:sz w:val="24"/>
          <w:szCs w:val="24"/>
          <w:lang w:eastAsia="pl-PL"/>
        </w:rPr>
        <w:br/>
        <w:t xml:space="preserve">Informacja na temat wadium </w:t>
      </w:r>
      <w:r w:rsidRPr="00F11F2A">
        <w:rPr>
          <w:rFonts w:ascii="Times New Roman" w:eastAsia="Times New Roman" w:hAnsi="Times New Roman" w:cs="Times New Roman"/>
          <w:sz w:val="24"/>
          <w:szCs w:val="24"/>
          <w:lang w:eastAsia="pl-PL"/>
        </w:rPr>
        <w:br/>
        <w:t xml:space="preserve">Zamawiający żąda od wykonawców wniesienia wadium w wysokości 24.000 zł (dwadzieścia cztery tysiące złotych);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IV.1.3) Przewiduje się udzielenie zaliczek na poczet wykonania zamówienia:</w:t>
      </w:r>
      <w:r w:rsidRPr="00F11F2A">
        <w:rPr>
          <w:rFonts w:ascii="Times New Roman" w:eastAsia="Times New Roman" w:hAnsi="Times New Roman" w:cs="Times New Roman"/>
          <w:sz w:val="24"/>
          <w:szCs w:val="24"/>
          <w:lang w:eastAsia="pl-PL"/>
        </w:rPr>
        <w:t xml:space="preserve">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 xml:space="preserve">Nie </w:t>
      </w:r>
      <w:r w:rsidRPr="00F11F2A">
        <w:rPr>
          <w:rFonts w:ascii="Times New Roman" w:eastAsia="Times New Roman" w:hAnsi="Times New Roman" w:cs="Times New Roman"/>
          <w:sz w:val="24"/>
          <w:szCs w:val="24"/>
          <w:lang w:eastAsia="pl-PL"/>
        </w:rPr>
        <w:br/>
        <w:t xml:space="preserve">Należy podać informacje na temat udzielania zaliczek: </w:t>
      </w:r>
      <w:r w:rsidRPr="00F11F2A">
        <w:rPr>
          <w:rFonts w:ascii="Times New Roman" w:eastAsia="Times New Roman" w:hAnsi="Times New Roman" w:cs="Times New Roman"/>
          <w:sz w:val="24"/>
          <w:szCs w:val="24"/>
          <w:lang w:eastAsia="pl-PL"/>
        </w:rPr>
        <w:br/>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 xml:space="preserve">Nie </w:t>
      </w:r>
      <w:r w:rsidRPr="00F11F2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11F2A">
        <w:rPr>
          <w:rFonts w:ascii="Times New Roman" w:eastAsia="Times New Roman" w:hAnsi="Times New Roman" w:cs="Times New Roman"/>
          <w:sz w:val="24"/>
          <w:szCs w:val="24"/>
          <w:lang w:eastAsia="pl-PL"/>
        </w:rPr>
        <w:br/>
        <w:t xml:space="preserve">Nie </w:t>
      </w:r>
      <w:r w:rsidRPr="00F11F2A">
        <w:rPr>
          <w:rFonts w:ascii="Times New Roman" w:eastAsia="Times New Roman" w:hAnsi="Times New Roman" w:cs="Times New Roman"/>
          <w:sz w:val="24"/>
          <w:szCs w:val="24"/>
          <w:lang w:eastAsia="pl-PL"/>
        </w:rPr>
        <w:br/>
        <w:t xml:space="preserve">Informacje dodatkowe: </w:t>
      </w:r>
      <w:r w:rsidRPr="00F11F2A">
        <w:rPr>
          <w:rFonts w:ascii="Times New Roman" w:eastAsia="Times New Roman" w:hAnsi="Times New Roman" w:cs="Times New Roman"/>
          <w:sz w:val="24"/>
          <w:szCs w:val="24"/>
          <w:lang w:eastAsia="pl-PL"/>
        </w:rPr>
        <w:br/>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IV.1.5.) Wymaga się złożenia oferty wariantowej: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 xml:space="preserve">Nie </w:t>
      </w:r>
      <w:r w:rsidRPr="00F11F2A">
        <w:rPr>
          <w:rFonts w:ascii="Times New Roman" w:eastAsia="Times New Roman" w:hAnsi="Times New Roman" w:cs="Times New Roman"/>
          <w:sz w:val="24"/>
          <w:szCs w:val="24"/>
          <w:lang w:eastAsia="pl-PL"/>
        </w:rPr>
        <w:br/>
        <w:t xml:space="preserve">Dopuszcza się złożenie oferty wariantowej </w:t>
      </w:r>
      <w:r w:rsidRPr="00F11F2A">
        <w:rPr>
          <w:rFonts w:ascii="Times New Roman" w:eastAsia="Times New Roman" w:hAnsi="Times New Roman" w:cs="Times New Roman"/>
          <w:sz w:val="24"/>
          <w:szCs w:val="24"/>
          <w:lang w:eastAsia="pl-PL"/>
        </w:rPr>
        <w:br/>
        <w:t xml:space="preserve">Nie </w:t>
      </w:r>
      <w:r w:rsidRPr="00F11F2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11F2A">
        <w:rPr>
          <w:rFonts w:ascii="Times New Roman" w:eastAsia="Times New Roman" w:hAnsi="Times New Roman" w:cs="Times New Roman"/>
          <w:sz w:val="24"/>
          <w:szCs w:val="24"/>
          <w:lang w:eastAsia="pl-PL"/>
        </w:rPr>
        <w:br/>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 xml:space="preserve">Liczba wykonawców   </w:t>
      </w:r>
      <w:r w:rsidRPr="00F11F2A">
        <w:rPr>
          <w:rFonts w:ascii="Times New Roman" w:eastAsia="Times New Roman" w:hAnsi="Times New Roman" w:cs="Times New Roman"/>
          <w:sz w:val="24"/>
          <w:szCs w:val="24"/>
          <w:lang w:eastAsia="pl-PL"/>
        </w:rPr>
        <w:br/>
        <w:t xml:space="preserve">Przewidywana minimalna liczba wykonawców </w:t>
      </w:r>
      <w:r w:rsidRPr="00F11F2A">
        <w:rPr>
          <w:rFonts w:ascii="Times New Roman" w:eastAsia="Times New Roman" w:hAnsi="Times New Roman" w:cs="Times New Roman"/>
          <w:sz w:val="24"/>
          <w:szCs w:val="24"/>
          <w:lang w:eastAsia="pl-PL"/>
        </w:rPr>
        <w:br/>
        <w:t xml:space="preserve">Maksymalna liczba wykonawców   </w:t>
      </w:r>
      <w:r w:rsidRPr="00F11F2A">
        <w:rPr>
          <w:rFonts w:ascii="Times New Roman" w:eastAsia="Times New Roman" w:hAnsi="Times New Roman" w:cs="Times New Roman"/>
          <w:sz w:val="24"/>
          <w:szCs w:val="24"/>
          <w:lang w:eastAsia="pl-PL"/>
        </w:rPr>
        <w:br/>
        <w:t xml:space="preserve">Kryteria selekcji wykonawców: </w:t>
      </w:r>
      <w:r w:rsidRPr="00F11F2A">
        <w:rPr>
          <w:rFonts w:ascii="Times New Roman" w:eastAsia="Times New Roman" w:hAnsi="Times New Roman" w:cs="Times New Roman"/>
          <w:sz w:val="24"/>
          <w:szCs w:val="24"/>
          <w:lang w:eastAsia="pl-PL"/>
        </w:rPr>
        <w:br/>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IV.1.7) Informacje na temat umowy ramowej lub dynamicznego systemu zakupów: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 xml:space="preserve">Umowa ramowa będzie zawarta: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t xml:space="preserve">Czy przewiduje się ograniczenie liczby uczestników umowy ramowej: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t xml:space="preserve">Przewidziana maksymalna liczba uczestników umowy ramowej: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lastRenderedPageBreak/>
        <w:t xml:space="preserve">Informacje dodatkowe: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t xml:space="preserve">Zamówienie obejmuje ustanowienie dynamicznego systemu zakupów: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t xml:space="preserve">Informacje dodatkowe: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11F2A">
        <w:rPr>
          <w:rFonts w:ascii="Times New Roman" w:eastAsia="Times New Roman" w:hAnsi="Times New Roman" w:cs="Times New Roman"/>
          <w:sz w:val="24"/>
          <w:szCs w:val="24"/>
          <w:lang w:eastAsia="pl-PL"/>
        </w:rPr>
        <w:br/>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IV.1.8) Aukcja elektroniczna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Przewidziane jest przeprowadzenie aukcji elektronicznej </w:t>
      </w:r>
      <w:r w:rsidRPr="00F11F2A">
        <w:rPr>
          <w:rFonts w:ascii="Times New Roman" w:eastAsia="Times New Roman" w:hAnsi="Times New Roman" w:cs="Times New Roman"/>
          <w:i/>
          <w:iCs/>
          <w:sz w:val="24"/>
          <w:szCs w:val="24"/>
          <w:lang w:eastAsia="pl-PL"/>
        </w:rPr>
        <w:t xml:space="preserve">(przetarg nieograniczony, przetarg ograniczony, negocjacje z ogłoszeniem) </w:t>
      </w:r>
      <w:r w:rsidRPr="00F11F2A">
        <w:rPr>
          <w:rFonts w:ascii="Times New Roman" w:eastAsia="Times New Roman" w:hAnsi="Times New Roman" w:cs="Times New Roman"/>
          <w:sz w:val="24"/>
          <w:szCs w:val="24"/>
          <w:lang w:eastAsia="pl-PL"/>
        </w:rPr>
        <w:br/>
        <w:t xml:space="preserve">Należy podać adres strony internetowej, na której aukcja będzie prowadzona: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11F2A">
        <w:rPr>
          <w:rFonts w:ascii="Times New Roman" w:eastAsia="Times New Roman" w:hAnsi="Times New Roman" w:cs="Times New Roman"/>
          <w:sz w:val="24"/>
          <w:szCs w:val="24"/>
          <w:lang w:eastAsia="pl-PL"/>
        </w:rPr>
        <w:t xml:space="preserve">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11F2A">
        <w:rPr>
          <w:rFonts w:ascii="Times New Roman" w:eastAsia="Times New Roman" w:hAnsi="Times New Roman" w:cs="Times New Roman"/>
          <w:sz w:val="24"/>
          <w:szCs w:val="24"/>
          <w:lang w:eastAsia="pl-PL"/>
        </w:rPr>
        <w:br/>
        <w:t xml:space="preserve">Informacje dotyczące przebiegu aukcji elektronicznej: </w:t>
      </w:r>
      <w:r w:rsidRPr="00F11F2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11F2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11F2A">
        <w:rPr>
          <w:rFonts w:ascii="Times New Roman" w:eastAsia="Times New Roman" w:hAnsi="Times New Roman" w:cs="Times New Roman"/>
          <w:sz w:val="24"/>
          <w:szCs w:val="24"/>
          <w:lang w:eastAsia="pl-PL"/>
        </w:rPr>
        <w:br/>
        <w:t xml:space="preserve">Wymagania dotyczące rejestracji i identyfikacji wykonawców w aukcji elektronicznej: </w:t>
      </w:r>
      <w:r w:rsidRPr="00F11F2A">
        <w:rPr>
          <w:rFonts w:ascii="Times New Roman" w:eastAsia="Times New Roman" w:hAnsi="Times New Roman" w:cs="Times New Roman"/>
          <w:sz w:val="24"/>
          <w:szCs w:val="24"/>
          <w:lang w:eastAsia="pl-PL"/>
        </w:rPr>
        <w:br/>
        <w:t xml:space="preserve">Informacje o liczbie etapów aukcji elektronicznej i czasie ich trwania: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br/>
        <w:t xml:space="preserve">Czas trwania: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11F2A">
        <w:rPr>
          <w:rFonts w:ascii="Times New Roman" w:eastAsia="Times New Roman" w:hAnsi="Times New Roman" w:cs="Times New Roman"/>
          <w:sz w:val="24"/>
          <w:szCs w:val="24"/>
          <w:lang w:eastAsia="pl-PL"/>
        </w:rPr>
        <w:br/>
        <w:t xml:space="preserve">Warunki zamknięcia aukcji elektronicznej: </w:t>
      </w:r>
      <w:r w:rsidRPr="00F11F2A">
        <w:rPr>
          <w:rFonts w:ascii="Times New Roman" w:eastAsia="Times New Roman" w:hAnsi="Times New Roman" w:cs="Times New Roman"/>
          <w:sz w:val="24"/>
          <w:szCs w:val="24"/>
          <w:lang w:eastAsia="pl-PL"/>
        </w:rPr>
        <w:br/>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IV.2) KRYTERIA OCENY OFERT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IV.2.1) Kryteria oceny ofert: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IV.2.2) Kryteria</w:t>
      </w:r>
      <w:r w:rsidRPr="00F11F2A">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76"/>
        <w:gridCol w:w="1016"/>
      </w:tblGrid>
      <w:tr w:rsidR="00F11F2A" w:rsidRPr="00F11F2A" w:rsidTr="00F11F2A">
        <w:tc>
          <w:tcPr>
            <w:tcW w:w="0" w:type="auto"/>
            <w:tcBorders>
              <w:top w:val="single" w:sz="4" w:space="0" w:color="000000"/>
              <w:left w:val="single" w:sz="4" w:space="0" w:color="000000"/>
              <w:bottom w:val="single" w:sz="4" w:space="0" w:color="000000"/>
              <w:right w:val="single" w:sz="4" w:space="0" w:color="000000"/>
            </w:tcBorders>
            <w:vAlign w:val="center"/>
            <w:hideMark/>
          </w:tcPr>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Znaczenie</w:t>
            </w:r>
          </w:p>
        </w:tc>
      </w:tr>
      <w:tr w:rsidR="00F11F2A" w:rsidRPr="00F11F2A" w:rsidTr="00F11F2A">
        <w:tc>
          <w:tcPr>
            <w:tcW w:w="0" w:type="auto"/>
            <w:tcBorders>
              <w:top w:val="single" w:sz="4" w:space="0" w:color="000000"/>
              <w:left w:val="single" w:sz="4" w:space="0" w:color="000000"/>
              <w:bottom w:val="single" w:sz="4" w:space="0" w:color="000000"/>
              <w:right w:val="single" w:sz="4" w:space="0" w:color="000000"/>
            </w:tcBorders>
            <w:vAlign w:val="center"/>
            <w:hideMark/>
          </w:tcPr>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60,00</w:t>
            </w:r>
          </w:p>
        </w:tc>
      </w:tr>
      <w:tr w:rsidR="00F11F2A" w:rsidRPr="00F11F2A" w:rsidTr="00F11F2A">
        <w:tc>
          <w:tcPr>
            <w:tcW w:w="0" w:type="auto"/>
            <w:tcBorders>
              <w:top w:val="single" w:sz="4" w:space="0" w:color="000000"/>
              <w:left w:val="single" w:sz="4" w:space="0" w:color="000000"/>
              <w:bottom w:val="single" w:sz="4" w:space="0" w:color="000000"/>
              <w:right w:val="single" w:sz="4" w:space="0" w:color="000000"/>
            </w:tcBorders>
            <w:vAlign w:val="center"/>
            <w:hideMark/>
          </w:tcPr>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20,00</w:t>
            </w:r>
          </w:p>
        </w:tc>
      </w:tr>
      <w:tr w:rsidR="00F11F2A" w:rsidRPr="00F11F2A" w:rsidTr="00F11F2A">
        <w:tc>
          <w:tcPr>
            <w:tcW w:w="0" w:type="auto"/>
            <w:tcBorders>
              <w:top w:val="single" w:sz="4" w:space="0" w:color="000000"/>
              <w:left w:val="single" w:sz="4" w:space="0" w:color="000000"/>
              <w:bottom w:val="single" w:sz="4" w:space="0" w:color="000000"/>
              <w:right w:val="single" w:sz="4" w:space="0" w:color="000000"/>
            </w:tcBorders>
            <w:vAlign w:val="center"/>
            <w:hideMark/>
          </w:tcPr>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20,00</w:t>
            </w:r>
          </w:p>
        </w:tc>
      </w:tr>
    </w:tbl>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lastRenderedPageBreak/>
        <w:br/>
      </w:r>
      <w:r w:rsidRPr="00F11F2A">
        <w:rPr>
          <w:rFonts w:ascii="Times New Roman" w:eastAsia="Times New Roman" w:hAnsi="Times New Roman" w:cs="Times New Roman"/>
          <w:b/>
          <w:bCs/>
          <w:sz w:val="24"/>
          <w:szCs w:val="24"/>
          <w:lang w:eastAsia="pl-PL"/>
        </w:rPr>
        <w:t xml:space="preserve">IV.2.3) Zastosowanie procedury, o której mowa w art. 24aa ust. 1 ustawy Pzp </w:t>
      </w:r>
      <w:r w:rsidRPr="00F11F2A">
        <w:rPr>
          <w:rFonts w:ascii="Times New Roman" w:eastAsia="Times New Roman" w:hAnsi="Times New Roman" w:cs="Times New Roman"/>
          <w:sz w:val="24"/>
          <w:szCs w:val="24"/>
          <w:lang w:eastAsia="pl-PL"/>
        </w:rPr>
        <w:t xml:space="preserve">(przetarg nieograniczony) </w:t>
      </w:r>
      <w:r w:rsidRPr="00F11F2A">
        <w:rPr>
          <w:rFonts w:ascii="Times New Roman" w:eastAsia="Times New Roman" w:hAnsi="Times New Roman" w:cs="Times New Roman"/>
          <w:sz w:val="24"/>
          <w:szCs w:val="24"/>
          <w:lang w:eastAsia="pl-PL"/>
        </w:rPr>
        <w:br/>
        <w:t xml:space="preserve">Tak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IV.3) Negocjacje z ogłoszeniem, dialog konkurencyjny, partnerstwo innowacyjne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IV.3.1) Informacje na temat negocjacji z ogłoszeniem</w:t>
      </w:r>
      <w:r w:rsidRPr="00F11F2A">
        <w:rPr>
          <w:rFonts w:ascii="Times New Roman" w:eastAsia="Times New Roman" w:hAnsi="Times New Roman" w:cs="Times New Roman"/>
          <w:sz w:val="24"/>
          <w:szCs w:val="24"/>
          <w:lang w:eastAsia="pl-PL"/>
        </w:rPr>
        <w:t xml:space="preserve"> </w:t>
      </w:r>
      <w:r w:rsidRPr="00F11F2A">
        <w:rPr>
          <w:rFonts w:ascii="Times New Roman" w:eastAsia="Times New Roman" w:hAnsi="Times New Roman" w:cs="Times New Roman"/>
          <w:sz w:val="24"/>
          <w:szCs w:val="24"/>
          <w:lang w:eastAsia="pl-PL"/>
        </w:rPr>
        <w:br/>
        <w:t xml:space="preserve">Minimalne wymagania, które muszą spełniać wszystkie oferty: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11F2A">
        <w:rPr>
          <w:rFonts w:ascii="Times New Roman" w:eastAsia="Times New Roman" w:hAnsi="Times New Roman" w:cs="Times New Roman"/>
          <w:sz w:val="24"/>
          <w:szCs w:val="24"/>
          <w:lang w:eastAsia="pl-PL"/>
        </w:rPr>
        <w:br/>
        <w:t xml:space="preserve">Przewidziany jest podział negocjacji na etapy w celu ograniczenia liczby ofert: </w:t>
      </w:r>
      <w:r w:rsidRPr="00F11F2A">
        <w:rPr>
          <w:rFonts w:ascii="Times New Roman" w:eastAsia="Times New Roman" w:hAnsi="Times New Roman" w:cs="Times New Roman"/>
          <w:sz w:val="24"/>
          <w:szCs w:val="24"/>
          <w:lang w:eastAsia="pl-PL"/>
        </w:rPr>
        <w:br/>
        <w:t xml:space="preserve">Należy podać informacje na temat etapów negocjacji (w tym liczbę etapów):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t xml:space="preserve">Informacje dodatkowe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IV.3.2) Informacje na temat dialogu konkurencyjnego</w:t>
      </w:r>
      <w:r w:rsidRPr="00F11F2A">
        <w:rPr>
          <w:rFonts w:ascii="Times New Roman" w:eastAsia="Times New Roman" w:hAnsi="Times New Roman" w:cs="Times New Roman"/>
          <w:sz w:val="24"/>
          <w:szCs w:val="24"/>
          <w:lang w:eastAsia="pl-PL"/>
        </w:rPr>
        <w:t xml:space="preserve"> </w:t>
      </w:r>
      <w:r w:rsidRPr="00F11F2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t xml:space="preserve">Wstępny harmonogram postępowania: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t xml:space="preserve">Podział dialogu na etapy w celu ograniczenia liczby rozwiązań: </w:t>
      </w:r>
      <w:r w:rsidRPr="00F11F2A">
        <w:rPr>
          <w:rFonts w:ascii="Times New Roman" w:eastAsia="Times New Roman" w:hAnsi="Times New Roman" w:cs="Times New Roman"/>
          <w:sz w:val="24"/>
          <w:szCs w:val="24"/>
          <w:lang w:eastAsia="pl-PL"/>
        </w:rPr>
        <w:br/>
        <w:t xml:space="preserve">Należy podać informacje na temat etapów dialogu: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t xml:space="preserve">Informacje dodatkowe: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IV.3.3) Informacje na temat partnerstwa innowacyjnego</w:t>
      </w:r>
      <w:r w:rsidRPr="00F11F2A">
        <w:rPr>
          <w:rFonts w:ascii="Times New Roman" w:eastAsia="Times New Roman" w:hAnsi="Times New Roman" w:cs="Times New Roman"/>
          <w:sz w:val="24"/>
          <w:szCs w:val="24"/>
          <w:lang w:eastAsia="pl-PL"/>
        </w:rPr>
        <w:t xml:space="preserve"> </w:t>
      </w:r>
      <w:r w:rsidRPr="00F11F2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t xml:space="preserve">Informacje dodatkowe: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IV.4) Licytacja elektroniczna </w:t>
      </w:r>
      <w:r w:rsidRPr="00F11F2A">
        <w:rPr>
          <w:rFonts w:ascii="Times New Roman" w:eastAsia="Times New Roman" w:hAnsi="Times New Roman" w:cs="Times New Roman"/>
          <w:sz w:val="24"/>
          <w:szCs w:val="24"/>
          <w:lang w:eastAsia="pl-PL"/>
        </w:rPr>
        <w:br/>
        <w:t xml:space="preserve">Adres strony internetowej, na której będzie prowadzona licytacja elektroniczna: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 xml:space="preserve">Informacje o liczbie etapów licytacji elektronicznej i czasie ich trwania: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lastRenderedPageBreak/>
        <w:t xml:space="preserve">Czas trwania: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 xml:space="preserve">Termin składania wniosków o dopuszczenie do udziału w licytacji elektronicznej: </w:t>
      </w:r>
      <w:r w:rsidRPr="00F11F2A">
        <w:rPr>
          <w:rFonts w:ascii="Times New Roman" w:eastAsia="Times New Roman" w:hAnsi="Times New Roman" w:cs="Times New Roman"/>
          <w:sz w:val="24"/>
          <w:szCs w:val="24"/>
          <w:lang w:eastAsia="pl-PL"/>
        </w:rPr>
        <w:br/>
        <w:t xml:space="preserve">Data: godzina: </w:t>
      </w:r>
      <w:r w:rsidRPr="00F11F2A">
        <w:rPr>
          <w:rFonts w:ascii="Times New Roman" w:eastAsia="Times New Roman" w:hAnsi="Times New Roman" w:cs="Times New Roman"/>
          <w:sz w:val="24"/>
          <w:szCs w:val="24"/>
          <w:lang w:eastAsia="pl-PL"/>
        </w:rPr>
        <w:br/>
        <w:t xml:space="preserve">Termin otwarcia licytacji elektronicznej: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t xml:space="preserve">Termin i warunki zamknięcia licytacji elektronicznej: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br/>
        <w:t xml:space="preserve">Wymagania dotyczące zabezpieczenia należytego wykonania umowy: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lang w:eastAsia="pl-PL"/>
        </w:rPr>
        <w:br/>
        <w:t xml:space="preserve">Informacje dodatkowe: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r w:rsidRPr="00F11F2A">
        <w:rPr>
          <w:rFonts w:ascii="Times New Roman" w:eastAsia="Times New Roman" w:hAnsi="Times New Roman" w:cs="Times New Roman"/>
          <w:b/>
          <w:bCs/>
          <w:sz w:val="24"/>
          <w:szCs w:val="24"/>
          <w:lang w:eastAsia="pl-PL"/>
        </w:rPr>
        <w:t>IV.5) ZMIANA UMOWY</w:t>
      </w:r>
      <w:r w:rsidRPr="00F11F2A">
        <w:rPr>
          <w:rFonts w:ascii="Times New Roman" w:eastAsia="Times New Roman" w:hAnsi="Times New Roman" w:cs="Times New Roman"/>
          <w:sz w:val="24"/>
          <w:szCs w:val="24"/>
          <w:lang w:eastAsia="pl-PL"/>
        </w:rPr>
        <w:t xml:space="preserve">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11F2A">
        <w:rPr>
          <w:rFonts w:ascii="Times New Roman" w:eastAsia="Times New Roman" w:hAnsi="Times New Roman" w:cs="Times New Roman"/>
          <w:sz w:val="24"/>
          <w:szCs w:val="24"/>
          <w:lang w:eastAsia="pl-PL"/>
        </w:rPr>
        <w:t xml:space="preserve"> Tak </w:t>
      </w:r>
      <w:r w:rsidRPr="00F11F2A">
        <w:rPr>
          <w:rFonts w:ascii="Times New Roman" w:eastAsia="Times New Roman" w:hAnsi="Times New Roman" w:cs="Times New Roman"/>
          <w:sz w:val="24"/>
          <w:szCs w:val="24"/>
          <w:lang w:eastAsia="pl-PL"/>
        </w:rPr>
        <w:br/>
        <w:t xml:space="preserve">Należy wskazać zakres, charakter zmian oraz warunki wprowadzenia zmian: </w:t>
      </w:r>
      <w:r w:rsidRPr="00F11F2A">
        <w:rPr>
          <w:rFonts w:ascii="Times New Roman" w:eastAsia="Times New Roman" w:hAnsi="Times New Roman" w:cs="Times New Roman"/>
          <w:sz w:val="24"/>
          <w:szCs w:val="24"/>
          <w:lang w:eastAsia="pl-PL"/>
        </w:rPr>
        <w:br/>
        <w:t xml:space="preserve">Zmiana postanowień zawartej umowy może nastąpić tylko za zgodą obu stron, na piśmie pod rygorem nieważności. 2. Przewiduje się możliwość dokonania zmian w umowie w przypadkach wynikających wprost z przepisów o zamówieniach publicznych oraz w przypadkach określonych poniżej. Wystąpienie którejkolwiek z poniższych okoliczności nie stanowi zobowiązania Stron do wprowadzenia zmiany. 3. Zamawiający dopuszcza wprowadzenie zmian technicznych i technologicznych (zmiany sposobu spełnienia świadczenia), w przypadku gdy wystąpi: 1) niedostępność na rynku materiałów lub urządzeń o parametrach wskazanych w ofercie, spowodowana zaprzestaniem produkcji lub wycofaniem z rynku tych materiałów lub urządzeń; 2) konieczność zrealizowania Umowy przy zastosowaniu innych rozwiązań technicznych lub materiałowych ze względu na zmiany obowiązującego prawa, 3) pojawienie się nowszej technologii wykonania przedmiotu zamówienia pozwalającej na zaoszczędzenie czasu realizacji zamówienia lub jego kosztów, jak również kosztów eksploatacji wykonanego przedmiotu zamówienia, Zmiany, o których mowa: a) w pkt 1 mogą być podstawą zwiększenia wynagrodzenia wyłącznie w przypadku, w którym wykonawca udowodni, iż ceny materiałów lub urządzeń o wymaganych parametrach zastępujących wycofane z produkcji lub rynku są wyższe od proponowanych w ofercie, o co najmniej 20 %. Wzrost wynagrodzenia może zostać wówczas ustalony o nie więcej niż 10 % różnicy w cenie. b) w lit. b i c mogą być wprowadzane, jednakże w tym przypadku Zamawiający nie zgodzi się na zwiększenie wynagrodzenia. Każda ze wskazywanych w lit. a-c) zmian może być powiązana z obniżeniem wynagrodzenia. 4. Zamawiający dopuszcza wprowadzenie zmian w zakresie zmiany terminów płatności, terminów i sposobów rozliczeń wynikające z wszelkich zmian wprowadzanych do umowy, a także zmiany samoistne, o ile nie spowodują konieczności zapłaty odsetek lub wynagrodzenia w większej kwocie wykonawcy. 5. Zamawiający przewiduje możliwość wprowadzenia zmiany umowy polegającej na ograniczeniu przedmiotu zamówienia wraz z proporcjonalnym obniżeniem wynagrodzenia wykonawcy. 6. Zamawiający dopuszcza wprowadzenie zmian w przypadku: 1) wystąpienia siły wyższej, co uniemożliwia wykonanie przedmiotu umowy zgodnie z SIWZ, 2) zmiany obowiązującej stawki VAT; Jeśli zmiana stawki VAT będzie powodować zwiększenie kosztów wykonania umowy po stronie Wykonawcy, Zamawiający dopuszcza możliwość zwiększenia wynagrodzenia do kwoty równej 80% różnicy w kwocie podatku zapłaconego przez wykonawcę. 3) wydłużenie okresu gwarancji lub rękojmi o dowolny okres. </w:t>
      </w:r>
      <w:r w:rsidRPr="00F11F2A">
        <w:rPr>
          <w:rFonts w:ascii="Times New Roman" w:eastAsia="Times New Roman" w:hAnsi="Times New Roman" w:cs="Times New Roman"/>
          <w:sz w:val="24"/>
          <w:szCs w:val="24"/>
          <w:lang w:eastAsia="pl-PL"/>
        </w:rPr>
        <w:lastRenderedPageBreak/>
        <w:t xml:space="preserve">4) zmiana wynagrodzenia Wykonawcy w przypadku: a) zmiany wysokości minimalnego wynagrodzenia za pracę ustalonego na podstawie art. 2 ust. 3-5 ustawy z dnia 10 października 2002 r. o minimalnym wynagrodzeniu za pracę, b) zasad podlegania ubezpieczeniom społecznym lub ubezpieczeniu zdrowotnemu lub wysokości stawki składki na ubezpieczenia społeczne lub zdrowotne - jeżeli zmiany te będą miały wpływ na koszty wykonania zamówienia przez Wykonawcę, a Wykonawca ten fakt wykaże. 6. Zmiana terminu realizacji przedmiotu umowy: 1) zmiany spowodowane warunkami atmosferycznymi, w szczególności: a) warunki atmosferyczne uniemożliwiające prowadzenie robót budowanych zgodnie z wymaganiami STWIOR, w tym usług, przeprowadzanie prób i sprawdzeń, dokonywanie odbiorów; b) klęski żywiołowe 2) zmiany spowodowane warunkami geologicznymi, terenowymi, archeologicznymi, wodnymi itp., w szczególności: a) odmienne od przyjętych w dokumentacji projektowej warunki geologiczne (kategorie gruntu, skał itp.); b) odmienne od przyjętych w dokumentacji projektowej warunki terenowe, w szczególności istnienie podziemnych urządzeń, instalacji lub obiektów infrastrukturalnych; c) niewypały, niewybuchy, zagrożenia tąpnięciami, wybuchem; d) wykopaliska archeologiczne, szkody górnicze, nieprzewidywalne na etapie zawierania Umowy; 3) zmiany będące następstwem okoliczności leżących po stronie Zamawiającego, w szczególności: a) wstrzymanie realizacji umowy przez Zamawiającego; b) konieczność usunięcia błędów lub wprowadzenia zmian w dokumentacji projektowej lub dokumentacji technicznej urządzeń; 4) zmiany będące następstwem działania organów administracji, w szczególności: a) przekroczenie określonych przez prawo terminów wydawania przez organy administracji decyzji, zezwoleń, uzgodnień z właścicielami urządzeń kolidujących z budową, itp. b) odmowa wydania przez organy administracji wymaganych decyzji, zezwoleń, uzgodnień na skutek błędów w dokumentacji projektowej; c) wydanie postanowienia o wstrzymaniu robót budowlanych, w przypadku o którym mowa w art. 50 ust. 1 ustawy Prawo budowane; d) konieczność uzyskania wyroku sądowego lub innego orzeczenia sądu lub organu, którego konieczności nie przewidywano przy zawieraniu umowy; e) konieczność zaspokojenia roszczeń lub oczekiwań osób trzecich – w tym grup społecznych lub zawodowych nie artykułowanych lub niemożliwych do jednoznacznego określenia w chwili zawierania umowy. 5) inne przyczyny niezależne od Zamawiającego oraz wykonawcy skutkujące niemożliwością prowadzenia działań w celu wykonywania umowy. W przypadku wystąpienia którejkolwiek z okoliczności wymienionych powyżej termin wykonania umowy może ulec odpowiedniemu przedłużeniu o czas niezbędny do zakończenia wykonywania jej przedmiotu w sposób należyty. 7. Zmiany podmiotowe 1) kumulatywne przystąpienie do długu przez podmiot, który wykaże że nie zachodzą wobec niego przesłanki wykluczenia, które zamawiający wskazał wobec Wykonawcy. 2) zastąpienie dotychczasowego wykonawcy innym podmiotem, który przejmując wszelkie obowiązki dotychczasowego wykonawcy wykona Umowę na warunkach nie gorszych oraz wykaże że nie zachodzą wobec niego przesłanki wykluczenia z postępowania i spełnia tak jak dotychczasowy wykonawca warunki udziału w postępowaniu. 3) zastąpienie dotychczasowego wykonawcy innym podmiotem, który przejmie szczegółowo wskazane obowiązki dotychczasowego wykonawcy wykona Umowę na warunkach nie gorszych oraz wykaże że nie zachodzą wobec niego przesłanki wykluczenia z postępowania, jeśli dotychczasowy wykonawca zgodzi się na potrącenie ze swojego wynagrodzenia kar umownych, a także na ponoszenie odpowiedzialności odszkodowawczej wobec zamawiającego i innych podmiotów, które poniosły szkodę wskutek nie wykonania lub nieprawidłowego wykonania obowiązków przez podmiot, który przejął obowiązki wykonawcy. 8. Nie stanowi zmiany umowy w rozumieniu art. 144 ustawy Prawo zamówień publicznych w szczególności: 1) zmiana danych związanych z obsługą administracyjno-organizacyjną Umowy, 2) zmiany danych teleadresowych, zmiany osób wskazanych do kontaktów miedzy Stronami; 3) zmiany pozostałych postanowień Umowy nie stanowiące </w:t>
      </w:r>
      <w:r w:rsidRPr="00F11F2A">
        <w:rPr>
          <w:rFonts w:ascii="Times New Roman" w:eastAsia="Times New Roman" w:hAnsi="Times New Roman" w:cs="Times New Roman"/>
          <w:sz w:val="24"/>
          <w:szCs w:val="24"/>
          <w:lang w:eastAsia="pl-PL"/>
        </w:rPr>
        <w:lastRenderedPageBreak/>
        <w:t xml:space="preserve">treści oferty Wykonawcy. 11. Wykonawcy w żadnym innym wypadku niż wskazane w Umowie nie przysługuje roszczenie o zmianę Umowy w zakresie wynagrodzenia z tytułu zwiększonych lub dodatkowych kosztów wynikających z przedłużonego czasu wykonywania robót (w tym za tzw. przestój, utrzymanie zaplecza, pracowników, podwykonawców itp.). W żadnym wypadku nie przysługuje odszkodowanie za tego rodzaju koszty.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IV.6) INFORMACJE ADMINISTRACYJNE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IV.6.1) Sposób udostępniania informacji o charakterze poufnym </w:t>
      </w:r>
      <w:r w:rsidRPr="00F11F2A">
        <w:rPr>
          <w:rFonts w:ascii="Times New Roman" w:eastAsia="Times New Roman" w:hAnsi="Times New Roman" w:cs="Times New Roman"/>
          <w:i/>
          <w:iCs/>
          <w:sz w:val="24"/>
          <w:szCs w:val="24"/>
          <w:lang w:eastAsia="pl-PL"/>
        </w:rPr>
        <w:t xml:space="preserve">(jeżeli dotyczy):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Środki służące ochronie informacji o charakterze poufnym</w:t>
      </w:r>
      <w:r w:rsidRPr="00F11F2A">
        <w:rPr>
          <w:rFonts w:ascii="Times New Roman" w:eastAsia="Times New Roman" w:hAnsi="Times New Roman" w:cs="Times New Roman"/>
          <w:sz w:val="24"/>
          <w:szCs w:val="24"/>
          <w:lang w:eastAsia="pl-PL"/>
        </w:rPr>
        <w:t xml:space="preserve">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11F2A">
        <w:rPr>
          <w:rFonts w:ascii="Times New Roman" w:eastAsia="Times New Roman" w:hAnsi="Times New Roman" w:cs="Times New Roman"/>
          <w:sz w:val="24"/>
          <w:szCs w:val="24"/>
          <w:lang w:eastAsia="pl-PL"/>
        </w:rPr>
        <w:br/>
        <w:t xml:space="preserve">Data: 2018-03-16, godzina: 09:45, </w:t>
      </w:r>
      <w:r w:rsidRPr="00F11F2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11F2A">
        <w:rPr>
          <w:rFonts w:ascii="Times New Roman" w:eastAsia="Times New Roman" w:hAnsi="Times New Roman" w:cs="Times New Roman"/>
          <w:sz w:val="24"/>
          <w:szCs w:val="24"/>
          <w:lang w:eastAsia="pl-PL"/>
        </w:rPr>
        <w:br/>
        <w:t xml:space="preserve">Nie </w:t>
      </w:r>
      <w:r w:rsidRPr="00F11F2A">
        <w:rPr>
          <w:rFonts w:ascii="Times New Roman" w:eastAsia="Times New Roman" w:hAnsi="Times New Roman" w:cs="Times New Roman"/>
          <w:sz w:val="24"/>
          <w:szCs w:val="24"/>
          <w:lang w:eastAsia="pl-PL"/>
        </w:rPr>
        <w:br/>
        <w:t xml:space="preserve">Wskazać powody: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11F2A">
        <w:rPr>
          <w:rFonts w:ascii="Times New Roman" w:eastAsia="Times New Roman" w:hAnsi="Times New Roman" w:cs="Times New Roman"/>
          <w:sz w:val="24"/>
          <w:szCs w:val="24"/>
          <w:lang w:eastAsia="pl-PL"/>
        </w:rPr>
        <w:br/>
        <w:t xml:space="preserve">&gt; Jezyk polski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 xml:space="preserve">IV.6.3) Termin związania ofertą: </w:t>
      </w:r>
      <w:r w:rsidRPr="00F11F2A">
        <w:rPr>
          <w:rFonts w:ascii="Times New Roman" w:eastAsia="Times New Roman" w:hAnsi="Times New Roman" w:cs="Times New Roman"/>
          <w:sz w:val="24"/>
          <w:szCs w:val="24"/>
          <w:lang w:eastAsia="pl-PL"/>
        </w:rPr>
        <w:t xml:space="preserve">do: okres w dniach: 30 (od ostatecznego terminu składania ofert)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11F2A">
        <w:rPr>
          <w:rFonts w:ascii="Times New Roman" w:eastAsia="Times New Roman" w:hAnsi="Times New Roman" w:cs="Times New Roman"/>
          <w:sz w:val="24"/>
          <w:szCs w:val="24"/>
          <w:lang w:eastAsia="pl-PL"/>
        </w:rPr>
        <w:t xml:space="preserve"> Nie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11F2A">
        <w:rPr>
          <w:rFonts w:ascii="Times New Roman" w:eastAsia="Times New Roman" w:hAnsi="Times New Roman" w:cs="Times New Roman"/>
          <w:sz w:val="24"/>
          <w:szCs w:val="24"/>
          <w:lang w:eastAsia="pl-PL"/>
        </w:rPr>
        <w:t xml:space="preserve"> </w:t>
      </w:r>
      <w:r w:rsidRPr="00F11F2A">
        <w:rPr>
          <w:rFonts w:ascii="Times New Roman" w:eastAsia="Times New Roman" w:hAnsi="Times New Roman" w:cs="Times New Roman"/>
          <w:sz w:val="24"/>
          <w:szCs w:val="24"/>
          <w:lang w:eastAsia="pl-PL"/>
        </w:rPr>
        <w:br/>
      </w:r>
      <w:r w:rsidRPr="00F11F2A">
        <w:rPr>
          <w:rFonts w:ascii="Times New Roman" w:eastAsia="Times New Roman" w:hAnsi="Times New Roman" w:cs="Times New Roman"/>
          <w:b/>
          <w:bCs/>
          <w:sz w:val="24"/>
          <w:szCs w:val="24"/>
          <w:lang w:eastAsia="pl-PL"/>
        </w:rPr>
        <w:t>IV.6.6) Informacje dodatkowe:</w:t>
      </w:r>
      <w:r w:rsidRPr="00F11F2A">
        <w:rPr>
          <w:rFonts w:ascii="Times New Roman" w:eastAsia="Times New Roman" w:hAnsi="Times New Roman" w:cs="Times New Roman"/>
          <w:sz w:val="24"/>
          <w:szCs w:val="24"/>
          <w:lang w:eastAsia="pl-PL"/>
        </w:rPr>
        <w:t xml:space="preserve"> </w:t>
      </w:r>
      <w:r w:rsidRPr="00F11F2A">
        <w:rPr>
          <w:rFonts w:ascii="Times New Roman" w:eastAsia="Times New Roman" w:hAnsi="Times New Roman" w:cs="Times New Roman"/>
          <w:sz w:val="24"/>
          <w:szCs w:val="24"/>
          <w:lang w:eastAsia="pl-PL"/>
        </w:rPr>
        <w:br/>
        <w:t xml:space="preserve">Oferta składa się z: 1) Formularza oferty (wzór formularza oferty został określony został w załączniku nr 1 do SIWZ); 2) oświadczenia w zakresie spełniania warunku udziału w postępowaniu oraz braku podstaw do wykluczenia, dla każdego wykonawcy i w odniesieniu do podmiotów na których zasobach wykonawca polega w celu wykazania spełnienia warunków udziału w postępowaniu; 3) zobowiązania innych podmiotów do udostępnienia zasobów, o ile wykonawca polega na takich zasobach w celu wykazania spełnienia warunków; 4) dowodów, o których mowa w art. 24 ust. 8 ustawy Pzp, na to, że mimo zaistnienia podstaw wykluczenia wymienionych w art. 24 ust. 1 pkt 13 i 14 oraz 16 – 20 oraz ust 5 pkt 1 ustawy Pzp, podjęte przez niego środki są wystarczające do wykazania jego rzetelności (o ile dotyczy); 5) dokumentu potwierdzającego zasady reprezentacji wykonawcy; 6) pełnomocnictwa wskazującego, że osoba występująca w imieniu wykonawcy lub wykonawca występujący w imieniu wykonawców wspólnie ubiegających się o udzielenie zamówienia, jest do tego upoważniona, jeżeli nie wynika to dokumentów potwierdzających zasady reprezentacji. Pełnomocnictwo należy złożyć w formie oryginału bądź notarialnie potwierdzonej kopii; 7) dowodu wniesienia wadium. Zamawiający będzie wymagał wniesienia zabezpieczenia należytego wykonania umowy w wysokości 5% ceny oferty brutto. </w:t>
      </w:r>
      <w:r w:rsidRPr="00F11F2A">
        <w:rPr>
          <w:rFonts w:ascii="Times New Roman" w:eastAsia="Times New Roman" w:hAnsi="Times New Roman" w:cs="Times New Roman"/>
          <w:sz w:val="24"/>
          <w:szCs w:val="24"/>
          <w:lang w:eastAsia="pl-PL"/>
        </w:rPr>
        <w:lastRenderedPageBreak/>
        <w:t xml:space="preserve">Szczegółowe informacje na temat wnoszenia zabezpieczenia należytego wykonania umowy zostały zamieszczone w SIWZ. </w:t>
      </w:r>
    </w:p>
    <w:p w:rsidR="00F11F2A" w:rsidRPr="00F11F2A" w:rsidRDefault="00F11F2A" w:rsidP="00F11F2A">
      <w:pPr>
        <w:spacing w:after="0" w:line="240" w:lineRule="auto"/>
        <w:jc w:val="center"/>
        <w:rPr>
          <w:rFonts w:ascii="Times New Roman" w:eastAsia="Times New Roman" w:hAnsi="Times New Roman" w:cs="Times New Roman"/>
          <w:sz w:val="24"/>
          <w:szCs w:val="24"/>
          <w:lang w:eastAsia="pl-PL"/>
        </w:rPr>
      </w:pPr>
      <w:r w:rsidRPr="00F11F2A">
        <w:rPr>
          <w:rFonts w:ascii="Times New Roman" w:eastAsia="Times New Roman" w:hAnsi="Times New Roman" w:cs="Times New Roman"/>
          <w:sz w:val="24"/>
          <w:szCs w:val="24"/>
          <w:u w:val="single"/>
          <w:lang w:eastAsia="pl-PL"/>
        </w:rPr>
        <w:t xml:space="preserve">ZAŁĄCZNIK I - INFORMACJE DOTYCZĄCE OFERT CZĘŚCIOWYCH </w:t>
      </w:r>
    </w:p>
    <w:p w:rsidR="00F11F2A" w:rsidRPr="00F11F2A" w:rsidRDefault="00F11F2A" w:rsidP="00F11F2A">
      <w:pPr>
        <w:spacing w:after="0" w:line="240" w:lineRule="auto"/>
        <w:rPr>
          <w:rFonts w:ascii="Times New Roman" w:eastAsia="Times New Roman" w:hAnsi="Times New Roman" w:cs="Times New Roman"/>
          <w:sz w:val="24"/>
          <w:szCs w:val="24"/>
          <w:lang w:eastAsia="pl-PL"/>
        </w:rPr>
      </w:pPr>
    </w:p>
    <w:p w:rsidR="00F11F2A" w:rsidRPr="00F11F2A" w:rsidRDefault="00F11F2A" w:rsidP="00F11F2A">
      <w:pPr>
        <w:spacing w:after="0" w:line="240" w:lineRule="auto"/>
        <w:rPr>
          <w:rFonts w:ascii="Times New Roman" w:eastAsia="Times New Roman" w:hAnsi="Times New Roman" w:cs="Times New Roman"/>
          <w:sz w:val="24"/>
          <w:szCs w:val="24"/>
          <w:lang w:eastAsia="pl-PL"/>
        </w:rPr>
      </w:pPr>
    </w:p>
    <w:p w:rsidR="00F11F2A" w:rsidRPr="00F11F2A" w:rsidRDefault="00F11F2A" w:rsidP="00F11F2A">
      <w:pPr>
        <w:spacing w:after="240" w:line="240" w:lineRule="auto"/>
        <w:rPr>
          <w:rFonts w:ascii="Times New Roman" w:eastAsia="Times New Roman" w:hAnsi="Times New Roman" w:cs="Times New Roman"/>
          <w:sz w:val="24"/>
          <w:szCs w:val="24"/>
          <w:lang w:eastAsia="pl-PL"/>
        </w:rPr>
      </w:pPr>
    </w:p>
    <w:p w:rsidR="00F11F2A" w:rsidRPr="00F11F2A" w:rsidRDefault="00F11F2A" w:rsidP="00F11F2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F11F2A" w:rsidRPr="00F11F2A" w:rsidTr="00F11F2A">
        <w:trPr>
          <w:tblCellSpacing w:w="15" w:type="dxa"/>
        </w:trPr>
        <w:tc>
          <w:tcPr>
            <w:tcW w:w="0" w:type="auto"/>
            <w:vAlign w:val="center"/>
            <w:hideMark/>
          </w:tcPr>
          <w:p w:rsidR="00F11F2A" w:rsidRPr="00F11F2A" w:rsidRDefault="00F11F2A" w:rsidP="00F11F2A">
            <w:pPr>
              <w:spacing w:after="0" w:line="240" w:lineRule="auto"/>
              <w:rPr>
                <w:rFonts w:ascii="Times New Roman" w:eastAsia="Times New Roman" w:hAnsi="Times New Roman" w:cs="Times New Roman"/>
                <w:sz w:val="24"/>
                <w:szCs w:val="24"/>
                <w:lang w:eastAsia="pl-PL"/>
              </w:rPr>
            </w:pPr>
          </w:p>
        </w:tc>
      </w:tr>
    </w:tbl>
    <w:p w:rsidR="00F11F2A" w:rsidRPr="00F11F2A" w:rsidRDefault="00F11F2A" w:rsidP="00F11F2A">
      <w:pPr>
        <w:pBdr>
          <w:top w:val="single" w:sz="6" w:space="1" w:color="auto"/>
        </w:pBdr>
        <w:spacing w:after="0" w:line="240" w:lineRule="auto"/>
        <w:jc w:val="center"/>
        <w:rPr>
          <w:rFonts w:ascii="Arial" w:eastAsia="Times New Roman" w:hAnsi="Arial" w:cs="Arial"/>
          <w:vanish/>
          <w:sz w:val="16"/>
          <w:szCs w:val="16"/>
          <w:lang w:eastAsia="pl-PL"/>
        </w:rPr>
      </w:pPr>
      <w:r w:rsidRPr="00F11F2A">
        <w:rPr>
          <w:rFonts w:ascii="Arial" w:eastAsia="Times New Roman" w:hAnsi="Arial" w:cs="Arial"/>
          <w:vanish/>
          <w:sz w:val="16"/>
          <w:szCs w:val="16"/>
          <w:lang w:eastAsia="pl-PL"/>
        </w:rPr>
        <w:t>Dół formularza</w:t>
      </w:r>
    </w:p>
    <w:p w:rsidR="00F11F2A" w:rsidRPr="00F11F2A" w:rsidRDefault="00F11F2A" w:rsidP="00F11F2A">
      <w:pPr>
        <w:pBdr>
          <w:bottom w:val="single" w:sz="6" w:space="1" w:color="auto"/>
        </w:pBdr>
        <w:spacing w:after="0" w:line="240" w:lineRule="auto"/>
        <w:jc w:val="center"/>
        <w:rPr>
          <w:rFonts w:ascii="Arial" w:eastAsia="Times New Roman" w:hAnsi="Arial" w:cs="Arial"/>
          <w:vanish/>
          <w:sz w:val="16"/>
          <w:szCs w:val="16"/>
          <w:lang w:eastAsia="pl-PL"/>
        </w:rPr>
      </w:pPr>
      <w:r w:rsidRPr="00F11F2A">
        <w:rPr>
          <w:rFonts w:ascii="Arial" w:eastAsia="Times New Roman" w:hAnsi="Arial" w:cs="Arial"/>
          <w:vanish/>
          <w:sz w:val="16"/>
          <w:szCs w:val="16"/>
          <w:lang w:eastAsia="pl-PL"/>
        </w:rPr>
        <w:t>Początek formularza</w:t>
      </w:r>
    </w:p>
    <w:p w:rsidR="00F11F2A" w:rsidRPr="00F11F2A" w:rsidRDefault="00F11F2A" w:rsidP="00F11F2A">
      <w:pPr>
        <w:pBdr>
          <w:top w:val="single" w:sz="6" w:space="1" w:color="auto"/>
        </w:pBdr>
        <w:spacing w:after="0" w:line="240" w:lineRule="auto"/>
        <w:jc w:val="center"/>
        <w:rPr>
          <w:rFonts w:ascii="Arial" w:eastAsia="Times New Roman" w:hAnsi="Arial" w:cs="Arial"/>
          <w:vanish/>
          <w:sz w:val="16"/>
          <w:szCs w:val="16"/>
          <w:lang w:eastAsia="pl-PL"/>
        </w:rPr>
      </w:pPr>
      <w:r w:rsidRPr="00F11F2A">
        <w:rPr>
          <w:rFonts w:ascii="Arial" w:eastAsia="Times New Roman" w:hAnsi="Arial" w:cs="Arial"/>
          <w:vanish/>
          <w:sz w:val="16"/>
          <w:szCs w:val="16"/>
          <w:lang w:eastAsia="pl-PL"/>
        </w:rPr>
        <w:t>Dół formularza</w:t>
      </w:r>
    </w:p>
    <w:p w:rsidR="00AC1FB6" w:rsidRDefault="00AC1FB6"/>
    <w:sectPr w:rsidR="00AC1FB6" w:rsidSect="00AC1F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F11F2A"/>
    <w:rsid w:val="00074A74"/>
    <w:rsid w:val="000E6E95"/>
    <w:rsid w:val="00624B1D"/>
    <w:rsid w:val="0076346A"/>
    <w:rsid w:val="00AC1FB6"/>
    <w:rsid w:val="00BA165A"/>
    <w:rsid w:val="00F11F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FB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11F2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11F2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11F2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11F2A"/>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511379081">
      <w:bodyDiv w:val="1"/>
      <w:marLeft w:val="0"/>
      <w:marRight w:val="0"/>
      <w:marTop w:val="0"/>
      <w:marBottom w:val="0"/>
      <w:divBdr>
        <w:top w:val="none" w:sz="0" w:space="0" w:color="auto"/>
        <w:left w:val="none" w:sz="0" w:space="0" w:color="auto"/>
        <w:bottom w:val="none" w:sz="0" w:space="0" w:color="auto"/>
        <w:right w:val="none" w:sz="0" w:space="0" w:color="auto"/>
      </w:divBdr>
      <w:divsChild>
        <w:div w:id="1159535181">
          <w:marLeft w:val="0"/>
          <w:marRight w:val="0"/>
          <w:marTop w:val="0"/>
          <w:marBottom w:val="0"/>
          <w:divBdr>
            <w:top w:val="none" w:sz="0" w:space="0" w:color="auto"/>
            <w:left w:val="none" w:sz="0" w:space="0" w:color="auto"/>
            <w:bottom w:val="none" w:sz="0" w:space="0" w:color="auto"/>
            <w:right w:val="none" w:sz="0" w:space="0" w:color="auto"/>
          </w:divBdr>
          <w:divsChild>
            <w:div w:id="1433934535">
              <w:marLeft w:val="0"/>
              <w:marRight w:val="0"/>
              <w:marTop w:val="0"/>
              <w:marBottom w:val="0"/>
              <w:divBdr>
                <w:top w:val="none" w:sz="0" w:space="0" w:color="auto"/>
                <w:left w:val="none" w:sz="0" w:space="0" w:color="auto"/>
                <w:bottom w:val="none" w:sz="0" w:space="0" w:color="auto"/>
                <w:right w:val="none" w:sz="0" w:space="0" w:color="auto"/>
              </w:divBdr>
              <w:divsChild>
                <w:div w:id="89468461">
                  <w:marLeft w:val="0"/>
                  <w:marRight w:val="0"/>
                  <w:marTop w:val="0"/>
                  <w:marBottom w:val="0"/>
                  <w:divBdr>
                    <w:top w:val="none" w:sz="0" w:space="0" w:color="auto"/>
                    <w:left w:val="none" w:sz="0" w:space="0" w:color="auto"/>
                    <w:bottom w:val="none" w:sz="0" w:space="0" w:color="auto"/>
                    <w:right w:val="none" w:sz="0" w:space="0" w:color="auto"/>
                  </w:divBdr>
                </w:div>
                <w:div w:id="202253153">
                  <w:marLeft w:val="0"/>
                  <w:marRight w:val="0"/>
                  <w:marTop w:val="0"/>
                  <w:marBottom w:val="0"/>
                  <w:divBdr>
                    <w:top w:val="none" w:sz="0" w:space="0" w:color="auto"/>
                    <w:left w:val="none" w:sz="0" w:space="0" w:color="auto"/>
                    <w:bottom w:val="none" w:sz="0" w:space="0" w:color="auto"/>
                    <w:right w:val="none" w:sz="0" w:space="0" w:color="auto"/>
                  </w:divBdr>
                </w:div>
                <w:div w:id="1239362993">
                  <w:marLeft w:val="0"/>
                  <w:marRight w:val="0"/>
                  <w:marTop w:val="0"/>
                  <w:marBottom w:val="0"/>
                  <w:divBdr>
                    <w:top w:val="none" w:sz="0" w:space="0" w:color="auto"/>
                    <w:left w:val="none" w:sz="0" w:space="0" w:color="auto"/>
                    <w:bottom w:val="none" w:sz="0" w:space="0" w:color="auto"/>
                    <w:right w:val="none" w:sz="0" w:space="0" w:color="auto"/>
                  </w:divBdr>
                  <w:divsChild>
                    <w:div w:id="1257514115">
                      <w:marLeft w:val="0"/>
                      <w:marRight w:val="0"/>
                      <w:marTop w:val="0"/>
                      <w:marBottom w:val="0"/>
                      <w:divBdr>
                        <w:top w:val="none" w:sz="0" w:space="0" w:color="auto"/>
                        <w:left w:val="none" w:sz="0" w:space="0" w:color="auto"/>
                        <w:bottom w:val="none" w:sz="0" w:space="0" w:color="auto"/>
                        <w:right w:val="none" w:sz="0" w:space="0" w:color="auto"/>
                      </w:divBdr>
                    </w:div>
                  </w:divsChild>
                </w:div>
                <w:div w:id="161900276">
                  <w:marLeft w:val="0"/>
                  <w:marRight w:val="0"/>
                  <w:marTop w:val="0"/>
                  <w:marBottom w:val="0"/>
                  <w:divBdr>
                    <w:top w:val="none" w:sz="0" w:space="0" w:color="auto"/>
                    <w:left w:val="none" w:sz="0" w:space="0" w:color="auto"/>
                    <w:bottom w:val="none" w:sz="0" w:space="0" w:color="auto"/>
                    <w:right w:val="none" w:sz="0" w:space="0" w:color="auto"/>
                  </w:divBdr>
                  <w:divsChild>
                    <w:div w:id="2103989351">
                      <w:marLeft w:val="0"/>
                      <w:marRight w:val="0"/>
                      <w:marTop w:val="0"/>
                      <w:marBottom w:val="0"/>
                      <w:divBdr>
                        <w:top w:val="none" w:sz="0" w:space="0" w:color="auto"/>
                        <w:left w:val="none" w:sz="0" w:space="0" w:color="auto"/>
                        <w:bottom w:val="none" w:sz="0" w:space="0" w:color="auto"/>
                        <w:right w:val="none" w:sz="0" w:space="0" w:color="auto"/>
                      </w:divBdr>
                    </w:div>
                  </w:divsChild>
                </w:div>
                <w:div w:id="2025744445">
                  <w:marLeft w:val="0"/>
                  <w:marRight w:val="0"/>
                  <w:marTop w:val="0"/>
                  <w:marBottom w:val="0"/>
                  <w:divBdr>
                    <w:top w:val="none" w:sz="0" w:space="0" w:color="auto"/>
                    <w:left w:val="none" w:sz="0" w:space="0" w:color="auto"/>
                    <w:bottom w:val="none" w:sz="0" w:space="0" w:color="auto"/>
                    <w:right w:val="none" w:sz="0" w:space="0" w:color="auto"/>
                  </w:divBdr>
                  <w:divsChild>
                    <w:div w:id="970789284">
                      <w:marLeft w:val="0"/>
                      <w:marRight w:val="0"/>
                      <w:marTop w:val="0"/>
                      <w:marBottom w:val="0"/>
                      <w:divBdr>
                        <w:top w:val="none" w:sz="0" w:space="0" w:color="auto"/>
                        <w:left w:val="none" w:sz="0" w:space="0" w:color="auto"/>
                        <w:bottom w:val="none" w:sz="0" w:space="0" w:color="auto"/>
                        <w:right w:val="none" w:sz="0" w:space="0" w:color="auto"/>
                      </w:divBdr>
                    </w:div>
                    <w:div w:id="1589120889">
                      <w:marLeft w:val="0"/>
                      <w:marRight w:val="0"/>
                      <w:marTop w:val="0"/>
                      <w:marBottom w:val="0"/>
                      <w:divBdr>
                        <w:top w:val="none" w:sz="0" w:space="0" w:color="auto"/>
                        <w:left w:val="none" w:sz="0" w:space="0" w:color="auto"/>
                        <w:bottom w:val="none" w:sz="0" w:space="0" w:color="auto"/>
                        <w:right w:val="none" w:sz="0" w:space="0" w:color="auto"/>
                      </w:divBdr>
                    </w:div>
                    <w:div w:id="432214886">
                      <w:marLeft w:val="0"/>
                      <w:marRight w:val="0"/>
                      <w:marTop w:val="0"/>
                      <w:marBottom w:val="0"/>
                      <w:divBdr>
                        <w:top w:val="none" w:sz="0" w:space="0" w:color="auto"/>
                        <w:left w:val="none" w:sz="0" w:space="0" w:color="auto"/>
                        <w:bottom w:val="none" w:sz="0" w:space="0" w:color="auto"/>
                        <w:right w:val="none" w:sz="0" w:space="0" w:color="auto"/>
                      </w:divBdr>
                    </w:div>
                    <w:div w:id="1095129080">
                      <w:marLeft w:val="0"/>
                      <w:marRight w:val="0"/>
                      <w:marTop w:val="0"/>
                      <w:marBottom w:val="0"/>
                      <w:divBdr>
                        <w:top w:val="none" w:sz="0" w:space="0" w:color="auto"/>
                        <w:left w:val="none" w:sz="0" w:space="0" w:color="auto"/>
                        <w:bottom w:val="none" w:sz="0" w:space="0" w:color="auto"/>
                        <w:right w:val="none" w:sz="0" w:space="0" w:color="auto"/>
                      </w:divBdr>
                    </w:div>
                  </w:divsChild>
                </w:div>
                <w:div w:id="696930939">
                  <w:marLeft w:val="0"/>
                  <w:marRight w:val="0"/>
                  <w:marTop w:val="0"/>
                  <w:marBottom w:val="0"/>
                  <w:divBdr>
                    <w:top w:val="none" w:sz="0" w:space="0" w:color="auto"/>
                    <w:left w:val="none" w:sz="0" w:space="0" w:color="auto"/>
                    <w:bottom w:val="none" w:sz="0" w:space="0" w:color="auto"/>
                    <w:right w:val="none" w:sz="0" w:space="0" w:color="auto"/>
                  </w:divBdr>
                  <w:divsChild>
                    <w:div w:id="322708236">
                      <w:marLeft w:val="0"/>
                      <w:marRight w:val="0"/>
                      <w:marTop w:val="0"/>
                      <w:marBottom w:val="0"/>
                      <w:divBdr>
                        <w:top w:val="none" w:sz="0" w:space="0" w:color="auto"/>
                        <w:left w:val="none" w:sz="0" w:space="0" w:color="auto"/>
                        <w:bottom w:val="none" w:sz="0" w:space="0" w:color="auto"/>
                        <w:right w:val="none" w:sz="0" w:space="0" w:color="auto"/>
                      </w:divBdr>
                    </w:div>
                    <w:div w:id="455878165">
                      <w:marLeft w:val="0"/>
                      <w:marRight w:val="0"/>
                      <w:marTop w:val="0"/>
                      <w:marBottom w:val="0"/>
                      <w:divBdr>
                        <w:top w:val="none" w:sz="0" w:space="0" w:color="auto"/>
                        <w:left w:val="none" w:sz="0" w:space="0" w:color="auto"/>
                        <w:bottom w:val="none" w:sz="0" w:space="0" w:color="auto"/>
                        <w:right w:val="none" w:sz="0" w:space="0" w:color="auto"/>
                      </w:divBdr>
                    </w:div>
                    <w:div w:id="304939992">
                      <w:marLeft w:val="0"/>
                      <w:marRight w:val="0"/>
                      <w:marTop w:val="0"/>
                      <w:marBottom w:val="0"/>
                      <w:divBdr>
                        <w:top w:val="none" w:sz="0" w:space="0" w:color="auto"/>
                        <w:left w:val="none" w:sz="0" w:space="0" w:color="auto"/>
                        <w:bottom w:val="none" w:sz="0" w:space="0" w:color="auto"/>
                        <w:right w:val="none" w:sz="0" w:space="0" w:color="auto"/>
                      </w:divBdr>
                    </w:div>
                    <w:div w:id="2030327474">
                      <w:marLeft w:val="0"/>
                      <w:marRight w:val="0"/>
                      <w:marTop w:val="0"/>
                      <w:marBottom w:val="0"/>
                      <w:divBdr>
                        <w:top w:val="none" w:sz="0" w:space="0" w:color="auto"/>
                        <w:left w:val="none" w:sz="0" w:space="0" w:color="auto"/>
                        <w:bottom w:val="none" w:sz="0" w:space="0" w:color="auto"/>
                        <w:right w:val="none" w:sz="0" w:space="0" w:color="auto"/>
                      </w:divBdr>
                    </w:div>
                    <w:div w:id="509952992">
                      <w:marLeft w:val="0"/>
                      <w:marRight w:val="0"/>
                      <w:marTop w:val="0"/>
                      <w:marBottom w:val="0"/>
                      <w:divBdr>
                        <w:top w:val="none" w:sz="0" w:space="0" w:color="auto"/>
                        <w:left w:val="none" w:sz="0" w:space="0" w:color="auto"/>
                        <w:bottom w:val="none" w:sz="0" w:space="0" w:color="auto"/>
                        <w:right w:val="none" w:sz="0" w:space="0" w:color="auto"/>
                      </w:divBdr>
                    </w:div>
                    <w:div w:id="2094735057">
                      <w:marLeft w:val="0"/>
                      <w:marRight w:val="0"/>
                      <w:marTop w:val="0"/>
                      <w:marBottom w:val="0"/>
                      <w:divBdr>
                        <w:top w:val="none" w:sz="0" w:space="0" w:color="auto"/>
                        <w:left w:val="none" w:sz="0" w:space="0" w:color="auto"/>
                        <w:bottom w:val="none" w:sz="0" w:space="0" w:color="auto"/>
                        <w:right w:val="none" w:sz="0" w:space="0" w:color="auto"/>
                      </w:divBdr>
                    </w:div>
                    <w:div w:id="921063154">
                      <w:marLeft w:val="0"/>
                      <w:marRight w:val="0"/>
                      <w:marTop w:val="0"/>
                      <w:marBottom w:val="0"/>
                      <w:divBdr>
                        <w:top w:val="none" w:sz="0" w:space="0" w:color="auto"/>
                        <w:left w:val="none" w:sz="0" w:space="0" w:color="auto"/>
                        <w:bottom w:val="none" w:sz="0" w:space="0" w:color="auto"/>
                        <w:right w:val="none" w:sz="0" w:space="0" w:color="auto"/>
                      </w:divBdr>
                    </w:div>
                  </w:divsChild>
                </w:div>
                <w:div w:id="1725133863">
                  <w:marLeft w:val="0"/>
                  <w:marRight w:val="0"/>
                  <w:marTop w:val="0"/>
                  <w:marBottom w:val="0"/>
                  <w:divBdr>
                    <w:top w:val="none" w:sz="0" w:space="0" w:color="auto"/>
                    <w:left w:val="none" w:sz="0" w:space="0" w:color="auto"/>
                    <w:bottom w:val="none" w:sz="0" w:space="0" w:color="auto"/>
                    <w:right w:val="none" w:sz="0" w:space="0" w:color="auto"/>
                  </w:divBdr>
                  <w:divsChild>
                    <w:div w:id="1576015835">
                      <w:marLeft w:val="0"/>
                      <w:marRight w:val="0"/>
                      <w:marTop w:val="0"/>
                      <w:marBottom w:val="0"/>
                      <w:divBdr>
                        <w:top w:val="none" w:sz="0" w:space="0" w:color="auto"/>
                        <w:left w:val="none" w:sz="0" w:space="0" w:color="auto"/>
                        <w:bottom w:val="none" w:sz="0" w:space="0" w:color="auto"/>
                        <w:right w:val="none" w:sz="0" w:space="0" w:color="auto"/>
                      </w:divBdr>
                    </w:div>
                    <w:div w:id="1256665541">
                      <w:marLeft w:val="0"/>
                      <w:marRight w:val="0"/>
                      <w:marTop w:val="0"/>
                      <w:marBottom w:val="0"/>
                      <w:divBdr>
                        <w:top w:val="none" w:sz="0" w:space="0" w:color="auto"/>
                        <w:left w:val="none" w:sz="0" w:space="0" w:color="auto"/>
                        <w:bottom w:val="none" w:sz="0" w:space="0" w:color="auto"/>
                        <w:right w:val="none" w:sz="0" w:space="0" w:color="auto"/>
                      </w:divBdr>
                    </w:div>
                  </w:divsChild>
                </w:div>
                <w:div w:id="1816799324">
                  <w:marLeft w:val="0"/>
                  <w:marRight w:val="0"/>
                  <w:marTop w:val="0"/>
                  <w:marBottom w:val="0"/>
                  <w:divBdr>
                    <w:top w:val="none" w:sz="0" w:space="0" w:color="auto"/>
                    <w:left w:val="none" w:sz="0" w:space="0" w:color="auto"/>
                    <w:bottom w:val="none" w:sz="0" w:space="0" w:color="auto"/>
                    <w:right w:val="none" w:sz="0" w:space="0" w:color="auto"/>
                  </w:divBdr>
                  <w:divsChild>
                    <w:div w:id="466051096">
                      <w:marLeft w:val="0"/>
                      <w:marRight w:val="0"/>
                      <w:marTop w:val="0"/>
                      <w:marBottom w:val="0"/>
                      <w:divBdr>
                        <w:top w:val="none" w:sz="0" w:space="0" w:color="auto"/>
                        <w:left w:val="none" w:sz="0" w:space="0" w:color="auto"/>
                        <w:bottom w:val="none" w:sz="0" w:space="0" w:color="auto"/>
                        <w:right w:val="none" w:sz="0" w:space="0" w:color="auto"/>
                      </w:divBdr>
                    </w:div>
                    <w:div w:id="665131339">
                      <w:marLeft w:val="0"/>
                      <w:marRight w:val="0"/>
                      <w:marTop w:val="0"/>
                      <w:marBottom w:val="0"/>
                      <w:divBdr>
                        <w:top w:val="none" w:sz="0" w:space="0" w:color="auto"/>
                        <w:left w:val="none" w:sz="0" w:space="0" w:color="auto"/>
                        <w:bottom w:val="none" w:sz="0" w:space="0" w:color="auto"/>
                        <w:right w:val="none" w:sz="0" w:space="0" w:color="auto"/>
                      </w:divBdr>
                    </w:div>
                    <w:div w:id="1502504651">
                      <w:marLeft w:val="0"/>
                      <w:marRight w:val="0"/>
                      <w:marTop w:val="0"/>
                      <w:marBottom w:val="0"/>
                      <w:divBdr>
                        <w:top w:val="none" w:sz="0" w:space="0" w:color="auto"/>
                        <w:left w:val="none" w:sz="0" w:space="0" w:color="auto"/>
                        <w:bottom w:val="none" w:sz="0" w:space="0" w:color="auto"/>
                        <w:right w:val="none" w:sz="0" w:space="0" w:color="auto"/>
                      </w:divBdr>
                    </w:div>
                    <w:div w:id="539781994">
                      <w:marLeft w:val="0"/>
                      <w:marRight w:val="0"/>
                      <w:marTop w:val="0"/>
                      <w:marBottom w:val="0"/>
                      <w:divBdr>
                        <w:top w:val="none" w:sz="0" w:space="0" w:color="auto"/>
                        <w:left w:val="none" w:sz="0" w:space="0" w:color="auto"/>
                        <w:bottom w:val="none" w:sz="0" w:space="0" w:color="auto"/>
                        <w:right w:val="none" w:sz="0" w:space="0" w:color="auto"/>
                      </w:divBdr>
                    </w:div>
                    <w:div w:id="2062903660">
                      <w:marLeft w:val="0"/>
                      <w:marRight w:val="0"/>
                      <w:marTop w:val="0"/>
                      <w:marBottom w:val="0"/>
                      <w:divBdr>
                        <w:top w:val="none" w:sz="0" w:space="0" w:color="auto"/>
                        <w:left w:val="none" w:sz="0" w:space="0" w:color="auto"/>
                        <w:bottom w:val="none" w:sz="0" w:space="0" w:color="auto"/>
                        <w:right w:val="none" w:sz="0" w:space="0" w:color="auto"/>
                      </w:divBdr>
                    </w:div>
                  </w:divsChild>
                </w:div>
                <w:div w:id="648555652">
                  <w:marLeft w:val="0"/>
                  <w:marRight w:val="0"/>
                  <w:marTop w:val="0"/>
                  <w:marBottom w:val="0"/>
                  <w:divBdr>
                    <w:top w:val="none" w:sz="0" w:space="0" w:color="auto"/>
                    <w:left w:val="none" w:sz="0" w:space="0" w:color="auto"/>
                    <w:bottom w:val="none" w:sz="0" w:space="0" w:color="auto"/>
                    <w:right w:val="none" w:sz="0" w:space="0" w:color="auto"/>
                  </w:divBdr>
                  <w:divsChild>
                    <w:div w:id="1383943762">
                      <w:marLeft w:val="0"/>
                      <w:marRight w:val="0"/>
                      <w:marTop w:val="0"/>
                      <w:marBottom w:val="0"/>
                      <w:divBdr>
                        <w:top w:val="none" w:sz="0" w:space="0" w:color="auto"/>
                        <w:left w:val="none" w:sz="0" w:space="0" w:color="auto"/>
                        <w:bottom w:val="none" w:sz="0" w:space="0" w:color="auto"/>
                        <w:right w:val="none" w:sz="0" w:space="0" w:color="auto"/>
                      </w:divBdr>
                    </w:div>
                    <w:div w:id="903762346">
                      <w:marLeft w:val="0"/>
                      <w:marRight w:val="0"/>
                      <w:marTop w:val="0"/>
                      <w:marBottom w:val="0"/>
                      <w:divBdr>
                        <w:top w:val="none" w:sz="0" w:space="0" w:color="auto"/>
                        <w:left w:val="none" w:sz="0" w:space="0" w:color="auto"/>
                        <w:bottom w:val="none" w:sz="0" w:space="0" w:color="auto"/>
                        <w:right w:val="none" w:sz="0" w:space="0" w:color="auto"/>
                      </w:divBdr>
                    </w:div>
                    <w:div w:id="256796127">
                      <w:marLeft w:val="0"/>
                      <w:marRight w:val="0"/>
                      <w:marTop w:val="0"/>
                      <w:marBottom w:val="0"/>
                      <w:divBdr>
                        <w:top w:val="none" w:sz="0" w:space="0" w:color="auto"/>
                        <w:left w:val="none" w:sz="0" w:space="0" w:color="auto"/>
                        <w:bottom w:val="none" w:sz="0" w:space="0" w:color="auto"/>
                        <w:right w:val="none" w:sz="0" w:space="0" w:color="auto"/>
                      </w:divBdr>
                    </w:div>
                    <w:div w:id="938298748">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595437684">
                      <w:marLeft w:val="0"/>
                      <w:marRight w:val="0"/>
                      <w:marTop w:val="0"/>
                      <w:marBottom w:val="0"/>
                      <w:divBdr>
                        <w:top w:val="none" w:sz="0" w:space="0" w:color="auto"/>
                        <w:left w:val="none" w:sz="0" w:space="0" w:color="auto"/>
                        <w:bottom w:val="none" w:sz="0" w:space="0" w:color="auto"/>
                        <w:right w:val="none" w:sz="0" w:space="0" w:color="auto"/>
                      </w:divBdr>
                    </w:div>
                    <w:div w:id="1871913147">
                      <w:marLeft w:val="0"/>
                      <w:marRight w:val="0"/>
                      <w:marTop w:val="0"/>
                      <w:marBottom w:val="0"/>
                      <w:divBdr>
                        <w:top w:val="none" w:sz="0" w:space="0" w:color="auto"/>
                        <w:left w:val="none" w:sz="0" w:space="0" w:color="auto"/>
                        <w:bottom w:val="none" w:sz="0" w:space="0" w:color="auto"/>
                        <w:right w:val="none" w:sz="0" w:space="0" w:color="auto"/>
                      </w:divBdr>
                    </w:div>
                    <w:div w:id="1206138688">
                      <w:marLeft w:val="0"/>
                      <w:marRight w:val="0"/>
                      <w:marTop w:val="0"/>
                      <w:marBottom w:val="0"/>
                      <w:divBdr>
                        <w:top w:val="none" w:sz="0" w:space="0" w:color="auto"/>
                        <w:left w:val="none" w:sz="0" w:space="0" w:color="auto"/>
                        <w:bottom w:val="none" w:sz="0" w:space="0" w:color="auto"/>
                        <w:right w:val="none" w:sz="0" w:space="0" w:color="auto"/>
                      </w:divBdr>
                    </w:div>
                  </w:divsChild>
                </w:div>
                <w:div w:id="14468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5664</Words>
  <Characters>33986</Characters>
  <Application>Microsoft Office Word</Application>
  <DocSecurity>0</DocSecurity>
  <Lines>283</Lines>
  <Paragraphs>79</Paragraphs>
  <ScaleCrop>false</ScaleCrop>
  <Company/>
  <LinksUpToDate>false</LinksUpToDate>
  <CharactersWithSpaces>39571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MŚwiętochowski</dc:creator>
  <cp:keywords/>
  <dc:description/>
  <cp:lastModifiedBy>MŚwiętochowski</cp:lastModifiedBy>
  <cp:revision>2</cp:revision>
  <dcterms:created xsi:type="dcterms:W3CDTF">2018-02-28T11:23:00Z</dcterms:created>
  <dcterms:modified xsi:type="dcterms:W3CDTF">2018-02-28T11:23:00Z</dcterms:modified>
</cp:coreProperties>
</file>